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E0E5" w14:textId="77777777" w:rsidR="00FE7785" w:rsidRDefault="00FE7785">
      <w:pPr>
        <w:pStyle w:val="affffc"/>
        <w:framePr w:w="5890" w:h="1027" w:hRule="exact" w:wrap="around" w:x="3153" w:y="14278"/>
        <w:ind w:firstLine="833"/>
        <w:rPr>
          <w:rFonts w:ascii="Times New Roman"/>
        </w:rPr>
      </w:pPr>
    </w:p>
    <w:p w14:paraId="7168B30A" w14:textId="6152CD00" w:rsidR="00FE7785" w:rsidRDefault="00FA42C2">
      <w:pPr>
        <w:ind w:firstLine="420"/>
      </w:pPr>
      <w:r>
        <w:rPr>
          <w:noProof/>
        </w:rPr>
        <mc:AlternateContent>
          <mc:Choice Requires="wps">
            <w:drawing>
              <wp:anchor distT="0" distB="0" distL="114300" distR="114300" simplePos="0" relativeHeight="251658240" behindDoc="0" locked="0" layoutInCell="1" allowOverlap="1" wp14:anchorId="623501CB" wp14:editId="2692BF6F">
                <wp:simplePos x="0" y="0"/>
                <wp:positionH relativeFrom="column">
                  <wp:posOffset>0</wp:posOffset>
                </wp:positionH>
                <wp:positionV relativeFrom="paragraph">
                  <wp:posOffset>36195</wp:posOffset>
                </wp:positionV>
                <wp:extent cx="1800225" cy="464185"/>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00000" cy="464400"/>
                        </a:xfrm>
                        <a:prstGeom prst="rect">
                          <a:avLst/>
                        </a:prstGeom>
                        <a:noFill/>
                        <a:ln w="6350">
                          <a:noFill/>
                        </a:ln>
                        <a:effectLst/>
                      </wps:spPr>
                      <wps:txbx>
                        <w:txbxContent>
                          <w:p w14:paraId="30B2015E" w14:textId="77777777" w:rsidR="00FE7785" w:rsidRDefault="00FA42C2">
                            <w:pPr>
                              <w:pStyle w:val="ICS"/>
                              <w:ind w:firstLine="420"/>
                            </w:pPr>
                            <w:r>
                              <w:rPr>
                                <w:rFonts w:hint="eastAsia"/>
                              </w:rPr>
                              <w:t>I</w:t>
                            </w:r>
                            <w:r>
                              <w:t>CS 19.020</w:t>
                            </w:r>
                          </w:p>
                          <w:p w14:paraId="37EB4306" w14:textId="77777777" w:rsidR="00FE7785" w:rsidRDefault="00FA42C2">
                            <w:pPr>
                              <w:pStyle w:val="ICS"/>
                              <w:ind w:firstLine="420"/>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623501CB" id="_x0000_t202" coordsize="21600,21600" o:spt="202" path="m,l,21600r21600,l21600,xe">
                <v:stroke joinstyle="miter"/>
                <v:path gradientshapeok="t" o:connecttype="rect"/>
              </v:shapetype>
              <v:shape id="文本框 13" o:spid="_x0000_s1026" type="#_x0000_t202" style="position:absolute;left:0;text-align:left;margin-left:0;margin-top:2.85pt;width:141.75pt;height:36.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" filled="f" stroked="f" strokeweight=".5pt">
                <v:textbox style="mso-fit-shape-to-text:t" inset="0,0,,0">
                  <w:txbxContent>
                    <w:p w14:paraId="30B2015E" w14:textId="77777777" w:rsidR="00FE7785" w:rsidRDefault="00FA42C2">
                      <w:pPr>
                        <w:pStyle w:val="ICS"/>
                        <w:ind w:firstLine="420"/>
                      </w:pPr>
                      <w:r>
                        <w:rPr>
                          <w:rFonts w:hint="eastAsia"/>
                        </w:rPr>
                        <w:t>I</w:t>
                      </w:r>
                      <w:r>
                        <w:t>CS 19.020</w:t>
                      </w:r>
                    </w:p>
                    <w:p w14:paraId="37EB4306" w14:textId="77777777" w:rsidR="00FE7785" w:rsidRDefault="00FA42C2">
                      <w:pPr>
                        <w:pStyle w:val="ICS"/>
                        <w:ind w:firstLine="420"/>
                      </w:pPr>
                      <w:r>
                        <w:rPr>
                          <w:rFonts w:hint="eastAsia"/>
                        </w:rPr>
                        <w:t>C</w:t>
                      </w:r>
                      <w:r>
                        <w:t>CS K85</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6C6D45F" wp14:editId="74CE328D">
                <wp:simplePos x="0" y="0"/>
                <wp:positionH relativeFrom="column">
                  <wp:posOffset>1620520</wp:posOffset>
                </wp:positionH>
                <wp:positionV relativeFrom="paragraph">
                  <wp:posOffset>1796415</wp:posOffset>
                </wp:positionV>
                <wp:extent cx="4319905" cy="46418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4320000" cy="464400"/>
                        </a:xfrm>
                        <a:prstGeom prst="rect">
                          <a:avLst/>
                        </a:prstGeom>
                        <a:noFill/>
                        <a:ln w="6350">
                          <a:noFill/>
                        </a:ln>
                        <a:effectLst/>
                      </wps:spPr>
                      <wps:txbx>
                        <w:txbxContent>
                          <w:p w14:paraId="7B06A7B9" w14:textId="77777777" w:rsidR="00FE7785" w:rsidRDefault="00FA42C2">
                            <w:pPr>
                              <w:wordWrap w:val="0"/>
                              <w:ind w:firstLine="420"/>
                              <w:jc w:val="right"/>
                            </w:pPr>
                            <w:r>
                              <w:t>T/CSEE XXXX</w:t>
                            </w:r>
                            <w:r>
                              <w:rPr>
                                <w:color w:val="FF0000"/>
                              </w:rPr>
                              <w:t>—</w:t>
                            </w:r>
                            <w:r>
                              <w:t>YYYY</w:t>
                            </w:r>
                          </w:p>
                          <w:p w14:paraId="495D5C3E" w14:textId="77777777" w:rsidR="00FE7785" w:rsidRDefault="00FE7785">
                            <w:pPr>
                              <w:ind w:right="105" w:firstLine="420"/>
                              <w:jc w:val="right"/>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6C6D45F" id="文本框 16" o:spid="_x0000_s1027" type="#_x0000_t202" style="position:absolute;left:0;text-align:left;margin-left:127.6pt;margin-top:141.45pt;width:340.1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" filled="f" stroked="f" strokeweight=".5pt">
                <v:textbox style="mso-fit-shape-to-text:t" inset="0,0,,0">
                  <w:txbxContent>
                    <w:p w14:paraId="7B06A7B9" w14:textId="77777777" w:rsidR="00FE7785" w:rsidRDefault="00FA42C2">
                      <w:pPr>
                        <w:wordWrap w:val="0"/>
                        <w:ind w:firstLine="420"/>
                        <w:jc w:val="right"/>
                      </w:pPr>
                      <w:r>
                        <w:t>T/CSEE XXXX</w:t>
                      </w:r>
                      <w:r>
                        <w:rPr>
                          <w:color w:val="FF0000"/>
                        </w:rPr>
                        <w:t>—</w:t>
                      </w:r>
                      <w:r>
                        <w:t>YYYY</w:t>
                      </w:r>
                    </w:p>
                    <w:p w14:paraId="495D5C3E" w14:textId="77777777" w:rsidR="00FE7785" w:rsidRDefault="00FE7785">
                      <w:pPr>
                        <w:ind w:right="105" w:firstLine="420"/>
                        <w:jc w:val="right"/>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25763699" wp14:editId="55AED0AC">
                <wp:simplePos x="0" y="0"/>
                <wp:positionH relativeFrom="column">
                  <wp:posOffset>-104140</wp:posOffset>
                </wp:positionH>
                <wp:positionV relativeFrom="paragraph">
                  <wp:posOffset>1011555</wp:posOffset>
                </wp:positionV>
                <wp:extent cx="6275070" cy="892810"/>
                <wp:effectExtent l="0" t="0" r="0" b="0"/>
                <wp:wrapSquare wrapText="bothSides"/>
                <wp:docPr id="3"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892810"/>
                        </a:xfrm>
                        <a:prstGeom prst="rect">
                          <a:avLst/>
                        </a:prstGeom>
                        <a:noFill/>
                        <a:ln w="9525">
                          <a:noFill/>
                          <a:miter lim="800000"/>
                        </a:ln>
                        <a:effectLst/>
                      </wps:spPr>
                      <wps:txbx>
                        <w:txbxContent>
                          <w:sdt>
                            <w:sdtPr>
                              <w:rPr>
                                <w:rFonts w:ascii="黑体" w:eastAsia="黑体" w:hAnsi="黑体"/>
                                <w:sz w:val="84"/>
                                <w:szCs w:val="84"/>
                              </w:rPr>
                              <w:id w:val="-1332523213"/>
                              <w:lock w:val="contentLocked"/>
                            </w:sdtPr>
                            <w:sdtEndPr/>
                            <w:sdtContent>
                              <w:p w14:paraId="5F0BE754" w14:textId="77777777" w:rsidR="00FE7785" w:rsidRDefault="00FA42C2">
                                <w:pPr>
                                  <w:ind w:firstLine="1680"/>
                                  <w:jc w:val="distribute"/>
                                  <w:rPr>
                                    <w:rFonts w:ascii="黑体" w:eastAsia="黑体" w:hAnsi="黑体" w:hint="eastAsia"/>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noAutofit/>
                      </wps:bodyPr>
                    </wps:wsp>
                  </a:graphicData>
                </a:graphic>
              </wp:anchor>
            </w:drawing>
          </mc:Choice>
          <mc:Fallback>
            <w:pict>
              <v:shape w14:anchorId="25763699" id="文本框 82" o:spid="_x0000_s1028" type="#_x0000_t202" style="position:absolute;left:0;text-align:left;margin-left:-8.2pt;margin-top:79.65pt;width:494.1pt;height:70.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" filled="f" stroked="f">
                <v:textbox>
                  <w:txbxContent>
                    <w:sdt>
                      <w:sdtPr>
                        <w:rPr>
                          <w:rFonts w:ascii="黑体" w:eastAsia="黑体" w:hAnsi="黑体"/>
                          <w:sz w:val="84"/>
                          <w:szCs w:val="84"/>
                        </w:rPr>
                        <w:id w:val="-1332523213"/>
                        <w:lock w:val="contentLocked"/>
                      </w:sdtPr>
                      <w:sdtEndPr/>
                      <w:sdtContent>
                        <w:p w14:paraId="5F0BE754" w14:textId="77777777" w:rsidR="00FE7785" w:rsidRDefault="00FA42C2">
                          <w:pPr>
                            <w:ind w:firstLine="1680"/>
                            <w:jc w:val="distribute"/>
                            <w:rPr>
                              <w:rFonts w:ascii="黑体" w:eastAsia="黑体" w:hAnsi="黑体" w:hint="eastAsia"/>
                              <w:sz w:val="84"/>
                              <w:szCs w:val="84"/>
                            </w:rPr>
                          </w:pPr>
                          <w:r>
                            <w:rPr>
                              <w:rFonts w:ascii="黑体" w:eastAsia="黑体" w:hAnsi="黑体" w:hint="eastAsia"/>
                              <w:sz w:val="84"/>
                              <w:szCs w:val="84"/>
                            </w:rPr>
                            <w:t>团体标准</w:t>
                          </w:r>
                        </w:p>
                      </w:sdtContent>
                    </w:sdt>
                  </w:txbxContent>
                </v:textbox>
                <w10:wrap type="square"/>
              </v:shape>
            </w:pict>
          </mc:Fallback>
        </mc:AlternateContent>
      </w:r>
      <w:bookmarkStart w:id="0" w:name="标准封面"/>
      <w:bookmarkEnd w:id="0"/>
      <w:r>
        <w:rPr>
          <w:noProof/>
        </w:rPr>
        <mc:AlternateContent>
          <mc:Choice Requires="wps">
            <w:drawing>
              <wp:anchor distT="0" distB="0" distL="114300" distR="114300" simplePos="0" relativeHeight="251658243" behindDoc="0" locked="0" layoutInCell="1" allowOverlap="1" wp14:anchorId="3C4420B9" wp14:editId="1F55EA64">
                <wp:simplePos x="0" y="0"/>
                <wp:positionH relativeFrom="column">
                  <wp:posOffset>0</wp:posOffset>
                </wp:positionH>
                <wp:positionV relativeFrom="paragraph">
                  <wp:posOffset>2372995</wp:posOffset>
                </wp:positionV>
                <wp:extent cx="6120130" cy="0"/>
                <wp:effectExtent l="0" t="4445" r="0" b="5080"/>
                <wp:wrapNone/>
                <wp:docPr id="4" name="直接连接符 2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rto="http://schemas.microsoft.com/office/word/2006/arto">
            <w:pict w14:anchorId="0DCD016A">
              <v:line id="直接连接符 21"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from="0,186.85pt" to="481.9pt,186.85pt" w14:anchorId="2BA2E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"/>
            </w:pict>
          </mc:Fallback>
        </mc:AlternateContent>
      </w:r>
      <w:r>
        <w:rPr>
          <w:noProof/>
        </w:rPr>
        <mc:AlternateContent>
          <mc:Choice Requires="wps">
            <w:drawing>
              <wp:anchor distT="0" distB="0" distL="114300" distR="114300" simplePos="0" relativeHeight="251658244" behindDoc="0" locked="0" layoutInCell="1" allowOverlap="1" wp14:anchorId="7B032D4E" wp14:editId="43EE044B">
                <wp:simplePos x="0" y="0"/>
                <wp:positionH relativeFrom="margin">
                  <wp:posOffset>0</wp:posOffset>
                </wp:positionH>
                <wp:positionV relativeFrom="paragraph">
                  <wp:posOffset>3813175</wp:posOffset>
                </wp:positionV>
                <wp:extent cx="6120130" cy="33909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6120000" cy="3391200"/>
                        </a:xfrm>
                        <a:prstGeom prst="rect">
                          <a:avLst/>
                        </a:prstGeom>
                        <a:noFill/>
                        <a:ln w="6350">
                          <a:noFill/>
                        </a:ln>
                        <a:effectLst/>
                      </wps:spPr>
                      <wps:txbx>
                        <w:txbxContent>
                          <w:p w14:paraId="370ADB7A" w14:textId="6036BCB0" w:rsidR="00FE7785" w:rsidRDefault="00FA42C2" w:rsidP="007F690B">
                            <w:pPr>
                              <w:pStyle w:val="afff3"/>
                            </w:pPr>
                            <w:r>
                              <w:rPr>
                                <w:rFonts w:hint="eastAsia"/>
                                <w:sz w:val="52"/>
                                <w:szCs w:val="21"/>
                              </w:rPr>
                              <w:t>漂浮式风电</w:t>
                            </w:r>
                            <w:r w:rsidR="00A657DF">
                              <w:rPr>
                                <w:rFonts w:hint="eastAsia"/>
                                <w:sz w:val="52"/>
                                <w:szCs w:val="21"/>
                              </w:rPr>
                              <w:t>系统</w:t>
                            </w:r>
                            <w:r>
                              <w:rPr>
                                <w:rFonts w:hint="eastAsia"/>
                                <w:sz w:val="52"/>
                                <w:szCs w:val="21"/>
                              </w:rPr>
                              <w:t>缩比模型水池试验规范</w:t>
                            </w:r>
                            <w:r>
                              <w:t xml:space="preserve">Specification for </w:t>
                            </w:r>
                            <w:r w:rsidR="009C6609">
                              <w:t>scale model basin tests of floating offshore wind turbines</w:t>
                            </w:r>
                            <w:r>
                              <w:t xml:space="preserve"> </w:t>
                            </w:r>
                          </w:p>
                          <w:p w14:paraId="3692B0B6" w14:textId="08C25C71" w:rsidR="00FE7785" w:rsidRDefault="00FA42C2" w:rsidP="007F690B">
                            <w:pPr>
                              <w:pStyle w:val="affff0"/>
                            </w:pPr>
                            <w:r>
                              <w:t>（</w:t>
                            </w:r>
                            <w:r w:rsidR="00CD03DA">
                              <w:rPr>
                                <w:rFonts w:hint="eastAsia"/>
                              </w:rPr>
                              <w:t>征求意见</w:t>
                            </w:r>
                            <w:r>
                              <w:t>稿）</w:t>
                            </w:r>
                          </w:p>
                          <w:p w14:paraId="34920FCF" w14:textId="77777777" w:rsidR="00FE7785" w:rsidRDefault="00FE7785" w:rsidP="007F690B">
                            <w:pPr>
                              <w:pStyle w:val="affff0"/>
                            </w:pPr>
                          </w:p>
                          <w:p w14:paraId="62753BEF" w14:textId="77777777" w:rsidR="00FE7785" w:rsidRDefault="00FE7785" w:rsidP="007F690B">
                            <w:pPr>
                              <w:pStyle w:val="affff0"/>
                            </w:pPr>
                          </w:p>
                          <w:p w14:paraId="46892175" w14:textId="77777777" w:rsidR="00FE7785" w:rsidRDefault="00FE7785" w:rsidP="007F690B">
                            <w:pPr>
                              <w:pStyle w:val="affff0"/>
                            </w:pPr>
                          </w:p>
                          <w:p w14:paraId="15D552FC" w14:textId="77777777" w:rsidR="00FE7785" w:rsidRDefault="00FE7785" w:rsidP="007F690B">
                            <w:pPr>
                              <w:pStyle w:val="affff0"/>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B032D4E" id="文本框 18" o:spid="_x0000_s1029" type="#_x0000_t202" style="position:absolute;left:0;text-align:left;margin-left:0;margin-top:300.25pt;width:481.9pt;height:267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" filled="f" stroked="f" strokeweight=".5pt">
                <v:textbox inset="0,0,,0">
                  <w:txbxContent>
                    <w:p w14:paraId="370ADB7A" w14:textId="6036BCB0" w:rsidR="00FE7785" w:rsidRDefault="00FA42C2" w:rsidP="007F690B">
                      <w:pPr>
                        <w:pStyle w:val="afff3"/>
                      </w:pPr>
                      <w:r>
                        <w:rPr>
                          <w:rFonts w:hint="eastAsia"/>
                          <w:sz w:val="52"/>
                          <w:szCs w:val="21"/>
                        </w:rPr>
                        <w:t>漂浮式风电</w:t>
                      </w:r>
                      <w:r w:rsidR="00A657DF">
                        <w:rPr>
                          <w:rFonts w:hint="eastAsia"/>
                          <w:sz w:val="52"/>
                          <w:szCs w:val="21"/>
                        </w:rPr>
                        <w:t>系统</w:t>
                      </w:r>
                      <w:r>
                        <w:rPr>
                          <w:rFonts w:hint="eastAsia"/>
                          <w:sz w:val="52"/>
                          <w:szCs w:val="21"/>
                        </w:rPr>
                        <w:t>缩比模型水池试验规范</w:t>
                      </w:r>
                      <w:r>
                        <w:t xml:space="preserve">Specification for </w:t>
                      </w:r>
                      <w:r w:rsidR="009C6609">
                        <w:t>scale model basin tests of floating offshore wind turbines</w:t>
                      </w:r>
                      <w:r>
                        <w:t xml:space="preserve"> </w:t>
                      </w:r>
                    </w:p>
                    <w:p w14:paraId="3692B0B6" w14:textId="08C25C71" w:rsidR="00FE7785" w:rsidRDefault="00FA42C2" w:rsidP="007F690B">
                      <w:pPr>
                        <w:pStyle w:val="affff0"/>
                      </w:pPr>
                      <w:r>
                        <w:t>（</w:t>
                      </w:r>
                      <w:r w:rsidR="00CD03DA">
                        <w:rPr>
                          <w:rFonts w:hint="eastAsia"/>
                        </w:rPr>
                        <w:t>征求意见</w:t>
                      </w:r>
                      <w:r>
                        <w:t>稿）</w:t>
                      </w:r>
                    </w:p>
                    <w:p w14:paraId="34920FCF" w14:textId="77777777" w:rsidR="00FE7785" w:rsidRDefault="00FE7785" w:rsidP="007F690B">
                      <w:pPr>
                        <w:pStyle w:val="affff0"/>
                      </w:pPr>
                    </w:p>
                    <w:p w14:paraId="62753BEF" w14:textId="77777777" w:rsidR="00FE7785" w:rsidRDefault="00FE7785" w:rsidP="007F690B">
                      <w:pPr>
                        <w:pStyle w:val="affff0"/>
                      </w:pPr>
                    </w:p>
                    <w:p w14:paraId="46892175" w14:textId="77777777" w:rsidR="00FE7785" w:rsidRDefault="00FE7785" w:rsidP="007F690B">
                      <w:pPr>
                        <w:pStyle w:val="affff0"/>
                      </w:pPr>
                    </w:p>
                    <w:p w14:paraId="15D552FC" w14:textId="77777777" w:rsidR="00FE7785" w:rsidRDefault="00FE7785" w:rsidP="007F690B">
                      <w:pPr>
                        <w:pStyle w:val="affff0"/>
                      </w:pPr>
                    </w:p>
                  </w:txbxContent>
                </v:textbox>
                <w10:wrap anchorx="margin"/>
              </v:shape>
            </w:pict>
          </mc:Fallback>
        </mc:AlternateContent>
      </w:r>
    </w:p>
    <w:p w14:paraId="33DD39FB" w14:textId="77777777" w:rsidR="00FE7785" w:rsidRDefault="00FE7785">
      <w:pPr>
        <w:ind w:firstLine="420"/>
      </w:pPr>
    </w:p>
    <w:p w14:paraId="49062102" w14:textId="77777777" w:rsidR="00FE7785" w:rsidRDefault="00FE7785">
      <w:pPr>
        <w:ind w:firstLine="420"/>
      </w:pPr>
    </w:p>
    <w:p w14:paraId="0B2D26DE" w14:textId="3F6358CF" w:rsidR="00FE7785" w:rsidRDefault="00FE7785">
      <w:pPr>
        <w:ind w:firstLine="420"/>
      </w:pPr>
    </w:p>
    <w:p w14:paraId="5E38BDA8" w14:textId="77777777" w:rsidR="00FE7785" w:rsidRDefault="00FE7785">
      <w:pPr>
        <w:ind w:firstLine="420"/>
      </w:pPr>
    </w:p>
    <w:p w14:paraId="41D0B9E9" w14:textId="77777777" w:rsidR="00FE7785" w:rsidRDefault="00FE7785">
      <w:pPr>
        <w:ind w:firstLine="420"/>
      </w:pPr>
    </w:p>
    <w:p w14:paraId="7F78FE5A" w14:textId="77777777" w:rsidR="00FE7785" w:rsidRDefault="00FE7785">
      <w:pPr>
        <w:ind w:firstLine="420"/>
      </w:pPr>
    </w:p>
    <w:p w14:paraId="5FC2B350" w14:textId="77777777" w:rsidR="00FE7785" w:rsidRDefault="00FE7785">
      <w:pPr>
        <w:ind w:firstLine="420"/>
      </w:pPr>
    </w:p>
    <w:p w14:paraId="4B65DE33" w14:textId="77777777" w:rsidR="00FE7785" w:rsidRDefault="00FE7785">
      <w:pPr>
        <w:ind w:firstLine="420"/>
      </w:pPr>
    </w:p>
    <w:p w14:paraId="1E0A3813" w14:textId="77777777" w:rsidR="00FE7785" w:rsidRDefault="00FE7785">
      <w:pPr>
        <w:ind w:firstLine="420"/>
      </w:pPr>
    </w:p>
    <w:p w14:paraId="0915F9D0" w14:textId="77777777" w:rsidR="00FE7785" w:rsidRDefault="00FE7785">
      <w:pPr>
        <w:ind w:firstLine="420"/>
      </w:pPr>
    </w:p>
    <w:p w14:paraId="2B1D49ED" w14:textId="77777777" w:rsidR="00FE7785" w:rsidRDefault="00FE7785">
      <w:pPr>
        <w:ind w:firstLine="420"/>
      </w:pPr>
    </w:p>
    <w:p w14:paraId="1DA9C6C4" w14:textId="77777777" w:rsidR="00FE7785" w:rsidRDefault="00FA42C2">
      <w:pPr>
        <w:ind w:firstLine="420"/>
      </w:pPr>
      <w:r>
        <w:rPr>
          <w:rFonts w:ascii="黑体" w:eastAsia="黑体"/>
          <w:noProof/>
          <w:kern w:val="0"/>
          <w:szCs w:val="20"/>
        </w:rPr>
        <mc:AlternateContent>
          <mc:Choice Requires="wps">
            <w:drawing>
              <wp:anchor distT="0" distB="0" distL="114300" distR="114300" simplePos="0" relativeHeight="251658245" behindDoc="0" locked="0" layoutInCell="1" allowOverlap="1" wp14:anchorId="1D278DEF" wp14:editId="117CD7C1">
                <wp:simplePos x="0" y="0"/>
                <wp:positionH relativeFrom="page">
                  <wp:posOffset>5119370</wp:posOffset>
                </wp:positionH>
                <wp:positionV relativeFrom="page">
                  <wp:posOffset>9685020</wp:posOffset>
                </wp:positionV>
                <wp:extent cx="1652270" cy="183515"/>
                <wp:effectExtent l="0" t="0" r="0" b="0"/>
                <wp:wrapNone/>
                <wp:docPr id="6" name="文本框 23"/>
                <wp:cNvGraphicFramePr/>
                <a:graphic xmlns:a="http://schemas.openxmlformats.org/drawingml/2006/main">
                  <a:graphicData uri="http://schemas.microsoft.com/office/word/2010/wordprocessingShape">
                    <wps:wsp>
                      <wps:cNvSpPr txBox="1"/>
                      <wps:spPr>
                        <a:xfrm>
                          <a:off x="0" y="0"/>
                          <a:ext cx="813600" cy="183600"/>
                        </a:xfrm>
                        <a:prstGeom prst="rect">
                          <a:avLst/>
                        </a:prstGeom>
                        <a:noFill/>
                        <a:ln w="6350">
                          <a:noFill/>
                        </a:ln>
                        <a:effectLst/>
                      </wps:spPr>
                      <wps:txbx>
                        <w:txbxContent>
                          <w:p w14:paraId="17845E0D" w14:textId="77777777" w:rsidR="00FE7785" w:rsidRDefault="00FA42C2">
                            <w:pPr>
                              <w:pStyle w:val="TB0"/>
                              <w:ind w:firstLine="560"/>
                            </w:pPr>
                            <w:r>
                              <w:rPr>
                                <w:rFonts w:hint="eastAsia"/>
                              </w:rPr>
                              <w:t xml:space="preserve">发 布 </w:t>
                            </w:r>
                            <w: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D278DEF" id="文本框 23" o:spid="_x0000_s1030" type="#_x0000_t202" style="position:absolute;left:0;text-align:left;margin-left:403.1pt;margin-top:762.6pt;width:130.1pt;height:14.4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" filled="f" stroked="f" strokeweight=".5pt">
                <v:textbox inset="0,0,0,0">
                  <w:txbxContent>
                    <w:p w14:paraId="17845E0D" w14:textId="77777777" w:rsidR="00FE7785" w:rsidRDefault="00FA42C2">
                      <w:pPr>
                        <w:pStyle w:val="TB0"/>
                        <w:ind w:firstLine="560"/>
                      </w:pPr>
                      <w:r>
                        <w:rPr>
                          <w:rFonts w:hint="eastAsia"/>
                        </w:rPr>
                        <w:t xml:space="preserve">发 布 </w:t>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7D6DB6FD" wp14:editId="75120ABB">
                <wp:simplePos x="0" y="0"/>
                <wp:positionH relativeFrom="column">
                  <wp:posOffset>3236595</wp:posOffset>
                </wp:positionH>
                <wp:positionV relativeFrom="paragraph">
                  <wp:posOffset>4726305</wp:posOffset>
                </wp:positionV>
                <wp:extent cx="2879725" cy="403225"/>
                <wp:effectExtent l="0" t="0" r="0" b="0"/>
                <wp:wrapNone/>
                <wp:docPr id="7" name="文本框 20"/>
                <wp:cNvGraphicFramePr/>
                <a:graphic xmlns:a="http://schemas.openxmlformats.org/drawingml/2006/main">
                  <a:graphicData uri="http://schemas.microsoft.com/office/word/2010/wordprocessingShape">
                    <wps:wsp>
                      <wps:cNvSpPr txBox="1"/>
                      <wps:spPr>
                        <a:xfrm>
                          <a:off x="0" y="0"/>
                          <a:ext cx="2880000" cy="403200"/>
                        </a:xfrm>
                        <a:prstGeom prst="rect">
                          <a:avLst/>
                        </a:prstGeom>
                        <a:noFill/>
                        <a:ln w="6350">
                          <a:noFill/>
                        </a:ln>
                        <a:effectLst/>
                      </wps:spPr>
                      <wps:txbx>
                        <w:txbxContent>
                          <w:p w14:paraId="7A02F79B" w14:textId="77777777" w:rsidR="00FE7785" w:rsidRDefault="00FA42C2">
                            <w:pPr>
                              <w:pStyle w:val="affff7"/>
                            </w:pPr>
                            <w:r>
                              <w:rPr>
                                <w:rFonts w:ascii="黑体" w:hAnsi="黑体" w:cs="黑体"/>
                              </w:rPr>
                              <w:t>20XX</w:t>
                            </w:r>
                            <w:r>
                              <w:rPr>
                                <w:rFonts w:ascii="黑体" w:hAnsi="黑体" w:cs="黑体" w:hint="eastAsia"/>
                              </w:rPr>
                              <w:t>—</w:t>
                            </w:r>
                            <w:r>
                              <w:rPr>
                                <w:rFonts w:ascii="黑体" w:hAnsi="黑体" w:cs="黑体"/>
                              </w:rPr>
                              <w:t>XX</w:t>
                            </w:r>
                            <w:r>
                              <w:rPr>
                                <w:rFonts w:ascii="黑体" w:hAnsi="黑体" w:cs="黑体" w:hint="eastAsia"/>
                              </w:rPr>
                              <w:t>—</w:t>
                            </w:r>
                            <w:r>
                              <w:rPr>
                                <w:rFonts w:ascii="黑体" w:hAnsi="黑体" w:cs="黑体"/>
                              </w:rPr>
                              <w:t>XX</w:t>
                            </w:r>
                            <w:r>
                              <w:rPr>
                                <w:rFonts w:ascii="黑体" w:hAnsi="黑体" w:cs="黑体"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D6DB6FD" id="文本框 20" o:spid="_x0000_s1031" type="#_x0000_t202" style="position:absolute;left:0;text-align:left;margin-left:254.85pt;margin-top:372.15pt;width:226.75pt;height:31.7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" filled="f" stroked="f" strokeweight=".5pt">
                <v:textbox inset="0,0,,0">
                  <w:txbxContent>
                    <w:p w14:paraId="7A02F79B" w14:textId="77777777" w:rsidR="00FE7785" w:rsidRDefault="00FA42C2">
                      <w:pPr>
                        <w:pStyle w:val="affff7"/>
                      </w:pPr>
                      <w:r>
                        <w:rPr>
                          <w:rFonts w:ascii="黑体" w:hAnsi="黑体" w:cs="黑体"/>
                        </w:rPr>
                        <w:t>20XX</w:t>
                      </w:r>
                      <w:r>
                        <w:rPr>
                          <w:rFonts w:ascii="黑体" w:hAnsi="黑体" w:cs="黑体" w:hint="eastAsia"/>
                        </w:rPr>
                        <w:t>—</w:t>
                      </w:r>
                      <w:r>
                        <w:rPr>
                          <w:rFonts w:ascii="黑体" w:hAnsi="黑体" w:cs="黑体"/>
                        </w:rPr>
                        <w:t>XX</w:t>
                      </w:r>
                      <w:r>
                        <w:rPr>
                          <w:rFonts w:ascii="黑体" w:hAnsi="黑体" w:cs="黑体" w:hint="eastAsia"/>
                        </w:rPr>
                        <w:t>—</w:t>
                      </w:r>
                      <w:r>
                        <w:rPr>
                          <w:rFonts w:ascii="黑体" w:hAnsi="黑体" w:cs="黑体"/>
                        </w:rPr>
                        <w:t>XX</w:t>
                      </w:r>
                      <w:r>
                        <w:rPr>
                          <w:rFonts w:ascii="黑体" w:hAnsi="黑体" w:cs="黑体" w:hint="eastAsia"/>
                        </w:rPr>
                        <w:t>实施</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5032ADD4" wp14:editId="43438EA2">
                <wp:simplePos x="0" y="0"/>
                <wp:positionH relativeFrom="margin">
                  <wp:align>left</wp:align>
                </wp:positionH>
                <wp:positionV relativeFrom="paragraph">
                  <wp:posOffset>4742815</wp:posOffset>
                </wp:positionV>
                <wp:extent cx="2879725" cy="403225"/>
                <wp:effectExtent l="0" t="0" r="0" b="0"/>
                <wp:wrapNone/>
                <wp:docPr id="8" name="文本框 19"/>
                <wp:cNvGraphicFramePr/>
                <a:graphic xmlns:a="http://schemas.openxmlformats.org/drawingml/2006/main">
                  <a:graphicData uri="http://schemas.microsoft.com/office/word/2010/wordprocessingShape">
                    <wps:wsp>
                      <wps:cNvSpPr txBox="1"/>
                      <wps:spPr>
                        <a:xfrm>
                          <a:off x="0" y="0"/>
                          <a:ext cx="2880000" cy="403200"/>
                        </a:xfrm>
                        <a:prstGeom prst="rect">
                          <a:avLst/>
                        </a:prstGeom>
                        <a:noFill/>
                        <a:ln w="6350">
                          <a:noFill/>
                        </a:ln>
                        <a:effectLst/>
                      </wps:spPr>
                      <wps:txbx>
                        <w:txbxContent>
                          <w:p w14:paraId="30959ADF" w14:textId="77777777" w:rsidR="00FE7785" w:rsidRDefault="00FA42C2">
                            <w:pPr>
                              <w:pStyle w:val="affff"/>
                              <w:rPr>
                                <w:rFonts w:ascii="黑体" w:hAnsi="黑体" w:cs="黑体" w:hint="eastAsia"/>
                              </w:rPr>
                            </w:pPr>
                            <w:r>
                              <w:rPr>
                                <w:rFonts w:ascii="黑体" w:hAnsi="黑体" w:cs="黑体"/>
                              </w:rPr>
                              <w:t>20XX</w:t>
                            </w:r>
                            <w:r>
                              <w:rPr>
                                <w:rFonts w:ascii="黑体" w:hAnsi="黑体" w:cs="黑体" w:hint="eastAsia"/>
                              </w:rPr>
                              <w:t>—</w:t>
                            </w:r>
                            <w:r>
                              <w:rPr>
                                <w:rFonts w:ascii="黑体" w:hAnsi="黑体" w:cs="黑体"/>
                              </w:rPr>
                              <w:t>XX</w:t>
                            </w:r>
                            <w:r>
                              <w:rPr>
                                <w:rFonts w:ascii="黑体" w:hAnsi="黑体" w:cs="黑体" w:hint="eastAsia"/>
                              </w:rPr>
                              <w:t>—</w:t>
                            </w:r>
                            <w:r>
                              <w:rPr>
                                <w:rFonts w:ascii="黑体" w:hAnsi="黑体" w:cs="黑体"/>
                              </w:rPr>
                              <w:t>XX</w:t>
                            </w:r>
                            <w:r>
                              <w:rPr>
                                <w:rFonts w:ascii="黑体" w:hAnsi="黑体" w:cs="黑体"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5032ADD4" id="文本框 19" o:spid="_x0000_s1032" type="#_x0000_t202" style="position:absolute;left:0;text-align:left;margin-left:0;margin-top:373.45pt;width:226.75pt;height:31.75pt;z-index:25165824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" filled="f" stroked="f" strokeweight=".5pt">
                <v:textbox inset="0,0,,0">
                  <w:txbxContent>
                    <w:p w14:paraId="30959ADF" w14:textId="77777777" w:rsidR="00FE7785" w:rsidRDefault="00FA42C2">
                      <w:pPr>
                        <w:pStyle w:val="affff"/>
                        <w:rPr>
                          <w:rFonts w:ascii="黑体" w:hAnsi="黑体" w:cs="黑体" w:hint="eastAsia"/>
                        </w:rPr>
                      </w:pPr>
                      <w:r>
                        <w:rPr>
                          <w:rFonts w:ascii="黑体" w:hAnsi="黑体" w:cs="黑体"/>
                        </w:rPr>
                        <w:t>20XX</w:t>
                      </w:r>
                      <w:r>
                        <w:rPr>
                          <w:rFonts w:ascii="黑体" w:hAnsi="黑体" w:cs="黑体" w:hint="eastAsia"/>
                        </w:rPr>
                        <w:t>—</w:t>
                      </w:r>
                      <w:r>
                        <w:rPr>
                          <w:rFonts w:ascii="黑体" w:hAnsi="黑体" w:cs="黑体"/>
                        </w:rPr>
                        <w:t>XX</w:t>
                      </w:r>
                      <w:r>
                        <w:rPr>
                          <w:rFonts w:ascii="黑体" w:hAnsi="黑体" w:cs="黑体" w:hint="eastAsia"/>
                        </w:rPr>
                        <w:t>—</w:t>
                      </w:r>
                      <w:r>
                        <w:rPr>
                          <w:rFonts w:ascii="黑体" w:hAnsi="黑体" w:cs="黑体"/>
                        </w:rPr>
                        <w:t>XX</w:t>
                      </w:r>
                      <w:r>
                        <w:rPr>
                          <w:rFonts w:ascii="黑体" w:hAnsi="黑体" w:cs="黑体" w:hint="eastAsia"/>
                        </w:rPr>
                        <w:t>发布</w:t>
                      </w:r>
                    </w:p>
                  </w:txbxContent>
                </v:textbox>
                <w10:wrap anchorx="margin"/>
              </v:shape>
            </w:pict>
          </mc:Fallback>
        </mc:AlternateContent>
      </w:r>
      <w:r>
        <w:rPr>
          <w:noProof/>
        </w:rPr>
        <mc:AlternateContent>
          <mc:Choice Requires="wps">
            <w:drawing>
              <wp:anchor distT="0" distB="0" distL="114300" distR="114300" simplePos="0" relativeHeight="251658248" behindDoc="0" locked="0" layoutInCell="1" allowOverlap="1" wp14:anchorId="11C3B6EB" wp14:editId="1C4D1596">
                <wp:simplePos x="0" y="0"/>
                <wp:positionH relativeFrom="margin">
                  <wp:align>left</wp:align>
                </wp:positionH>
                <wp:positionV relativeFrom="paragraph">
                  <wp:posOffset>5100955</wp:posOffset>
                </wp:positionV>
                <wp:extent cx="6120130" cy="0"/>
                <wp:effectExtent l="0" t="4445" r="0" b="5080"/>
                <wp:wrapNone/>
                <wp:docPr id="9" name="直接连接符 591976896"/>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rto="http://schemas.microsoft.com/office/word/2006/arto">
            <w:pict w14:anchorId="0C0483F4">
              <v:line id="直接连接符 591976896" style="position:absolute;z-index:251661312;visibility:visible;mso-wrap-style:square;mso-wrap-distance-left:9pt;mso-wrap-distance-top:0;mso-wrap-distance-right:9pt;mso-wrap-distance-bottom:0;mso-position-horizontal:left;mso-position-horizontal-relative:margin;mso-position-vertical:absolute;mso-position-vertical-relative:text" o:spid="_x0000_s1026" from="0,401.65pt" to="481.9pt,401.65pt" w14:anchorId="1CCDE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">
                <w10:wrap anchorx="margin"/>
              </v:line>
            </w:pict>
          </mc:Fallback>
        </mc:AlternateContent>
      </w:r>
      <w:r>
        <w:rPr>
          <w:rFonts w:ascii="黑体" w:eastAsia="黑体"/>
          <w:noProof/>
          <w:kern w:val="0"/>
          <w:szCs w:val="20"/>
        </w:rPr>
        <mc:AlternateContent>
          <mc:Choice Requires="wps">
            <w:drawing>
              <wp:anchor distT="0" distB="0" distL="114300" distR="114300" simplePos="0" relativeHeight="251658249" behindDoc="0" locked="0" layoutInCell="1" allowOverlap="1" wp14:anchorId="5441E884" wp14:editId="7F8205A9">
                <wp:simplePos x="0" y="0"/>
                <wp:positionH relativeFrom="page">
                  <wp:posOffset>2061210</wp:posOffset>
                </wp:positionH>
                <wp:positionV relativeFrom="page">
                  <wp:posOffset>9685655</wp:posOffset>
                </wp:positionV>
                <wp:extent cx="2667635" cy="23495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ffectLst/>
                      </wps:spPr>
                      <wps:txbx>
                        <w:txbxContent>
                          <w:p w14:paraId="6B448B8E" w14:textId="77777777" w:rsidR="00FE7785" w:rsidRDefault="00FA42C2">
                            <w:pPr>
                              <w:pStyle w:val="TB"/>
                              <w:ind w:firstLine="1048"/>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441E884" id="文本框 22" o:spid="_x0000_s1033" type="#_x0000_t202" style="position:absolute;left:0;text-align:left;margin-left:162.3pt;margin-top:762.65pt;width:210.05pt;height:1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" filled="f" stroked="f" strokeweight=".5pt">
                <v:textbox inset="0,0,0,0">
                  <w:txbxContent>
                    <w:p w14:paraId="6B448B8E" w14:textId="77777777" w:rsidR="00FE7785" w:rsidRDefault="00FA42C2">
                      <w:pPr>
                        <w:pStyle w:val="TB"/>
                        <w:ind w:firstLine="1048"/>
                        <w:rPr>
                          <w:rFonts w:hint="eastAsia"/>
                        </w:rPr>
                      </w:pPr>
                      <w:r>
                        <w:rPr>
                          <w:rFonts w:hint="eastAsia"/>
                        </w:rPr>
                        <w:t>中国电机工程学会</w:t>
                      </w:r>
                    </w:p>
                  </w:txbxContent>
                </v:textbox>
                <w10:wrap anchorx="page" anchory="page"/>
              </v:shape>
            </w:pict>
          </mc:Fallback>
        </mc:AlternateContent>
      </w:r>
    </w:p>
    <w:p w14:paraId="71AD80BE" w14:textId="77777777" w:rsidR="00FE7785" w:rsidRDefault="00FE7785">
      <w:pPr>
        <w:ind w:firstLine="420"/>
        <w:sectPr w:rsidR="00FE7785" w:rsidSect="00750A1C">
          <w:headerReference w:type="even" r:id="rId12"/>
          <w:headerReference w:type="default" r:id="rId13"/>
          <w:footerReference w:type="even" r:id="rId14"/>
          <w:footerReference w:type="default" r:id="rId15"/>
          <w:headerReference w:type="first" r:id="rId16"/>
          <w:footerReference w:type="first" r:id="rId17"/>
          <w:type w:val="nextColumn"/>
          <w:pgSz w:w="11906" w:h="16838"/>
          <w:pgMar w:top="284" w:right="1134" w:bottom="1134" w:left="1418" w:header="284" w:footer="1134" w:gutter="0"/>
          <w:cols w:space="720"/>
          <w:titlePg/>
          <w:docGrid w:type="linesAndChars" w:linePitch="360"/>
        </w:sectPr>
      </w:pPr>
    </w:p>
    <w:p w14:paraId="2830DC01" w14:textId="77777777" w:rsidR="00FE7785" w:rsidRDefault="00FA42C2">
      <w:pPr>
        <w:pStyle w:val="TOC1"/>
        <w:tabs>
          <w:tab w:val="right" w:leader="dot" w:pos="9344"/>
        </w:tabs>
        <w:spacing w:before="0" w:after="0"/>
        <w:ind w:firstLine="640"/>
        <w:jc w:val="center"/>
        <w:rPr>
          <w:color w:val="000000"/>
          <w:szCs w:val="24"/>
        </w:rPr>
      </w:pPr>
      <w:bookmarkStart w:id="1" w:name="_G2___1"/>
      <w:bookmarkStart w:id="2" w:name="_D6__"/>
      <w:bookmarkStart w:id="3" w:name="_D3__"/>
      <w:bookmarkStart w:id="4" w:name="_Toc423648525"/>
      <w:bookmarkStart w:id="5" w:name="_D5__"/>
      <w:bookmarkStart w:id="6" w:name="_G3__"/>
      <w:bookmarkStart w:id="7" w:name="_D4__"/>
      <w:bookmarkStart w:id="8" w:name="_Toc254941872"/>
      <w:bookmarkStart w:id="9" w:name="_G1__"/>
      <w:bookmarkStart w:id="10" w:name="_Toc508961603"/>
      <w:bookmarkEnd w:id="1"/>
      <w:bookmarkEnd w:id="2"/>
      <w:bookmarkEnd w:id="3"/>
      <w:bookmarkEnd w:id="4"/>
      <w:bookmarkEnd w:id="5"/>
      <w:bookmarkEnd w:id="6"/>
      <w:bookmarkEnd w:id="7"/>
      <w:bookmarkEnd w:id="8"/>
      <w:bookmarkEnd w:id="9"/>
      <w:r>
        <w:rPr>
          <w:rFonts w:ascii="黑体" w:eastAsia="黑体" w:hAnsi="Times New Roman" w:hint="eastAsia"/>
          <w:b w:val="0"/>
          <w:bCs w:val="0"/>
          <w:caps w:val="0"/>
          <w:kern w:val="0"/>
          <w:sz w:val="32"/>
        </w:rPr>
        <w:lastRenderedPageBreak/>
        <w:t>目</w:t>
      </w:r>
      <w:r>
        <w:rPr>
          <w:rFonts w:ascii="黑体" w:eastAsia="黑体" w:hAnsi="Times New Roman"/>
          <w:b w:val="0"/>
          <w:bCs w:val="0"/>
          <w:caps w:val="0"/>
          <w:kern w:val="0"/>
          <w:sz w:val="32"/>
        </w:rPr>
        <w:t xml:space="preserve">    </w:t>
      </w:r>
      <w:r>
        <w:rPr>
          <w:rFonts w:ascii="黑体" w:eastAsia="黑体" w:hAnsi="Times New Roman" w:hint="eastAsia"/>
          <w:b w:val="0"/>
          <w:bCs w:val="0"/>
          <w:caps w:val="0"/>
          <w:kern w:val="0"/>
          <w:sz w:val="32"/>
        </w:rPr>
        <w:t>次</w:t>
      </w:r>
      <w:bookmarkEnd w:id="10"/>
    </w:p>
    <w:sdt>
      <w:sdtPr>
        <w:rPr>
          <w:lang w:val="zh-CN"/>
        </w:rPr>
        <w:id w:val="286480592"/>
        <w:docPartObj>
          <w:docPartGallery w:val="Table of Contents"/>
          <w:docPartUnique/>
        </w:docPartObj>
      </w:sdtPr>
      <w:sdtEndPr>
        <w:rPr>
          <w:rFonts w:asciiTheme="minorEastAsia" w:eastAsiaTheme="minorEastAsia" w:hAnsiTheme="minorEastAsia"/>
        </w:rPr>
      </w:sdtEndPr>
      <w:sdtContent>
        <w:p w14:paraId="7574EA40" w14:textId="77777777" w:rsidR="00FE7785" w:rsidRDefault="00FE7785">
          <w:pPr>
            <w:autoSpaceDE w:val="0"/>
            <w:autoSpaceDN w:val="0"/>
            <w:adjustRightInd w:val="0"/>
            <w:spacing w:beforeLines="25" w:before="90" w:afterLines="25" w:after="90"/>
            <w:ind w:firstLine="420"/>
            <w:jc w:val="left"/>
            <w:rPr>
              <w:color w:val="000000"/>
              <w:szCs w:val="24"/>
            </w:rPr>
          </w:pPr>
        </w:p>
        <w:p w14:paraId="3E6C9F08" w14:textId="0FEAAA42" w:rsidR="00E373A8" w:rsidRPr="00E373A8" w:rsidRDefault="00FA42C2" w:rsidP="00E07653">
          <w:pPr>
            <w:pStyle w:val="TOC1"/>
            <w:tabs>
              <w:tab w:val="right" w:leader="dot" w:pos="9344"/>
            </w:tabs>
            <w:spacing w:before="0" w:after="0"/>
            <w:ind w:firstLine="420"/>
            <w:rPr>
              <w:rFonts w:asciiTheme="minorHAnsi" w:eastAsiaTheme="minorEastAsia" w:hAnsiTheme="minorHAnsi" w:cstheme="minorBidi"/>
              <w:b w:val="0"/>
              <w:bCs w:val="0"/>
              <w:caps w:val="0"/>
              <w:noProof/>
              <w:sz w:val="22"/>
              <w:szCs w:val="24"/>
              <w14:ligatures w14:val="standardContextual"/>
            </w:rPr>
          </w:pPr>
          <w:r w:rsidRPr="00E373A8">
            <w:rPr>
              <w:rFonts w:ascii="Times New Roman" w:hAnsi="Times New Roman"/>
              <w:b w:val="0"/>
              <w:bCs w:val="0"/>
              <w:sz w:val="21"/>
            </w:rPr>
            <w:fldChar w:fldCharType="begin"/>
          </w:r>
          <w:r w:rsidRPr="00E373A8">
            <w:rPr>
              <w:rFonts w:ascii="Times New Roman" w:hAnsi="Times New Roman"/>
              <w:b w:val="0"/>
              <w:bCs w:val="0"/>
              <w:sz w:val="21"/>
            </w:rPr>
            <w:instrText xml:space="preserve"> TOC \o "1-3" \h \z \u </w:instrText>
          </w:r>
          <w:r w:rsidRPr="00E373A8">
            <w:rPr>
              <w:rFonts w:ascii="Times New Roman" w:hAnsi="Times New Roman"/>
              <w:b w:val="0"/>
              <w:bCs w:val="0"/>
              <w:sz w:val="21"/>
            </w:rPr>
            <w:fldChar w:fldCharType="separate"/>
          </w:r>
          <w:hyperlink w:anchor="_Toc181785999" w:history="1">
            <w:r w:rsidR="00E373A8" w:rsidRPr="00E07653">
              <w:rPr>
                <w:rStyle w:val="affb"/>
                <w:rFonts w:ascii="Times New Roman" w:hint="eastAsia"/>
                <w:b w:val="0"/>
                <w:bCs w:val="0"/>
                <w:noProof/>
                <w:kern w:val="0"/>
              </w:rPr>
              <w:t>前</w:t>
            </w:r>
            <w:r w:rsidR="00E373A8" w:rsidRPr="00E07653">
              <w:rPr>
                <w:rStyle w:val="affb"/>
                <w:rFonts w:ascii="Times New Roman"/>
                <w:b w:val="0"/>
                <w:bCs w:val="0"/>
                <w:noProof/>
                <w:kern w:val="0"/>
              </w:rPr>
              <w:t xml:space="preserve">   </w:t>
            </w:r>
            <w:r w:rsidR="00E373A8" w:rsidRPr="00E07653">
              <w:rPr>
                <w:rStyle w:val="affb"/>
                <w:rFonts w:ascii="Times New Roman" w:hint="eastAsia"/>
                <w:b w:val="0"/>
                <w:bCs w:val="0"/>
                <w:noProof/>
                <w:kern w:val="0"/>
              </w:rPr>
              <w:t>言</w:t>
            </w:r>
            <w:r w:rsidR="00E373A8" w:rsidRPr="00E07653">
              <w:rPr>
                <w:b w:val="0"/>
                <w:bCs w:val="0"/>
                <w:noProof/>
                <w:webHidden/>
              </w:rPr>
              <w:tab/>
            </w:r>
            <w:r w:rsidR="00E373A8" w:rsidRPr="00E07653">
              <w:rPr>
                <w:rFonts w:hint="eastAsia"/>
                <w:b w:val="0"/>
                <w:bCs w:val="0"/>
                <w:noProof/>
                <w:webHidden/>
              </w:rPr>
              <w:fldChar w:fldCharType="begin"/>
            </w:r>
            <w:r w:rsidR="00E373A8" w:rsidRPr="00E07653">
              <w:rPr>
                <w:b w:val="0"/>
                <w:bCs w:val="0"/>
                <w:noProof/>
                <w:webHidden/>
              </w:rPr>
              <w:instrText xml:space="preserve"> PAGEREF _Toc181785999 \h </w:instrText>
            </w:r>
            <w:r w:rsidR="00E373A8" w:rsidRPr="00E07653">
              <w:rPr>
                <w:rFonts w:hint="eastAsia"/>
                <w:b w:val="0"/>
                <w:bCs w:val="0"/>
                <w:noProof/>
                <w:webHidden/>
              </w:rPr>
            </w:r>
            <w:r w:rsidR="00E373A8" w:rsidRPr="00E07653">
              <w:rPr>
                <w:rFonts w:hint="eastAsia"/>
                <w:b w:val="0"/>
                <w:bCs w:val="0"/>
                <w:noProof/>
                <w:webHidden/>
              </w:rPr>
              <w:fldChar w:fldCharType="separate"/>
            </w:r>
            <w:r w:rsidR="00E373A8" w:rsidRPr="00E07653">
              <w:rPr>
                <w:b w:val="0"/>
                <w:bCs w:val="0"/>
                <w:noProof/>
                <w:webHidden/>
              </w:rPr>
              <w:t>3</w:t>
            </w:r>
            <w:r w:rsidR="00E373A8" w:rsidRPr="00E07653">
              <w:rPr>
                <w:rFonts w:hint="eastAsia"/>
                <w:b w:val="0"/>
                <w:bCs w:val="0"/>
                <w:noProof/>
                <w:webHidden/>
              </w:rPr>
              <w:fldChar w:fldCharType="end"/>
            </w:r>
          </w:hyperlink>
        </w:p>
        <w:p w14:paraId="681DCA33" w14:textId="77F7B9C9"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00" w:history="1">
            <w:r w:rsidRPr="00E07653">
              <w:rPr>
                <w:rStyle w:val="affb"/>
                <w:b w:val="0"/>
                <w:bCs w:val="0"/>
                <w:noProof/>
              </w:rPr>
              <w:t xml:space="preserve">1 </w:t>
            </w:r>
            <w:r w:rsidRPr="00E07653">
              <w:rPr>
                <w:rStyle w:val="affb"/>
                <w:rFonts w:hint="eastAsia"/>
                <w:b w:val="0"/>
                <w:bCs w:val="0"/>
                <w:noProof/>
              </w:rPr>
              <w:t>范围</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_Toc181786000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4</w:t>
            </w:r>
            <w:r w:rsidRPr="00E07653">
              <w:rPr>
                <w:rFonts w:hint="eastAsia"/>
                <w:b w:val="0"/>
                <w:bCs w:val="0"/>
                <w:noProof/>
                <w:webHidden/>
              </w:rPr>
              <w:fldChar w:fldCharType="end"/>
            </w:r>
          </w:hyperlink>
        </w:p>
        <w:p w14:paraId="59E2EDA1" w14:textId="69E3759E"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01" w:history="1">
            <w:r w:rsidRPr="00E07653">
              <w:rPr>
                <w:rStyle w:val="affb"/>
                <w:b w:val="0"/>
                <w:bCs w:val="0"/>
                <w:noProof/>
              </w:rPr>
              <w:t xml:space="preserve">2 </w:t>
            </w:r>
            <w:r w:rsidRPr="00E07653">
              <w:rPr>
                <w:rStyle w:val="affb"/>
                <w:rFonts w:hint="eastAsia"/>
                <w:b w:val="0"/>
                <w:bCs w:val="0"/>
                <w:noProof/>
              </w:rPr>
              <w:t>规范性引用文件</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_Toc181786001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4</w:t>
            </w:r>
            <w:r w:rsidRPr="00E07653">
              <w:rPr>
                <w:rFonts w:hint="eastAsia"/>
                <w:b w:val="0"/>
                <w:bCs w:val="0"/>
                <w:noProof/>
                <w:webHidden/>
              </w:rPr>
              <w:fldChar w:fldCharType="end"/>
            </w:r>
          </w:hyperlink>
        </w:p>
        <w:p w14:paraId="71C310ED" w14:textId="79D51257"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02" w:history="1">
            <w:r w:rsidRPr="00E07653">
              <w:rPr>
                <w:rStyle w:val="affb"/>
                <w:b w:val="0"/>
                <w:bCs w:val="0"/>
                <w:noProof/>
              </w:rPr>
              <w:t xml:space="preserve">3 </w:t>
            </w:r>
            <w:r w:rsidRPr="00E07653">
              <w:rPr>
                <w:rStyle w:val="affb"/>
                <w:rFonts w:hint="eastAsia"/>
                <w:b w:val="0"/>
                <w:bCs w:val="0"/>
                <w:noProof/>
              </w:rPr>
              <w:t>术语和定义</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_Toc181786002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4</w:t>
            </w:r>
            <w:r w:rsidRPr="00E07653">
              <w:rPr>
                <w:rFonts w:hint="eastAsia"/>
                <w:b w:val="0"/>
                <w:bCs w:val="0"/>
                <w:noProof/>
                <w:webHidden/>
              </w:rPr>
              <w:fldChar w:fldCharType="end"/>
            </w:r>
          </w:hyperlink>
        </w:p>
        <w:p w14:paraId="7CE23F7F" w14:textId="12A2D3B5"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25" w:history="1">
            <w:r w:rsidRPr="00E07653">
              <w:rPr>
                <w:rStyle w:val="affb"/>
                <w:b w:val="0"/>
                <w:bCs w:val="0"/>
                <w:noProof/>
              </w:rPr>
              <w:t xml:space="preserve">4 </w:t>
            </w:r>
            <w:r w:rsidRPr="00E07653">
              <w:rPr>
                <w:rStyle w:val="affb"/>
                <w:rFonts w:hint="eastAsia"/>
                <w:b w:val="0"/>
                <w:bCs w:val="0"/>
                <w:noProof/>
              </w:rPr>
              <w:t>基本规定</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_Toc181786025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5</w:t>
            </w:r>
            <w:r w:rsidRPr="00E07653">
              <w:rPr>
                <w:rFonts w:hint="eastAsia"/>
                <w:b w:val="0"/>
                <w:bCs w:val="0"/>
                <w:noProof/>
                <w:webHidden/>
              </w:rPr>
              <w:fldChar w:fldCharType="end"/>
            </w:r>
          </w:hyperlink>
        </w:p>
        <w:p w14:paraId="0EAAD517" w14:textId="6D0DCBFD"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26" w:history="1">
            <w:r w:rsidRPr="00E373A8">
              <w:rPr>
                <w:rStyle w:val="affb"/>
                <w:rFonts w:hint="eastAsia"/>
                <w:noProof/>
              </w:rPr>
              <w:t xml:space="preserve">4.1 </w:t>
            </w:r>
            <w:r w:rsidRPr="00E373A8">
              <w:rPr>
                <w:rStyle w:val="affb"/>
                <w:rFonts w:hint="eastAsia"/>
                <w:noProof/>
              </w:rPr>
              <w:t>一般规定</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_Toc181786026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5</w:t>
            </w:r>
            <w:r w:rsidRPr="00E373A8">
              <w:rPr>
                <w:rFonts w:hint="eastAsia"/>
                <w:noProof/>
                <w:webHidden/>
              </w:rPr>
              <w:fldChar w:fldCharType="end"/>
            </w:r>
          </w:hyperlink>
        </w:p>
        <w:p w14:paraId="4ABD80D6" w14:textId="00DF9F3C"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27" w:history="1">
            <w:r w:rsidRPr="00E373A8">
              <w:rPr>
                <w:rStyle w:val="affb"/>
                <w:rFonts w:hint="eastAsia"/>
                <w:noProof/>
              </w:rPr>
              <w:t xml:space="preserve">4.2 </w:t>
            </w:r>
            <w:r w:rsidRPr="00E373A8">
              <w:rPr>
                <w:rStyle w:val="affb"/>
                <w:rFonts w:hint="eastAsia"/>
                <w:noProof/>
              </w:rPr>
              <w:t>试验流程</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_Toc181786027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6</w:t>
            </w:r>
            <w:r w:rsidRPr="00E373A8">
              <w:rPr>
                <w:rFonts w:hint="eastAsia"/>
                <w:noProof/>
                <w:webHidden/>
              </w:rPr>
              <w:fldChar w:fldCharType="end"/>
            </w:r>
          </w:hyperlink>
        </w:p>
        <w:p w14:paraId="63047565" w14:textId="637DBD9B"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28" w:history="1">
            <w:r w:rsidRPr="00E373A8">
              <w:rPr>
                <w:rStyle w:val="affb"/>
                <w:rFonts w:hint="eastAsia"/>
                <w:noProof/>
              </w:rPr>
              <w:t xml:space="preserve">4.3 </w:t>
            </w:r>
            <w:r w:rsidRPr="00E373A8">
              <w:rPr>
                <w:rStyle w:val="affb"/>
                <w:rFonts w:hint="eastAsia"/>
                <w:noProof/>
              </w:rPr>
              <w:t>试验资料记录及整理</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_Toc181786028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6</w:t>
            </w:r>
            <w:r w:rsidRPr="00E373A8">
              <w:rPr>
                <w:rFonts w:hint="eastAsia"/>
                <w:noProof/>
                <w:webHidden/>
              </w:rPr>
              <w:fldChar w:fldCharType="end"/>
            </w:r>
          </w:hyperlink>
        </w:p>
        <w:p w14:paraId="3D1893DC" w14:textId="75CDA3C4"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29" w:history="1">
            <w:r w:rsidRPr="00E07653">
              <w:rPr>
                <w:rStyle w:val="affb"/>
                <w:b w:val="0"/>
                <w:bCs w:val="0"/>
                <w:noProof/>
              </w:rPr>
              <w:t xml:space="preserve">5 </w:t>
            </w:r>
            <w:r w:rsidRPr="00E07653">
              <w:rPr>
                <w:rStyle w:val="affb"/>
                <w:rFonts w:hint="eastAsia"/>
                <w:b w:val="0"/>
                <w:bCs w:val="0"/>
                <w:noProof/>
              </w:rPr>
              <w:t>模型设计、制造、安装与调试</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_Toc181786029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7</w:t>
            </w:r>
            <w:r w:rsidRPr="00E07653">
              <w:rPr>
                <w:rFonts w:hint="eastAsia"/>
                <w:b w:val="0"/>
                <w:bCs w:val="0"/>
                <w:noProof/>
                <w:webHidden/>
              </w:rPr>
              <w:fldChar w:fldCharType="end"/>
            </w:r>
          </w:hyperlink>
        </w:p>
        <w:p w14:paraId="72ED3589" w14:textId="5142796E"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0" w:history="1">
            <w:r w:rsidRPr="00E373A8">
              <w:rPr>
                <w:rStyle w:val="affb"/>
                <w:rFonts w:hint="eastAsia"/>
                <w:noProof/>
              </w:rPr>
              <w:t xml:space="preserve">5.1 </w:t>
            </w:r>
            <w:r w:rsidRPr="00E373A8">
              <w:rPr>
                <w:rStyle w:val="affb"/>
                <w:rFonts w:hint="eastAsia"/>
                <w:noProof/>
              </w:rPr>
              <w:t>模型设计原则</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_Toc181786030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7</w:t>
            </w:r>
            <w:r w:rsidRPr="00E373A8">
              <w:rPr>
                <w:rFonts w:hint="eastAsia"/>
                <w:noProof/>
                <w:webHidden/>
              </w:rPr>
              <w:fldChar w:fldCharType="end"/>
            </w:r>
          </w:hyperlink>
        </w:p>
        <w:p w14:paraId="112BC813" w14:textId="2A9C03D4"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1" w:history="1">
            <w:r w:rsidRPr="00E373A8">
              <w:rPr>
                <w:rStyle w:val="affb"/>
                <w:rFonts w:hint="eastAsia"/>
                <w:noProof/>
              </w:rPr>
              <w:t xml:space="preserve">5.2 </w:t>
            </w:r>
            <w:r w:rsidRPr="00E373A8">
              <w:rPr>
                <w:rStyle w:val="affb"/>
                <w:rFonts w:hint="eastAsia"/>
                <w:noProof/>
              </w:rPr>
              <w:t>模型制造要求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_Toc181786031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8</w:t>
            </w:r>
            <w:r w:rsidRPr="00E373A8">
              <w:rPr>
                <w:rFonts w:hint="eastAsia"/>
                <w:noProof/>
                <w:webHidden/>
              </w:rPr>
              <w:fldChar w:fldCharType="end"/>
            </w:r>
          </w:hyperlink>
        </w:p>
        <w:p w14:paraId="57A74BC1" w14:textId="6743B817"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2" w:history="1">
            <w:r w:rsidRPr="00E373A8">
              <w:rPr>
                <w:rStyle w:val="affb"/>
                <w:rFonts w:hint="eastAsia"/>
                <w:noProof/>
              </w:rPr>
              <w:t xml:space="preserve">5.3 </w:t>
            </w:r>
            <w:r w:rsidRPr="00E373A8">
              <w:rPr>
                <w:rStyle w:val="affb"/>
                <w:rFonts w:hint="eastAsia"/>
                <w:noProof/>
              </w:rPr>
              <w:t>模型安装要求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_Toc181786032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9</w:t>
            </w:r>
            <w:r w:rsidRPr="00E373A8">
              <w:rPr>
                <w:rFonts w:hint="eastAsia"/>
                <w:noProof/>
                <w:webHidden/>
              </w:rPr>
              <w:fldChar w:fldCharType="end"/>
            </w:r>
          </w:hyperlink>
        </w:p>
        <w:p w14:paraId="4812168F" w14:textId="64E1CF66"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3" w:history="1">
            <w:r w:rsidRPr="00E373A8">
              <w:rPr>
                <w:rStyle w:val="affb"/>
                <w:rFonts w:hint="eastAsia"/>
                <w:noProof/>
              </w:rPr>
              <w:t xml:space="preserve">5.4 </w:t>
            </w:r>
            <w:r w:rsidRPr="00E373A8">
              <w:rPr>
                <w:rStyle w:val="affb"/>
                <w:rFonts w:hint="eastAsia"/>
                <w:noProof/>
              </w:rPr>
              <w:t>试验测试要求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_Toc181786033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9</w:t>
            </w:r>
            <w:r w:rsidRPr="00E373A8">
              <w:rPr>
                <w:rFonts w:hint="eastAsia"/>
                <w:noProof/>
                <w:webHidden/>
              </w:rPr>
              <w:fldChar w:fldCharType="end"/>
            </w:r>
          </w:hyperlink>
        </w:p>
        <w:p w14:paraId="78F857EB" w14:textId="4BD973E2"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34" w:history="1">
            <w:r w:rsidRPr="00E07653">
              <w:rPr>
                <w:rStyle w:val="affb"/>
                <w:b w:val="0"/>
                <w:bCs w:val="0"/>
                <w:noProof/>
              </w:rPr>
              <w:t xml:space="preserve">6 </w:t>
            </w:r>
            <w:r w:rsidRPr="00E07653">
              <w:rPr>
                <w:rStyle w:val="affb"/>
                <w:rFonts w:hint="eastAsia"/>
                <w:b w:val="0"/>
                <w:bCs w:val="0"/>
                <w:noProof/>
              </w:rPr>
              <w:t>环境条件模方法及精度要求</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_Toc181786034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9</w:t>
            </w:r>
            <w:r w:rsidRPr="00E07653">
              <w:rPr>
                <w:rFonts w:hint="eastAsia"/>
                <w:b w:val="0"/>
                <w:bCs w:val="0"/>
                <w:noProof/>
                <w:webHidden/>
              </w:rPr>
              <w:fldChar w:fldCharType="end"/>
            </w:r>
          </w:hyperlink>
        </w:p>
        <w:p w14:paraId="6A51C8C1" w14:textId="4D350DFE"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5" w:history="1">
            <w:r w:rsidRPr="00E373A8">
              <w:rPr>
                <w:rStyle w:val="affb"/>
                <w:rFonts w:hint="eastAsia"/>
                <w:noProof/>
              </w:rPr>
              <w:t xml:space="preserve">6.1 </w:t>
            </w:r>
            <w:r w:rsidRPr="00E373A8">
              <w:rPr>
                <w:rStyle w:val="affb"/>
                <w:rFonts w:hint="eastAsia"/>
                <w:noProof/>
              </w:rPr>
              <w:t>风的模拟方法及精度要求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_Toc181786035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10</w:t>
            </w:r>
            <w:r w:rsidRPr="00E373A8">
              <w:rPr>
                <w:rFonts w:hint="eastAsia"/>
                <w:noProof/>
                <w:webHidden/>
              </w:rPr>
              <w:fldChar w:fldCharType="end"/>
            </w:r>
          </w:hyperlink>
        </w:p>
        <w:p w14:paraId="5E8F9404" w14:textId="48CF2E02"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6" w:history="1">
            <w:r w:rsidRPr="00E373A8">
              <w:rPr>
                <w:rStyle w:val="affb"/>
                <w:rFonts w:hint="eastAsia"/>
                <w:noProof/>
              </w:rPr>
              <w:t xml:space="preserve">6.2 </w:t>
            </w:r>
            <w:r w:rsidRPr="00E373A8">
              <w:rPr>
                <w:rStyle w:val="affb"/>
                <w:rFonts w:hint="eastAsia"/>
                <w:noProof/>
              </w:rPr>
              <w:t>波浪模拟方法及精度要求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_Toc181786036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10</w:t>
            </w:r>
            <w:r w:rsidRPr="00E373A8">
              <w:rPr>
                <w:rFonts w:hint="eastAsia"/>
                <w:noProof/>
                <w:webHidden/>
              </w:rPr>
              <w:fldChar w:fldCharType="end"/>
            </w:r>
          </w:hyperlink>
        </w:p>
        <w:p w14:paraId="452E399D" w14:textId="42FFA279"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7" w:history="1">
            <w:r w:rsidRPr="00E373A8">
              <w:rPr>
                <w:rStyle w:val="affb"/>
                <w:rFonts w:hint="eastAsia"/>
                <w:noProof/>
              </w:rPr>
              <w:t xml:space="preserve">6.3 </w:t>
            </w:r>
            <w:r w:rsidRPr="00E373A8">
              <w:rPr>
                <w:rStyle w:val="affb"/>
                <w:rFonts w:hint="eastAsia"/>
                <w:noProof/>
              </w:rPr>
              <w:t>海流模拟方法及精度要求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_Toc181786037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11</w:t>
            </w:r>
            <w:r w:rsidRPr="00E373A8">
              <w:rPr>
                <w:rFonts w:hint="eastAsia"/>
                <w:noProof/>
                <w:webHidden/>
              </w:rPr>
              <w:fldChar w:fldCharType="end"/>
            </w:r>
          </w:hyperlink>
        </w:p>
        <w:p w14:paraId="196525E9" w14:textId="03312EC2"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38" w:history="1">
            <w:r w:rsidRPr="00E07653">
              <w:rPr>
                <w:rStyle w:val="affb"/>
                <w:b w:val="0"/>
                <w:bCs w:val="0"/>
                <w:noProof/>
              </w:rPr>
              <w:t xml:space="preserve">7 </w:t>
            </w:r>
            <w:r w:rsidRPr="00E07653">
              <w:rPr>
                <w:rStyle w:val="affb"/>
                <w:rFonts w:hint="eastAsia"/>
                <w:b w:val="0"/>
                <w:bCs w:val="0"/>
                <w:noProof/>
              </w:rPr>
              <w:t>试验内容</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_Toc181786038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11</w:t>
            </w:r>
            <w:r w:rsidRPr="00E07653">
              <w:rPr>
                <w:rFonts w:hint="eastAsia"/>
                <w:b w:val="0"/>
                <w:bCs w:val="0"/>
                <w:noProof/>
                <w:webHidden/>
              </w:rPr>
              <w:fldChar w:fldCharType="end"/>
            </w:r>
          </w:hyperlink>
        </w:p>
        <w:p w14:paraId="586C285F" w14:textId="1D2800EB"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39" w:history="1">
            <w:r w:rsidRPr="00E373A8">
              <w:rPr>
                <w:rStyle w:val="affb"/>
                <w:rFonts w:hint="eastAsia"/>
                <w:noProof/>
              </w:rPr>
              <w:t xml:space="preserve">7.1 </w:t>
            </w:r>
            <w:r w:rsidRPr="00E373A8">
              <w:rPr>
                <w:rStyle w:val="affb"/>
                <w:rFonts w:hint="eastAsia"/>
                <w:noProof/>
              </w:rPr>
              <w:t>总体要求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_Toc181786039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11</w:t>
            </w:r>
            <w:r w:rsidRPr="00E373A8">
              <w:rPr>
                <w:rFonts w:hint="eastAsia"/>
                <w:noProof/>
                <w:webHidden/>
              </w:rPr>
              <w:fldChar w:fldCharType="end"/>
            </w:r>
          </w:hyperlink>
        </w:p>
        <w:p w14:paraId="48559E5A" w14:textId="5F45D4C9"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40" w:history="1">
            <w:r w:rsidRPr="00E373A8">
              <w:rPr>
                <w:rStyle w:val="affb"/>
                <w:rFonts w:hint="eastAsia"/>
                <w:noProof/>
              </w:rPr>
              <w:t xml:space="preserve">7.2 </w:t>
            </w:r>
            <w:r w:rsidRPr="00E373A8">
              <w:rPr>
                <w:rStyle w:val="affb"/>
                <w:rFonts w:hint="eastAsia"/>
                <w:noProof/>
              </w:rPr>
              <w:t>试验要求</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_Toc181786040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11</w:t>
            </w:r>
            <w:r w:rsidRPr="00E373A8">
              <w:rPr>
                <w:rFonts w:hint="eastAsia"/>
                <w:noProof/>
                <w:webHidden/>
              </w:rPr>
              <w:fldChar w:fldCharType="end"/>
            </w:r>
          </w:hyperlink>
        </w:p>
        <w:p w14:paraId="17A8B45F" w14:textId="6E8ECD38"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41" w:history="1">
            <w:r w:rsidRPr="00E07653">
              <w:rPr>
                <w:rStyle w:val="affb"/>
                <w:b w:val="0"/>
                <w:bCs w:val="0"/>
                <w:noProof/>
              </w:rPr>
              <w:t xml:space="preserve">8 </w:t>
            </w:r>
            <w:r w:rsidRPr="00E07653">
              <w:rPr>
                <w:rStyle w:val="affb"/>
                <w:rFonts w:hint="eastAsia"/>
                <w:b w:val="0"/>
                <w:bCs w:val="0"/>
                <w:noProof/>
              </w:rPr>
              <w:t>试验报告编写</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_Toc181786041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12</w:t>
            </w:r>
            <w:r w:rsidRPr="00E07653">
              <w:rPr>
                <w:rFonts w:hint="eastAsia"/>
                <w:b w:val="0"/>
                <w:bCs w:val="0"/>
                <w:noProof/>
                <w:webHidden/>
              </w:rPr>
              <w:fldChar w:fldCharType="end"/>
            </w:r>
          </w:hyperlink>
        </w:p>
        <w:p w14:paraId="3E1C538A" w14:textId="207550BC"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42" w:history="1">
            <w:r w:rsidRPr="00E373A8">
              <w:rPr>
                <w:rStyle w:val="affb"/>
                <w:rFonts w:hint="eastAsia"/>
                <w:noProof/>
              </w:rPr>
              <w:t xml:space="preserve">8.1 </w:t>
            </w:r>
            <w:r w:rsidRPr="00E373A8">
              <w:rPr>
                <w:rStyle w:val="affb"/>
                <w:rFonts w:hint="eastAsia"/>
                <w:noProof/>
              </w:rPr>
              <w:t>报告编写、审查及资料归档</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_Toc181786042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12</w:t>
            </w:r>
            <w:r w:rsidRPr="00E373A8">
              <w:rPr>
                <w:rFonts w:hint="eastAsia"/>
                <w:noProof/>
                <w:webHidden/>
              </w:rPr>
              <w:fldChar w:fldCharType="end"/>
            </w:r>
          </w:hyperlink>
        </w:p>
        <w:p w14:paraId="5FBDA35B" w14:textId="19E5D927"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43" w:history="1">
            <w:r w:rsidRPr="00E373A8">
              <w:rPr>
                <w:rStyle w:val="affb"/>
                <w:rFonts w:hint="eastAsia"/>
                <w:noProof/>
              </w:rPr>
              <w:t xml:space="preserve">8.2 </w:t>
            </w:r>
            <w:r w:rsidRPr="00E373A8">
              <w:rPr>
                <w:rStyle w:val="affb"/>
                <w:rFonts w:hint="eastAsia"/>
                <w:noProof/>
              </w:rPr>
              <w:t>试验数据分析</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_Toc181786043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13</w:t>
            </w:r>
            <w:r w:rsidRPr="00E373A8">
              <w:rPr>
                <w:rFonts w:hint="eastAsia"/>
                <w:noProof/>
                <w:webHidden/>
              </w:rPr>
              <w:fldChar w:fldCharType="end"/>
            </w:r>
          </w:hyperlink>
        </w:p>
        <w:p w14:paraId="0930CC2E" w14:textId="40EB4D5E" w:rsidR="00E373A8" w:rsidRPr="00E373A8" w:rsidRDefault="00E373A8" w:rsidP="00E373A8">
          <w:pPr>
            <w:pStyle w:val="TOC2"/>
            <w:tabs>
              <w:tab w:val="right" w:leader="dot" w:pos="9344"/>
            </w:tabs>
            <w:ind w:firstLine="400"/>
            <w:rPr>
              <w:rFonts w:asciiTheme="minorHAnsi" w:eastAsiaTheme="minorEastAsia" w:hAnsiTheme="minorHAnsi" w:cstheme="minorBidi"/>
              <w:smallCaps w:val="0"/>
              <w:noProof/>
              <w:sz w:val="22"/>
              <w:szCs w:val="24"/>
              <w14:ligatures w14:val="standardContextual"/>
            </w:rPr>
          </w:pPr>
          <w:hyperlink w:anchor="_Toc181786044" w:history="1">
            <w:r w:rsidRPr="00E373A8">
              <w:rPr>
                <w:rStyle w:val="affb"/>
                <w:rFonts w:hint="eastAsia"/>
                <w:noProof/>
              </w:rPr>
              <w:t xml:space="preserve">8.3 </w:t>
            </w:r>
            <w:r w:rsidRPr="00E373A8">
              <w:rPr>
                <w:rStyle w:val="affb"/>
                <w:rFonts w:hint="eastAsia"/>
                <w:noProof/>
              </w:rPr>
              <w:t>试验结果的表达</w:t>
            </w:r>
            <w:r w:rsidRPr="00E373A8">
              <w:rPr>
                <w:rFonts w:hint="eastAsia"/>
                <w:noProof/>
                <w:webHidden/>
              </w:rPr>
              <w:tab/>
            </w:r>
            <w:r w:rsidRPr="00E373A8">
              <w:rPr>
                <w:rFonts w:hint="eastAsia"/>
                <w:noProof/>
                <w:webHidden/>
              </w:rPr>
              <w:fldChar w:fldCharType="begin"/>
            </w:r>
            <w:r w:rsidRPr="00E373A8">
              <w:rPr>
                <w:rFonts w:hint="eastAsia"/>
                <w:noProof/>
                <w:webHidden/>
              </w:rPr>
              <w:instrText xml:space="preserve"> </w:instrText>
            </w:r>
            <w:r w:rsidRPr="00E373A8">
              <w:rPr>
                <w:noProof/>
                <w:webHidden/>
              </w:rPr>
              <w:instrText>PAGEREF _Toc181786044 \h</w:instrText>
            </w:r>
            <w:r w:rsidRPr="00E373A8">
              <w:rPr>
                <w:rFonts w:hint="eastAsia"/>
                <w:noProof/>
                <w:webHidden/>
              </w:rPr>
              <w:instrText xml:space="preserve"> </w:instrText>
            </w:r>
            <w:r w:rsidRPr="00E373A8">
              <w:rPr>
                <w:rFonts w:hint="eastAsia"/>
                <w:noProof/>
                <w:webHidden/>
              </w:rPr>
            </w:r>
            <w:r w:rsidRPr="00E373A8">
              <w:rPr>
                <w:rFonts w:hint="eastAsia"/>
                <w:noProof/>
                <w:webHidden/>
              </w:rPr>
              <w:fldChar w:fldCharType="separate"/>
            </w:r>
            <w:r w:rsidRPr="00E373A8">
              <w:rPr>
                <w:noProof/>
                <w:webHidden/>
              </w:rPr>
              <w:t>13</w:t>
            </w:r>
            <w:r w:rsidRPr="00E373A8">
              <w:rPr>
                <w:rFonts w:hint="eastAsia"/>
                <w:noProof/>
                <w:webHidden/>
              </w:rPr>
              <w:fldChar w:fldCharType="end"/>
            </w:r>
          </w:hyperlink>
        </w:p>
        <w:p w14:paraId="3015A654" w14:textId="64BCA526"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45" w:history="1">
            <w:r w:rsidRPr="00E07653">
              <w:rPr>
                <w:rStyle w:val="affb"/>
                <w:rFonts w:hAnsi="黑体" w:hint="eastAsia"/>
                <w:b w:val="0"/>
                <w:bCs w:val="0"/>
                <w:noProof/>
              </w:rPr>
              <w:t xml:space="preserve">附　录　</w:t>
            </w:r>
            <w:r w:rsidRPr="00E07653">
              <w:rPr>
                <w:rStyle w:val="affb"/>
                <w:rFonts w:hAnsi="黑体" w:hint="eastAsia"/>
                <w:b w:val="0"/>
                <w:bCs w:val="0"/>
                <w:noProof/>
              </w:rPr>
              <w:t>A</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_Toc181786045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14</w:t>
            </w:r>
            <w:r w:rsidRPr="00E07653">
              <w:rPr>
                <w:rFonts w:hint="eastAsia"/>
                <w:b w:val="0"/>
                <w:bCs w:val="0"/>
                <w:noProof/>
                <w:webHidden/>
              </w:rPr>
              <w:fldChar w:fldCharType="end"/>
            </w:r>
          </w:hyperlink>
        </w:p>
        <w:p w14:paraId="499A9F09" w14:textId="145A5999"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46" w:history="1">
            <w:r w:rsidRPr="00E07653">
              <w:rPr>
                <w:rStyle w:val="affb"/>
                <w:rFonts w:hAnsi="黑体" w:hint="eastAsia"/>
                <w:b w:val="0"/>
                <w:bCs w:val="0"/>
                <w:noProof/>
              </w:rPr>
              <w:t xml:space="preserve">附　录　</w:t>
            </w:r>
            <w:r w:rsidRPr="00E07653">
              <w:rPr>
                <w:rStyle w:val="affb"/>
                <w:rFonts w:hAnsi="黑体" w:hint="eastAsia"/>
                <w:b w:val="0"/>
                <w:bCs w:val="0"/>
                <w:noProof/>
              </w:rPr>
              <w:t>B</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_Toc181786046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15</w:t>
            </w:r>
            <w:r w:rsidRPr="00E07653">
              <w:rPr>
                <w:rFonts w:hint="eastAsia"/>
                <w:b w:val="0"/>
                <w:bCs w:val="0"/>
                <w:noProof/>
                <w:webHidden/>
              </w:rPr>
              <w:fldChar w:fldCharType="end"/>
            </w:r>
          </w:hyperlink>
        </w:p>
        <w:p w14:paraId="4BD3F0CA" w14:textId="0AECF364" w:rsidR="00E373A8" w:rsidRPr="00E373A8" w:rsidRDefault="00E373A8" w:rsidP="00E07653">
          <w:pPr>
            <w:pStyle w:val="TOC1"/>
            <w:tabs>
              <w:tab w:val="right" w:leader="dot" w:pos="9344"/>
            </w:tabs>
            <w:spacing w:before="0" w:after="0"/>
            <w:ind w:firstLine="402"/>
            <w:rPr>
              <w:rFonts w:asciiTheme="minorHAnsi" w:eastAsiaTheme="minorEastAsia" w:hAnsiTheme="minorHAnsi" w:cstheme="minorBidi"/>
              <w:b w:val="0"/>
              <w:bCs w:val="0"/>
              <w:caps w:val="0"/>
              <w:noProof/>
              <w:sz w:val="22"/>
              <w:szCs w:val="24"/>
              <w14:ligatures w14:val="standardContextual"/>
            </w:rPr>
          </w:pPr>
          <w:hyperlink w:anchor="_Toc181786047" w:history="1">
            <w:r w:rsidRPr="00E07653">
              <w:rPr>
                <w:rStyle w:val="affb"/>
                <w:rFonts w:hint="eastAsia"/>
                <w:b w:val="0"/>
                <w:bCs w:val="0"/>
                <w:noProof/>
              </w:rPr>
              <w:t xml:space="preserve">附　录　</w:t>
            </w:r>
            <w:r w:rsidRPr="00E07653">
              <w:rPr>
                <w:rStyle w:val="affb"/>
                <w:b w:val="0"/>
                <w:bCs w:val="0"/>
                <w:noProof/>
              </w:rPr>
              <w:t>C</w:t>
            </w:r>
            <w:r w:rsidRPr="00E07653">
              <w:rPr>
                <w:b w:val="0"/>
                <w:bCs w:val="0"/>
                <w:noProof/>
                <w:webHidden/>
              </w:rPr>
              <w:tab/>
            </w:r>
            <w:r w:rsidRPr="00E07653">
              <w:rPr>
                <w:rFonts w:hint="eastAsia"/>
                <w:b w:val="0"/>
                <w:bCs w:val="0"/>
                <w:noProof/>
                <w:webHidden/>
              </w:rPr>
              <w:fldChar w:fldCharType="begin"/>
            </w:r>
            <w:r w:rsidRPr="00E07653">
              <w:rPr>
                <w:b w:val="0"/>
                <w:bCs w:val="0"/>
                <w:noProof/>
                <w:webHidden/>
              </w:rPr>
              <w:instrText xml:space="preserve"> PAGEREF _Toc181786047 \h </w:instrText>
            </w:r>
            <w:r w:rsidRPr="00E07653">
              <w:rPr>
                <w:rFonts w:hint="eastAsia"/>
                <w:b w:val="0"/>
                <w:bCs w:val="0"/>
                <w:noProof/>
                <w:webHidden/>
              </w:rPr>
            </w:r>
            <w:r w:rsidRPr="00E07653">
              <w:rPr>
                <w:rFonts w:hint="eastAsia"/>
                <w:b w:val="0"/>
                <w:bCs w:val="0"/>
                <w:noProof/>
                <w:webHidden/>
              </w:rPr>
              <w:fldChar w:fldCharType="separate"/>
            </w:r>
            <w:r w:rsidRPr="00E07653">
              <w:rPr>
                <w:b w:val="0"/>
                <w:bCs w:val="0"/>
                <w:noProof/>
                <w:webHidden/>
              </w:rPr>
              <w:t>16</w:t>
            </w:r>
            <w:r w:rsidRPr="00E07653">
              <w:rPr>
                <w:rFonts w:hint="eastAsia"/>
                <w:b w:val="0"/>
                <w:bCs w:val="0"/>
                <w:noProof/>
                <w:webHidden/>
              </w:rPr>
              <w:fldChar w:fldCharType="end"/>
            </w:r>
          </w:hyperlink>
        </w:p>
        <w:p w14:paraId="27477E9C" w14:textId="0C93BF0F" w:rsidR="00FE7785" w:rsidRDefault="00FA42C2" w:rsidP="00E07653">
          <w:pPr>
            <w:ind w:right="210" w:firstLine="420"/>
            <w:jc w:val="right"/>
            <w:rPr>
              <w:rFonts w:eastAsia="黑体"/>
              <w:color w:val="000000"/>
              <w:sz w:val="28"/>
              <w:szCs w:val="28"/>
            </w:rPr>
          </w:pPr>
          <w:r w:rsidRPr="00E373A8">
            <w:rPr>
              <w:lang w:val="zh-CN"/>
            </w:rPr>
            <w:fldChar w:fldCharType="end"/>
          </w:r>
        </w:p>
      </w:sdtContent>
    </w:sdt>
    <w:p w14:paraId="7CD0EBD4" w14:textId="77777777" w:rsidR="00FE7785" w:rsidRDefault="00FA42C2">
      <w:pPr>
        <w:widowControl/>
        <w:ind w:firstLineChars="0" w:firstLine="0"/>
        <w:jc w:val="left"/>
        <w:rPr>
          <w:rFonts w:eastAsia="黑体"/>
          <w:kern w:val="0"/>
          <w:sz w:val="32"/>
          <w:szCs w:val="20"/>
        </w:rPr>
      </w:pPr>
      <w:bookmarkStart w:id="11" w:name="_Toc137751541"/>
      <w:bookmarkStart w:id="12" w:name="_Toc152586637"/>
      <w:bookmarkStart w:id="13" w:name="_Toc65747491"/>
      <w:bookmarkStart w:id="14" w:name="_Toc137477354"/>
      <w:bookmarkStart w:id="15" w:name="_Toc432377821"/>
      <w:r>
        <w:rPr>
          <w:kern w:val="0"/>
          <w:szCs w:val="20"/>
        </w:rPr>
        <w:br w:type="page"/>
      </w:r>
    </w:p>
    <w:p w14:paraId="75F416F4" w14:textId="77777777" w:rsidR="00FE7785" w:rsidRDefault="00FA42C2">
      <w:pPr>
        <w:pStyle w:val="afff6"/>
        <w:outlineLvl w:val="0"/>
        <w:rPr>
          <w:rFonts w:ascii="Times New Roman"/>
          <w:kern w:val="0"/>
          <w:szCs w:val="20"/>
        </w:rPr>
      </w:pPr>
      <w:bookmarkStart w:id="16" w:name="_Toc181785999"/>
      <w:r>
        <w:rPr>
          <w:rFonts w:ascii="Times New Roman" w:hint="eastAsia"/>
          <w:kern w:val="0"/>
          <w:szCs w:val="20"/>
        </w:rPr>
        <w:lastRenderedPageBreak/>
        <w:t>前</w:t>
      </w:r>
      <w:r>
        <w:rPr>
          <w:rFonts w:ascii="Times New Roman"/>
          <w:kern w:val="0"/>
          <w:szCs w:val="20"/>
        </w:rPr>
        <w:t xml:space="preserve">   </w:t>
      </w:r>
      <w:r>
        <w:rPr>
          <w:rFonts w:ascii="Times New Roman" w:hint="eastAsia"/>
          <w:kern w:val="0"/>
          <w:szCs w:val="20"/>
        </w:rPr>
        <w:t>言</w:t>
      </w:r>
      <w:bookmarkEnd w:id="11"/>
      <w:bookmarkEnd w:id="12"/>
      <w:bookmarkEnd w:id="13"/>
      <w:bookmarkEnd w:id="14"/>
      <w:bookmarkEnd w:id="15"/>
      <w:bookmarkEnd w:id="16"/>
    </w:p>
    <w:p w14:paraId="3021810F"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本文件按照《中国电机工程学会标准化管理办法》、《中国电机工程学会标准化管理办法实施细则》的要求，依据GB/T 1.1—2020《标准化工作导则 第1部分：标准化文件的结构和起草规则》的规定起草。</w:t>
      </w:r>
    </w:p>
    <w:p w14:paraId="1060DE04"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请注意本文件的某些内容可能涉及专利。本文件的发布机构不承担识别专利的责任。</w:t>
      </w:r>
    </w:p>
    <w:p w14:paraId="6F31F074"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本文件由中国电机工程学会提出。</w:t>
      </w:r>
    </w:p>
    <w:p w14:paraId="69E28A66"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本文件由中国电机工程学会海上风电专业委员会技术归口并解释。</w:t>
      </w:r>
    </w:p>
    <w:p w14:paraId="32E4596D" w14:textId="5AF10044" w:rsidR="00FE7785" w:rsidRDefault="00FA42C2" w:rsidP="00901EBE">
      <w:pPr>
        <w:autoSpaceDE w:val="0"/>
        <w:autoSpaceDN w:val="0"/>
        <w:adjustRightInd w:val="0"/>
        <w:ind w:firstLine="420"/>
        <w:rPr>
          <w:rFonts w:ascii="宋体" w:hAnsi="宋体" w:cs="宋体" w:hint="eastAsia"/>
          <w:kern w:val="0"/>
        </w:rPr>
      </w:pPr>
      <w:r>
        <w:rPr>
          <w:rFonts w:ascii="宋体" w:hAnsi="宋体" w:cs="宋体" w:hint="eastAsia"/>
          <w:kern w:val="0"/>
        </w:rPr>
        <w:t>本文件起草单位：</w:t>
      </w:r>
      <w:r w:rsidR="00463F4A">
        <w:rPr>
          <w:rFonts w:ascii="宋体" w:hAnsi="宋体" w:cs="宋体" w:hint="eastAsia"/>
          <w:kern w:val="0"/>
        </w:rPr>
        <w:t>中国华能集团清洁能源技术研究院有限公司、</w:t>
      </w:r>
      <w:r w:rsidR="00895525">
        <w:rPr>
          <w:rFonts w:ascii="宋体" w:hAnsi="宋体" w:cs="宋体" w:hint="eastAsia"/>
          <w:kern w:val="0"/>
        </w:rPr>
        <w:t>中国船舶科学研究中心、大连理工大学、</w:t>
      </w:r>
      <w:r w:rsidR="00097FCD">
        <w:rPr>
          <w:rFonts w:ascii="宋体" w:hAnsi="宋体" w:cs="宋体" w:hint="eastAsia"/>
          <w:kern w:val="0"/>
        </w:rPr>
        <w:t>国电投、</w:t>
      </w:r>
      <w:r w:rsidR="00682630" w:rsidRPr="00682630">
        <w:rPr>
          <w:rFonts w:ascii="宋体" w:hAnsi="宋体" w:cs="宋体" w:hint="eastAsia"/>
          <w:kern w:val="0"/>
        </w:rPr>
        <w:t>中国电建集团华东勘测设计研究院有限公司</w:t>
      </w:r>
      <w:r w:rsidR="00097FCD">
        <w:rPr>
          <w:rFonts w:ascii="宋体" w:hAnsi="宋体" w:cs="宋体" w:hint="eastAsia"/>
          <w:kern w:val="0"/>
        </w:rPr>
        <w:t>、</w:t>
      </w:r>
      <w:r w:rsidR="001B50F6" w:rsidRPr="001B50F6">
        <w:rPr>
          <w:rFonts w:ascii="宋体" w:hAnsi="宋体" w:cs="宋体" w:hint="eastAsia"/>
          <w:kern w:val="0"/>
        </w:rPr>
        <w:t>东方电气风电股份有限公司</w:t>
      </w:r>
      <w:r w:rsidR="00070278">
        <w:rPr>
          <w:rFonts w:ascii="宋体" w:hAnsi="宋体" w:cs="宋体" w:hint="eastAsia"/>
          <w:kern w:val="0"/>
        </w:rPr>
        <w:t>、</w:t>
      </w:r>
      <w:r w:rsidR="00F8320F" w:rsidRPr="00F8320F">
        <w:rPr>
          <w:rFonts w:ascii="宋体" w:hAnsi="宋体" w:cs="宋体" w:hint="eastAsia"/>
          <w:kern w:val="0"/>
        </w:rPr>
        <w:t>运达能源科技集团股份有限公司</w:t>
      </w:r>
      <w:r w:rsidR="00112F9C">
        <w:rPr>
          <w:rFonts w:ascii="宋体" w:hAnsi="宋体" w:cs="宋体" w:hint="eastAsia"/>
          <w:kern w:val="0"/>
        </w:rPr>
        <w:t>、</w:t>
      </w:r>
      <w:r w:rsidR="00895525">
        <w:rPr>
          <w:rFonts w:ascii="宋体" w:hAnsi="宋体" w:cs="宋体" w:hint="eastAsia"/>
          <w:kern w:val="0"/>
        </w:rPr>
        <w:t>浙江大学、</w:t>
      </w:r>
      <w:r w:rsidR="00F8320F">
        <w:rPr>
          <w:rFonts w:ascii="宋体" w:hAnsi="宋体" w:cs="宋体" w:hint="eastAsia"/>
          <w:kern w:val="0"/>
        </w:rPr>
        <w:t>中国船级社</w:t>
      </w:r>
      <w:r w:rsidR="000A50F4">
        <w:rPr>
          <w:rFonts w:ascii="宋体" w:hAnsi="宋体" w:cs="宋体" w:hint="eastAsia"/>
          <w:kern w:val="0"/>
        </w:rPr>
        <w:t>、</w:t>
      </w:r>
      <w:r w:rsidR="006651B5" w:rsidRPr="006651B5">
        <w:rPr>
          <w:rFonts w:ascii="宋体" w:hAnsi="宋体" w:cs="宋体" w:hint="eastAsia"/>
          <w:kern w:val="0"/>
        </w:rPr>
        <w:t>上海勘测设计研究院</w:t>
      </w:r>
      <w:r w:rsidR="00492C2B">
        <w:rPr>
          <w:rFonts w:ascii="宋体" w:hAnsi="宋体" w:cs="宋体" w:hint="eastAsia"/>
          <w:kern w:val="0"/>
        </w:rPr>
        <w:t>、</w:t>
      </w:r>
      <w:r w:rsidR="00B0217F">
        <w:rPr>
          <w:rFonts w:ascii="宋体" w:hAnsi="宋体" w:cs="宋体" w:hint="eastAsia"/>
          <w:kern w:val="0"/>
        </w:rPr>
        <w:t>上海交通大学、</w:t>
      </w:r>
      <w:r w:rsidR="00901EBE" w:rsidRPr="00901EBE">
        <w:rPr>
          <w:rFonts w:ascii="宋体" w:hAnsi="宋体" w:cs="宋体" w:hint="eastAsia"/>
          <w:kern w:val="0"/>
        </w:rPr>
        <w:t>金风科技股份有限公司</w:t>
      </w:r>
      <w:r w:rsidR="004E412A">
        <w:rPr>
          <w:rFonts w:ascii="宋体" w:hAnsi="宋体" w:cs="宋体" w:hint="eastAsia"/>
          <w:kern w:val="0"/>
        </w:rPr>
        <w:t>、</w:t>
      </w:r>
      <w:r w:rsidR="00870D02" w:rsidRPr="00870D02">
        <w:rPr>
          <w:rFonts w:ascii="宋体" w:hAnsi="宋体" w:cs="宋体" w:hint="eastAsia"/>
          <w:kern w:val="0"/>
        </w:rPr>
        <w:t>华能吉林发电有限公司</w:t>
      </w:r>
      <w:r w:rsidR="00870D02">
        <w:rPr>
          <w:rFonts w:ascii="宋体" w:hAnsi="宋体" w:cs="宋体" w:hint="eastAsia"/>
          <w:kern w:val="0"/>
        </w:rPr>
        <w:t>、</w:t>
      </w:r>
      <w:r w:rsidR="005369A1" w:rsidRPr="005369A1">
        <w:rPr>
          <w:rFonts w:ascii="宋体" w:hAnsi="宋体" w:cs="宋体" w:hint="eastAsia"/>
          <w:kern w:val="0"/>
        </w:rPr>
        <w:t>华能广东汕头海上风电有限责任公司</w:t>
      </w:r>
      <w:r w:rsidR="00F6646B">
        <w:rPr>
          <w:rFonts w:ascii="宋体" w:hAnsi="宋体" w:cs="宋体" w:hint="eastAsia"/>
          <w:kern w:val="0"/>
        </w:rPr>
        <w:t>、</w:t>
      </w:r>
      <w:r w:rsidR="00446F5B" w:rsidRPr="00446F5B">
        <w:rPr>
          <w:rFonts w:ascii="宋体" w:hAnsi="宋体" w:cs="宋体" w:hint="eastAsia"/>
          <w:kern w:val="0"/>
        </w:rPr>
        <w:t>华能海上风电科学技术研究有限公司</w:t>
      </w:r>
      <w:r w:rsidR="00FD6EC2">
        <w:rPr>
          <w:rFonts w:ascii="宋体" w:hAnsi="宋体" w:cs="宋体" w:hint="eastAsia"/>
          <w:kern w:val="0"/>
        </w:rPr>
        <w:t>。</w:t>
      </w:r>
    </w:p>
    <w:p w14:paraId="7D47736D" w14:textId="77777777" w:rsidR="00FE7785" w:rsidRDefault="00FA42C2">
      <w:pPr>
        <w:pStyle w:val="affe"/>
        <w:ind w:firstLine="420"/>
        <w:rPr>
          <w:rFonts w:hAnsi="宋体" w:cs="宋体" w:hint="eastAsia"/>
          <w:kern w:val="0"/>
        </w:rPr>
      </w:pPr>
      <w:r>
        <w:rPr>
          <w:rFonts w:hAnsi="宋体" w:cs="宋体" w:hint="eastAsia"/>
        </w:rPr>
        <w:t>本文件主要起草人：</w:t>
      </w:r>
    </w:p>
    <w:p w14:paraId="39240BB8"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本文件为首次发布。</w:t>
      </w:r>
    </w:p>
    <w:p w14:paraId="36E253B5" w14:textId="77777777" w:rsidR="00FE7785" w:rsidRDefault="00FA42C2">
      <w:pPr>
        <w:autoSpaceDE w:val="0"/>
        <w:autoSpaceDN w:val="0"/>
        <w:adjustRightInd w:val="0"/>
        <w:ind w:firstLine="420"/>
        <w:jc w:val="left"/>
        <w:rPr>
          <w:rFonts w:ascii="宋体" w:hAnsi="宋体" w:cs="宋体" w:hint="eastAsia"/>
          <w:kern w:val="0"/>
        </w:rPr>
      </w:pPr>
      <w:r>
        <w:rPr>
          <w:rFonts w:ascii="宋体" w:hAnsi="宋体" w:cs="宋体" w:hint="eastAsia"/>
          <w:kern w:val="0"/>
        </w:rPr>
        <w:t>本文件执行过程中的意见或建议反馈至中国电机工程学会标准执行办公室（地址：北京市西城区白广路二条</w:t>
      </w:r>
      <w:r>
        <w:rPr>
          <w:rFonts w:ascii="宋体" w:hAnsi="宋体" w:cs="宋体"/>
          <w:kern w:val="0"/>
        </w:rPr>
        <w:t xml:space="preserve">1 </w:t>
      </w:r>
      <w:r>
        <w:rPr>
          <w:rFonts w:ascii="宋体" w:hAnsi="宋体" w:cs="宋体" w:hint="eastAsia"/>
          <w:kern w:val="0"/>
        </w:rPr>
        <w:t>号，</w:t>
      </w:r>
      <w:r>
        <w:rPr>
          <w:rFonts w:ascii="宋体" w:hAnsi="宋体" w:cs="宋体"/>
          <w:kern w:val="0"/>
        </w:rPr>
        <w:t>100761</w:t>
      </w:r>
      <w:r>
        <w:rPr>
          <w:rFonts w:ascii="宋体" w:hAnsi="宋体" w:cs="宋体" w:hint="eastAsia"/>
          <w:kern w:val="0"/>
        </w:rPr>
        <w:t>，网址：</w:t>
      </w:r>
      <w:r>
        <w:rPr>
          <w:rFonts w:ascii="宋体" w:hAnsi="宋体" w:cs="宋体"/>
          <w:kern w:val="0"/>
        </w:rPr>
        <w:t>http</w:t>
      </w:r>
      <w:r>
        <w:rPr>
          <w:rFonts w:ascii="宋体" w:hAnsi="宋体" w:cs="宋体" w:hint="eastAsia"/>
          <w:kern w:val="0"/>
        </w:rPr>
        <w:t>：</w:t>
      </w:r>
      <w:r>
        <w:rPr>
          <w:rFonts w:ascii="宋体" w:hAnsi="宋体" w:cs="宋体"/>
          <w:kern w:val="0"/>
        </w:rPr>
        <w:t>//www.csee.org.cn</w:t>
      </w:r>
      <w:r>
        <w:rPr>
          <w:rFonts w:ascii="宋体" w:hAnsi="宋体" w:cs="宋体" w:hint="eastAsia"/>
          <w:kern w:val="0"/>
        </w:rPr>
        <w:t>，邮箱：</w:t>
      </w:r>
      <w:r>
        <w:rPr>
          <w:rFonts w:ascii="宋体" w:hAnsi="宋体" w:cs="宋体"/>
          <w:kern w:val="0"/>
        </w:rPr>
        <w:t>cseebz@csee.org.cn</w:t>
      </w:r>
      <w:r>
        <w:rPr>
          <w:rFonts w:ascii="宋体" w:hAnsi="宋体" w:cs="宋体" w:hint="eastAsia"/>
          <w:kern w:val="0"/>
        </w:rPr>
        <w:t>）。</w:t>
      </w:r>
    </w:p>
    <w:p w14:paraId="63DFCA85" w14:textId="77777777" w:rsidR="00FE7785" w:rsidRDefault="00FE7785">
      <w:pPr>
        <w:ind w:firstLine="420"/>
        <w:sectPr w:rsidR="00FE7785" w:rsidSect="00750A1C">
          <w:headerReference w:type="default" r:id="rId18"/>
          <w:footerReference w:type="even" r:id="rId19"/>
          <w:footerReference w:type="default" r:id="rId20"/>
          <w:pgSz w:w="11906" w:h="16838"/>
          <w:pgMar w:top="1417" w:right="1134" w:bottom="1134" w:left="1418" w:header="1418" w:footer="1134" w:gutter="0"/>
          <w:pgNumType w:start="1"/>
          <w:cols w:space="720"/>
          <w:docGrid w:type="linesAndChars" w:linePitch="360"/>
        </w:sectPr>
      </w:pPr>
    </w:p>
    <w:p w14:paraId="1B693240" w14:textId="3BE3F616" w:rsidR="00FE7785" w:rsidRDefault="00FA42C2">
      <w:pPr>
        <w:pStyle w:val="afffffd"/>
        <w:rPr>
          <w:rFonts w:ascii="Times New Roman"/>
        </w:rPr>
      </w:pPr>
      <w:bookmarkStart w:id="17" w:name="_Toc404821383"/>
      <w:bookmarkStart w:id="18" w:name="_Toc420851878"/>
      <w:bookmarkStart w:id="19" w:name="_Toc421645946"/>
      <w:r>
        <w:rPr>
          <w:rFonts w:ascii="Times New Roman" w:hint="eastAsia"/>
        </w:rPr>
        <w:lastRenderedPageBreak/>
        <w:t>漂浮式风电</w:t>
      </w:r>
      <w:r w:rsidR="00002F94">
        <w:rPr>
          <w:rFonts w:ascii="Times New Roman" w:hint="eastAsia"/>
        </w:rPr>
        <w:t>系统</w:t>
      </w:r>
      <w:r>
        <w:rPr>
          <w:rFonts w:ascii="Times New Roman" w:hint="eastAsia"/>
        </w:rPr>
        <w:t>缩比模型水池试验规范</w:t>
      </w:r>
    </w:p>
    <w:p w14:paraId="2DB9843D" w14:textId="56A6A4BF" w:rsidR="00FE7785" w:rsidRPr="00E647B5" w:rsidRDefault="00D624ED" w:rsidP="005C642D">
      <w:pPr>
        <w:pStyle w:val="a2"/>
      </w:pPr>
      <w:bookmarkStart w:id="20" w:name="_Toc254960633"/>
      <w:bookmarkStart w:id="21" w:name="_Toc432377822"/>
      <w:bookmarkStart w:id="22" w:name="_Toc254960660"/>
      <w:bookmarkStart w:id="23" w:name="_Toc255800897"/>
      <w:bookmarkStart w:id="24" w:name="_Toc262807851"/>
      <w:bookmarkStart w:id="25" w:name="_Toc262630953"/>
      <w:bookmarkStart w:id="26" w:name="_Toc137477355"/>
      <w:bookmarkStart w:id="27" w:name="_Toc255811092"/>
      <w:bookmarkStart w:id="28" w:name="_Toc262808106"/>
      <w:bookmarkStart w:id="29" w:name="_Toc255369508"/>
      <w:bookmarkStart w:id="30" w:name="_Toc305796484"/>
      <w:bookmarkStart w:id="31" w:name="_Toc263063875"/>
      <w:bookmarkStart w:id="32" w:name="_Toc262557067"/>
      <w:bookmarkStart w:id="33" w:name="_Toc255374403"/>
      <w:bookmarkStart w:id="34" w:name="_Toc137751542"/>
      <w:bookmarkStart w:id="35" w:name="_Toc152586638"/>
      <w:bookmarkStart w:id="36" w:name="_Toc255369557"/>
      <w:bookmarkStart w:id="37" w:name="_Toc254941870"/>
      <w:bookmarkStart w:id="38" w:name="_Toc262819434"/>
      <w:bookmarkEnd w:id="17"/>
      <w:bookmarkEnd w:id="18"/>
      <w:bookmarkEnd w:id="19"/>
      <w:r w:rsidRPr="00D624ED">
        <w:rPr>
          <w:rFonts w:hint="eastAsia"/>
        </w:rPr>
        <w:t xml:space="preserve">　</w:t>
      </w:r>
      <w:bookmarkStart w:id="39" w:name="_Toc181786000"/>
      <w:r w:rsidR="00FA42C2" w:rsidRPr="00E647B5">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12DA79" w14:textId="2D45C136" w:rsidR="00FE7785" w:rsidRPr="00E647B5" w:rsidRDefault="00FA42C2">
      <w:pPr>
        <w:ind w:firstLine="420"/>
      </w:pPr>
      <w:r w:rsidRPr="00E647B5">
        <w:rPr>
          <w:rFonts w:ascii="宋体" w:hAnsi="宋体" w:cs="宋体" w:hint="eastAsia"/>
          <w:kern w:val="0"/>
          <w:szCs w:val="22"/>
        </w:rPr>
        <w:t>本</w:t>
      </w:r>
      <w:r w:rsidR="007C3BCB" w:rsidRPr="00E647B5">
        <w:rPr>
          <w:rFonts w:ascii="宋体" w:hAnsi="宋体" w:cs="宋体" w:hint="eastAsia"/>
          <w:kern w:val="0"/>
          <w:szCs w:val="22"/>
        </w:rPr>
        <w:t>规范</w:t>
      </w:r>
      <w:r w:rsidRPr="00E647B5">
        <w:rPr>
          <w:rFonts w:hint="eastAsia"/>
        </w:rPr>
        <w:t>规定了漂浮式海上风电</w:t>
      </w:r>
      <w:r w:rsidR="00D85343" w:rsidRPr="00E647B5">
        <w:rPr>
          <w:rFonts w:hint="eastAsia"/>
        </w:rPr>
        <w:t>系统</w:t>
      </w:r>
      <w:r w:rsidRPr="00E647B5">
        <w:rPr>
          <w:rFonts w:hint="eastAsia"/>
        </w:rPr>
        <w:t>全物理模型试验的设计原则、模型制造调试、环境条件模拟、试验工况、试验结果的分析和表达。</w:t>
      </w:r>
    </w:p>
    <w:p w14:paraId="530195EE" w14:textId="6812125A" w:rsidR="00FE7785" w:rsidRPr="00E647B5" w:rsidRDefault="00FA42C2">
      <w:pPr>
        <w:ind w:firstLine="420"/>
        <w:rPr>
          <w:kern w:val="0"/>
          <w:szCs w:val="22"/>
        </w:rPr>
      </w:pPr>
      <w:r w:rsidRPr="00E647B5">
        <w:rPr>
          <w:rFonts w:ascii="宋体" w:hAnsi="宋体" w:cs="宋体" w:hint="eastAsia"/>
          <w:kern w:val="0"/>
          <w:szCs w:val="22"/>
        </w:rPr>
        <w:t>本</w:t>
      </w:r>
      <w:r w:rsidR="007C3BCB" w:rsidRPr="00E647B5">
        <w:rPr>
          <w:rFonts w:ascii="宋体" w:hAnsi="宋体" w:cs="宋体" w:hint="eastAsia"/>
          <w:kern w:val="0"/>
          <w:szCs w:val="22"/>
        </w:rPr>
        <w:t>规范</w:t>
      </w:r>
      <w:r w:rsidRPr="00E647B5">
        <w:rPr>
          <w:rFonts w:ascii="宋体" w:hAnsi="宋体" w:cs="宋体" w:hint="eastAsia"/>
          <w:kern w:val="0"/>
          <w:szCs w:val="22"/>
        </w:rPr>
        <w:t>适用于单立柱式</w:t>
      </w:r>
      <w:r w:rsidRPr="00E647B5">
        <w:rPr>
          <w:kern w:val="0"/>
          <w:szCs w:val="22"/>
        </w:rPr>
        <w:t>（</w:t>
      </w:r>
      <w:r w:rsidRPr="00E647B5">
        <w:rPr>
          <w:kern w:val="0"/>
          <w:szCs w:val="22"/>
        </w:rPr>
        <w:t>SPAR</w:t>
      </w:r>
      <w:r w:rsidRPr="00E647B5">
        <w:rPr>
          <w:kern w:val="0"/>
          <w:szCs w:val="22"/>
        </w:rPr>
        <w:t>）、半潜式</w:t>
      </w:r>
      <w:r w:rsidRPr="00E647B5">
        <w:rPr>
          <w:kern w:val="0"/>
          <w:szCs w:val="22"/>
        </w:rPr>
        <w:t>(Semi-submersible)</w:t>
      </w:r>
      <w:r w:rsidRPr="00E647B5">
        <w:rPr>
          <w:kern w:val="0"/>
          <w:szCs w:val="22"/>
        </w:rPr>
        <w:t>、张力腿式</w:t>
      </w:r>
      <w:r w:rsidRPr="00E647B5">
        <w:rPr>
          <w:kern w:val="0"/>
          <w:szCs w:val="22"/>
        </w:rPr>
        <w:t>(TLP)</w:t>
      </w:r>
      <w:r w:rsidRPr="00E647B5">
        <w:rPr>
          <w:kern w:val="0"/>
          <w:szCs w:val="22"/>
        </w:rPr>
        <w:t>和驳船式（</w:t>
      </w:r>
      <w:r w:rsidRPr="00E647B5">
        <w:rPr>
          <w:kern w:val="0"/>
          <w:szCs w:val="22"/>
        </w:rPr>
        <w:t>Barge</w:t>
      </w:r>
      <w:r w:rsidRPr="00E647B5">
        <w:rPr>
          <w:kern w:val="0"/>
          <w:szCs w:val="22"/>
        </w:rPr>
        <w:t>）</w:t>
      </w:r>
      <w:r w:rsidR="00912CC5" w:rsidRPr="00E647B5">
        <w:rPr>
          <w:kern w:val="0"/>
          <w:szCs w:val="22"/>
        </w:rPr>
        <w:t>等</w:t>
      </w:r>
      <w:r w:rsidRPr="00E647B5">
        <w:rPr>
          <w:kern w:val="0"/>
          <w:szCs w:val="22"/>
        </w:rPr>
        <w:t>漂浮式风电系统的全物理缩比模型水池试验。</w:t>
      </w:r>
    </w:p>
    <w:p w14:paraId="2DD8F9BF" w14:textId="3D9D2B8A" w:rsidR="00FE7785" w:rsidRPr="00E647B5" w:rsidRDefault="00D624ED" w:rsidP="005C642D">
      <w:pPr>
        <w:pStyle w:val="a2"/>
      </w:pPr>
      <w:bookmarkStart w:id="40" w:name="_Toc152576017"/>
      <w:bookmarkStart w:id="41" w:name="_Toc420851879"/>
      <w:bookmarkStart w:id="42" w:name="_Toc65747493"/>
      <w:bookmarkStart w:id="43" w:name="_Toc137477356"/>
      <w:bookmarkStart w:id="44" w:name="_Toc137751543"/>
      <w:bookmarkStart w:id="45" w:name="_Toc432377823"/>
      <w:bookmarkStart w:id="46" w:name="_Toc152586639"/>
      <w:bookmarkStart w:id="47" w:name="_Toc404821384"/>
      <w:bookmarkStart w:id="48" w:name="_Toc421645947"/>
      <w:bookmarkEnd w:id="40"/>
      <w:r w:rsidRPr="00D624ED">
        <w:rPr>
          <w:rFonts w:hint="eastAsia"/>
        </w:rPr>
        <w:t xml:space="preserve">　</w:t>
      </w:r>
      <w:bookmarkStart w:id="49" w:name="_Toc181786001"/>
      <w:r w:rsidR="00FA42C2" w:rsidRPr="00E647B5">
        <w:rPr>
          <w:rFonts w:hint="eastAsia"/>
        </w:rPr>
        <w:t>规范性引用文件</w:t>
      </w:r>
      <w:bookmarkEnd w:id="41"/>
      <w:bookmarkEnd w:id="42"/>
      <w:bookmarkEnd w:id="43"/>
      <w:bookmarkEnd w:id="44"/>
      <w:bookmarkEnd w:id="45"/>
      <w:bookmarkEnd w:id="46"/>
      <w:bookmarkEnd w:id="47"/>
      <w:bookmarkEnd w:id="48"/>
      <w:bookmarkEnd w:id="49"/>
    </w:p>
    <w:p w14:paraId="77F1ED8C" w14:textId="77777777" w:rsidR="00FE7785" w:rsidRDefault="00FA42C2">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72F7BC" w14:textId="05C48038" w:rsidR="00062C94" w:rsidRDefault="00062C94">
      <w:pPr>
        <w:ind w:firstLine="420"/>
      </w:pPr>
      <w:r>
        <w:rPr>
          <w:rFonts w:hint="eastAsia"/>
        </w:rPr>
        <w:t>GB/Z</w:t>
      </w:r>
      <w:r w:rsidR="00F26972">
        <w:rPr>
          <w:rFonts w:hint="eastAsia"/>
        </w:rPr>
        <w:t xml:space="preserve"> 44047 </w:t>
      </w:r>
      <w:r w:rsidR="00F26972">
        <w:rPr>
          <w:rFonts w:hint="eastAsia"/>
        </w:rPr>
        <w:t>漂浮式海上风力发电机组设计要求</w:t>
      </w:r>
    </w:p>
    <w:p w14:paraId="2DCA0C76" w14:textId="6F3D0E54" w:rsidR="00C7224A" w:rsidRDefault="00C7224A">
      <w:pPr>
        <w:ind w:firstLine="420"/>
      </w:pPr>
      <w:r w:rsidRPr="00C7224A">
        <w:t>GB/T 18451.1</w:t>
      </w:r>
      <w:r>
        <w:rPr>
          <w:rFonts w:hint="eastAsia"/>
        </w:rPr>
        <w:t xml:space="preserve"> </w:t>
      </w:r>
      <w:r w:rsidR="00FA4A7B" w:rsidRPr="00FA4A7B">
        <w:rPr>
          <w:rFonts w:hint="eastAsia"/>
        </w:rPr>
        <w:t>风力发电机组</w:t>
      </w:r>
      <w:r w:rsidR="00FA4A7B" w:rsidRPr="00FA4A7B">
        <w:rPr>
          <w:rFonts w:hint="eastAsia"/>
        </w:rPr>
        <w:t xml:space="preserve"> </w:t>
      </w:r>
      <w:r w:rsidR="00FA4A7B" w:rsidRPr="00FA4A7B">
        <w:rPr>
          <w:rFonts w:hint="eastAsia"/>
        </w:rPr>
        <w:t>设计要求</w:t>
      </w:r>
    </w:p>
    <w:p w14:paraId="0CDFF2B7" w14:textId="77777777" w:rsidR="000F7809" w:rsidRDefault="000F7809" w:rsidP="000F7809">
      <w:pPr>
        <w:ind w:firstLine="420"/>
      </w:pPr>
      <w:r>
        <w:t xml:space="preserve">CB/T 3471 </w:t>
      </w:r>
      <w:r>
        <w:rPr>
          <w:rFonts w:hint="eastAsia"/>
        </w:rPr>
        <w:t>风、浪、流联合作用下浮式系统模型试验规程</w:t>
      </w:r>
    </w:p>
    <w:p w14:paraId="066F1187" w14:textId="77777777" w:rsidR="000F7809" w:rsidRDefault="000F7809" w:rsidP="000F7809">
      <w:pPr>
        <w:ind w:firstLine="420"/>
      </w:pPr>
      <w:r w:rsidRPr="00276483">
        <w:t>CB/Z 808</w:t>
      </w:r>
      <w:r>
        <w:rPr>
          <w:rFonts w:hint="eastAsia"/>
        </w:rPr>
        <w:t xml:space="preserve"> </w:t>
      </w:r>
      <w:r w:rsidRPr="00276483">
        <w:rPr>
          <w:rFonts w:hint="eastAsia"/>
        </w:rPr>
        <w:t>海洋平台模型试验规程</w:t>
      </w:r>
    </w:p>
    <w:p w14:paraId="6A55B947" w14:textId="77777777" w:rsidR="008C488E" w:rsidRDefault="008C488E" w:rsidP="008C488E">
      <w:pPr>
        <w:ind w:firstLine="420"/>
      </w:pPr>
      <w:r>
        <w:rPr>
          <w:rFonts w:hint="eastAsia"/>
        </w:rPr>
        <w:t xml:space="preserve">CCS </w:t>
      </w:r>
      <w:r>
        <w:rPr>
          <w:rFonts w:hint="eastAsia"/>
        </w:rPr>
        <w:t>海上浮式风机平台指南</w:t>
      </w:r>
      <w:r>
        <w:rPr>
          <w:rFonts w:hint="eastAsia"/>
        </w:rPr>
        <w:t>2021</w:t>
      </w:r>
    </w:p>
    <w:p w14:paraId="762D32DF" w14:textId="53F0EE09" w:rsidR="00FE7785" w:rsidRDefault="00FA42C2">
      <w:pPr>
        <w:ind w:firstLine="420"/>
      </w:pPr>
      <w:r>
        <w:rPr>
          <w:rFonts w:hint="eastAsia"/>
        </w:rPr>
        <w:t>I</w:t>
      </w:r>
      <w:r>
        <w:t xml:space="preserve">TTC 7.5-02-07-03.1 </w:t>
      </w:r>
      <w:r w:rsidR="006E066C">
        <w:rPr>
          <w:rFonts w:hint="eastAsia"/>
        </w:rPr>
        <w:t>Recommended Procedures and Guidelines</w:t>
      </w:r>
      <w:r w:rsidR="00AB1F75">
        <w:rPr>
          <w:rFonts w:hint="eastAsia"/>
        </w:rPr>
        <w:t>—</w:t>
      </w:r>
      <w:r w:rsidR="00AB1F75">
        <w:rPr>
          <w:rFonts w:hint="eastAsia"/>
        </w:rPr>
        <w:t>Floating Offshore Platform Experiments</w:t>
      </w:r>
    </w:p>
    <w:p w14:paraId="3F0593A4" w14:textId="29C318D6" w:rsidR="00FE7785" w:rsidRDefault="00FA42C2">
      <w:pPr>
        <w:ind w:firstLine="420"/>
      </w:pPr>
      <w:r>
        <w:rPr>
          <w:rFonts w:hint="eastAsia"/>
        </w:rPr>
        <w:t>I</w:t>
      </w:r>
      <w:r>
        <w:t xml:space="preserve">TTC 7.5-02-07-03.8 </w:t>
      </w:r>
      <w:r w:rsidR="001F4D37">
        <w:rPr>
          <w:rFonts w:hint="eastAsia"/>
        </w:rPr>
        <w:t>Recommended Procedures and Guidelines</w:t>
      </w:r>
      <w:r w:rsidR="001F4D37">
        <w:rPr>
          <w:rFonts w:hint="eastAsia"/>
        </w:rPr>
        <w:t>—</w:t>
      </w:r>
      <w:r w:rsidR="001F4D37">
        <w:rPr>
          <w:rFonts w:hint="eastAsia"/>
        </w:rPr>
        <w:t>Model Tests for Offshore Wind Turbines</w:t>
      </w:r>
    </w:p>
    <w:p w14:paraId="74FF816B" w14:textId="77777777" w:rsidR="00606F6E" w:rsidRDefault="00606F6E" w:rsidP="00606F6E">
      <w:pPr>
        <w:ind w:firstLine="420"/>
      </w:pPr>
      <w:r>
        <w:rPr>
          <w:rFonts w:hint="eastAsia"/>
        </w:rPr>
        <w:t>D</w:t>
      </w:r>
      <w:r>
        <w:t>NV-ST-01</w:t>
      </w:r>
      <w:r>
        <w:rPr>
          <w:rFonts w:hint="eastAsia"/>
        </w:rPr>
        <w:t>19</w:t>
      </w:r>
      <w:r>
        <w:t xml:space="preserve"> </w:t>
      </w:r>
      <w:r w:rsidRPr="00C42442">
        <w:t>Floating wind turbine structures</w:t>
      </w:r>
    </w:p>
    <w:p w14:paraId="494A2923" w14:textId="4E42184F" w:rsidR="00CC1A04" w:rsidDel="008C488E" w:rsidRDefault="00CC1A04">
      <w:pPr>
        <w:ind w:firstLine="420"/>
      </w:pPr>
      <w:r>
        <w:rPr>
          <w:rFonts w:hint="eastAsia"/>
        </w:rPr>
        <w:t>D</w:t>
      </w:r>
      <w:r>
        <w:t xml:space="preserve">NV-RP-0286 </w:t>
      </w:r>
      <w:r w:rsidRPr="00B73164">
        <w:t>Coupled analysis of floating wind turbines</w:t>
      </w:r>
    </w:p>
    <w:p w14:paraId="699AC8D2" w14:textId="2950307D" w:rsidR="00516FE8" w:rsidRPr="00D94F18" w:rsidRDefault="00516FE8">
      <w:pPr>
        <w:ind w:firstLine="422"/>
        <w:rPr>
          <w:b/>
          <w:bCs/>
        </w:rPr>
      </w:pPr>
    </w:p>
    <w:p w14:paraId="16AAF816" w14:textId="519C215A" w:rsidR="00FE7785" w:rsidRDefault="00D624ED" w:rsidP="005C642D">
      <w:pPr>
        <w:pStyle w:val="a2"/>
      </w:pPr>
      <w:bookmarkStart w:id="50" w:name="_Toc161262739"/>
      <w:bookmarkStart w:id="51" w:name="_Toc161262740"/>
      <w:bookmarkStart w:id="52" w:name="_Toc161262741"/>
      <w:bookmarkStart w:id="53" w:name="_Toc161262742"/>
      <w:bookmarkStart w:id="54" w:name="_Toc161262743"/>
      <w:bookmarkStart w:id="55" w:name="_Toc161262744"/>
      <w:bookmarkStart w:id="56" w:name="_Toc161262745"/>
      <w:bookmarkStart w:id="57" w:name="_Toc161262746"/>
      <w:bookmarkStart w:id="58" w:name="_Toc161262747"/>
      <w:bookmarkStart w:id="59" w:name="_Toc137751544"/>
      <w:bookmarkStart w:id="60" w:name="_Toc432377824"/>
      <w:bookmarkStart w:id="61" w:name="_Toc152586640"/>
      <w:bookmarkStart w:id="62" w:name="_Toc421645948"/>
      <w:bookmarkStart w:id="63" w:name="_Toc404821385"/>
      <w:bookmarkStart w:id="64" w:name="_Toc65747494"/>
      <w:bookmarkStart w:id="65" w:name="_Toc420851880"/>
      <w:bookmarkStart w:id="66" w:name="_Toc137477357"/>
      <w:bookmarkEnd w:id="50"/>
      <w:bookmarkEnd w:id="51"/>
      <w:bookmarkEnd w:id="52"/>
      <w:bookmarkEnd w:id="53"/>
      <w:bookmarkEnd w:id="54"/>
      <w:bookmarkEnd w:id="55"/>
      <w:bookmarkEnd w:id="56"/>
      <w:bookmarkEnd w:id="57"/>
      <w:bookmarkEnd w:id="58"/>
      <w:r w:rsidRPr="00D624ED">
        <w:rPr>
          <w:rFonts w:hint="eastAsia"/>
        </w:rPr>
        <w:t xml:space="preserve">　</w:t>
      </w:r>
      <w:bookmarkStart w:id="67" w:name="_Toc181786002"/>
      <w:r w:rsidR="00FA42C2">
        <w:rPr>
          <w:rFonts w:hint="eastAsia"/>
        </w:rPr>
        <w:t>术语和定义</w:t>
      </w:r>
      <w:bookmarkEnd w:id="59"/>
      <w:bookmarkEnd w:id="60"/>
      <w:bookmarkEnd w:id="61"/>
      <w:bookmarkEnd w:id="62"/>
      <w:bookmarkEnd w:id="63"/>
      <w:bookmarkEnd w:id="64"/>
      <w:bookmarkEnd w:id="65"/>
      <w:bookmarkEnd w:id="66"/>
      <w:bookmarkEnd w:id="67"/>
    </w:p>
    <w:p w14:paraId="5EE073F6" w14:textId="101A4B95" w:rsidR="00FE7785" w:rsidRDefault="00FA42C2" w:rsidP="008D50E4">
      <w:pPr>
        <w:pStyle w:val="affe"/>
        <w:ind w:firstLine="420"/>
      </w:pPr>
      <w:r>
        <w:rPr>
          <w:rFonts w:hint="eastAsia"/>
        </w:rPr>
        <w:t>下列术语和定义适用于本文件。</w:t>
      </w:r>
      <w:bookmarkStart w:id="68" w:name="_Toc152586641"/>
      <w:bookmarkStart w:id="69" w:name="_Toc152663887"/>
      <w:bookmarkStart w:id="70" w:name="_Toc27123"/>
      <w:bookmarkStart w:id="71" w:name="_Toc14013"/>
      <w:bookmarkStart w:id="72" w:name="_Toc152576020"/>
      <w:bookmarkStart w:id="73" w:name="_Toc163590592"/>
      <w:bookmarkStart w:id="74" w:name="_Toc163630252"/>
      <w:bookmarkStart w:id="75" w:name="_Toc180998910"/>
      <w:bookmarkStart w:id="76" w:name="_Toc795"/>
      <w:bookmarkEnd w:id="68"/>
      <w:bookmarkEnd w:id="69"/>
      <w:bookmarkEnd w:id="70"/>
      <w:bookmarkEnd w:id="71"/>
      <w:bookmarkEnd w:id="72"/>
      <w:bookmarkEnd w:id="73"/>
      <w:bookmarkEnd w:id="74"/>
      <w:bookmarkEnd w:id="75"/>
    </w:p>
    <w:p w14:paraId="113CAB8B" w14:textId="77777777" w:rsidR="00E96BB9" w:rsidRDefault="00E96BB9" w:rsidP="00B8384A">
      <w:pPr>
        <w:pStyle w:val="afff9"/>
        <w:numPr>
          <w:ilvl w:val="1"/>
          <w:numId w:val="16"/>
        </w:numPr>
      </w:pPr>
      <w:bookmarkStart w:id="77" w:name="_Toc161262758"/>
      <w:bookmarkStart w:id="78" w:name="_Toc152663893"/>
      <w:bookmarkStart w:id="79" w:name="_Toc152576026"/>
      <w:bookmarkStart w:id="80" w:name="_Toc163590600"/>
      <w:bookmarkStart w:id="81" w:name="_Toc163630260"/>
      <w:bookmarkStart w:id="82" w:name="_Toc180998918"/>
      <w:bookmarkStart w:id="83" w:name="_Toc161262761"/>
      <w:bookmarkStart w:id="84" w:name="_Toc163590602"/>
      <w:bookmarkStart w:id="85" w:name="_Toc163630262"/>
      <w:bookmarkStart w:id="86" w:name="_Toc180998920"/>
      <w:bookmarkStart w:id="87" w:name="_Toc181786003"/>
      <w:bookmarkEnd w:id="76"/>
      <w:bookmarkEnd w:id="77"/>
      <w:bookmarkEnd w:id="78"/>
      <w:bookmarkEnd w:id="79"/>
      <w:bookmarkEnd w:id="80"/>
      <w:bookmarkEnd w:id="81"/>
      <w:bookmarkEnd w:id="82"/>
      <w:bookmarkEnd w:id="83"/>
      <w:bookmarkEnd w:id="84"/>
      <w:bookmarkEnd w:id="85"/>
      <w:bookmarkEnd w:id="86"/>
      <w:bookmarkEnd w:id="87"/>
    </w:p>
    <w:p w14:paraId="5F8DA240" w14:textId="3C0FEBAA" w:rsidR="00E96BB9" w:rsidRDefault="00E96BB9" w:rsidP="00E96BB9">
      <w:pPr>
        <w:pStyle w:val="afffffe"/>
      </w:pPr>
      <w:bookmarkStart w:id="88" w:name="_Toc163590603"/>
      <w:bookmarkStart w:id="89" w:name="_Toc163630263"/>
      <w:bookmarkStart w:id="90" w:name="_Toc180998921"/>
      <w:bookmarkStart w:id="91" w:name="_Toc181786004"/>
      <w:r w:rsidRPr="00E03E05">
        <w:rPr>
          <w:rFonts w:hint="eastAsia"/>
        </w:rPr>
        <w:t>物理模</w:t>
      </w:r>
      <w:r w:rsidRPr="00E03E05">
        <w:rPr>
          <w:rFonts w:ascii="Times New Roman" w:hint="eastAsia"/>
        </w:rPr>
        <w:t>型</w:t>
      </w:r>
      <w:r w:rsidRPr="00E03E05">
        <w:rPr>
          <w:rFonts w:ascii="Times New Roman" w:hint="eastAsia"/>
        </w:rPr>
        <w:t xml:space="preserve"> </w:t>
      </w:r>
      <w:r w:rsidR="003500AF" w:rsidRPr="00E03E05">
        <w:rPr>
          <w:rFonts w:ascii="Times New Roman" w:hint="eastAsia"/>
        </w:rPr>
        <w:t>p</w:t>
      </w:r>
      <w:r w:rsidRPr="00E03E05">
        <w:rPr>
          <w:rFonts w:ascii="Times New Roman" w:hint="eastAsia"/>
        </w:rPr>
        <w:t>hysical</w:t>
      </w:r>
      <w:r w:rsidRPr="00E03E05">
        <w:rPr>
          <w:rFonts w:ascii="Times New Roman"/>
        </w:rPr>
        <w:t xml:space="preserve"> </w:t>
      </w:r>
      <w:r w:rsidRPr="00E03E05">
        <w:rPr>
          <w:rFonts w:ascii="Times New Roman" w:hint="eastAsia"/>
        </w:rPr>
        <w:t>model</w:t>
      </w:r>
      <w:bookmarkEnd w:id="88"/>
      <w:bookmarkEnd w:id="89"/>
      <w:bookmarkEnd w:id="90"/>
      <w:bookmarkEnd w:id="91"/>
    </w:p>
    <w:p w14:paraId="57965846" w14:textId="0FE8449C" w:rsidR="00E96BB9" w:rsidRDefault="00E96BB9" w:rsidP="00E96BB9">
      <w:pPr>
        <w:ind w:firstLine="420"/>
      </w:pPr>
      <w:r>
        <w:rPr>
          <w:rFonts w:hint="eastAsia"/>
        </w:rPr>
        <w:t>将研究对象按一定相似</w:t>
      </w:r>
      <w:r w:rsidR="00FB1457">
        <w:rPr>
          <w:rFonts w:hint="eastAsia"/>
        </w:rPr>
        <w:t>准则</w:t>
      </w:r>
      <w:r>
        <w:rPr>
          <w:rFonts w:hint="eastAsia"/>
        </w:rPr>
        <w:t>或相似</w:t>
      </w:r>
      <w:r w:rsidR="00FB1457">
        <w:rPr>
          <w:rFonts w:hint="eastAsia"/>
        </w:rPr>
        <w:t>条件</w:t>
      </w:r>
      <w:r>
        <w:rPr>
          <w:rFonts w:hint="eastAsia"/>
        </w:rPr>
        <w:t>缩制而成的实体模型。</w:t>
      </w:r>
    </w:p>
    <w:p w14:paraId="629F5EAD" w14:textId="77777777" w:rsidR="001F3C3B" w:rsidRDefault="001F3C3B" w:rsidP="001F3C3B">
      <w:pPr>
        <w:pStyle w:val="afff9"/>
        <w:numPr>
          <w:ilvl w:val="1"/>
          <w:numId w:val="16"/>
        </w:numPr>
      </w:pPr>
      <w:bookmarkStart w:id="92" w:name="_Toc181786005"/>
      <w:bookmarkEnd w:id="92"/>
    </w:p>
    <w:p w14:paraId="17001108" w14:textId="276BB568" w:rsidR="001F3C3B" w:rsidRDefault="001F3C3B" w:rsidP="001F3C3B">
      <w:pPr>
        <w:pStyle w:val="afffffe"/>
      </w:pPr>
      <w:bookmarkStart w:id="93" w:name="_Toc181786006"/>
      <w:r>
        <w:rPr>
          <w:rFonts w:hint="eastAsia"/>
        </w:rPr>
        <w:t>全物理模型试验</w:t>
      </w:r>
      <w:r w:rsidRPr="00823B43">
        <w:rPr>
          <w:rFonts w:ascii="Times New Roman" w:hint="eastAsia"/>
        </w:rPr>
        <w:t xml:space="preserve"> </w:t>
      </w:r>
      <w:r w:rsidR="0012099B">
        <w:rPr>
          <w:rFonts w:ascii="Times New Roman" w:hint="eastAsia"/>
        </w:rPr>
        <w:t>f</w:t>
      </w:r>
      <w:r w:rsidR="00E30E77" w:rsidRPr="00E30E77">
        <w:rPr>
          <w:rFonts w:ascii="Times New Roman"/>
        </w:rPr>
        <w:t xml:space="preserve">ull </w:t>
      </w:r>
      <w:r w:rsidR="0012099B">
        <w:rPr>
          <w:rFonts w:ascii="Times New Roman" w:hint="eastAsia"/>
        </w:rPr>
        <w:t>p</w:t>
      </w:r>
      <w:r w:rsidR="00E30E77" w:rsidRPr="00E30E77">
        <w:rPr>
          <w:rFonts w:ascii="Times New Roman"/>
        </w:rPr>
        <w:t xml:space="preserve">hysical </w:t>
      </w:r>
      <w:r w:rsidR="0012099B">
        <w:rPr>
          <w:rFonts w:ascii="Times New Roman" w:hint="eastAsia"/>
        </w:rPr>
        <w:t>m</w:t>
      </w:r>
      <w:r w:rsidR="00E30E77" w:rsidRPr="00E30E77">
        <w:rPr>
          <w:rFonts w:ascii="Times New Roman"/>
        </w:rPr>
        <w:t xml:space="preserve">odel </w:t>
      </w:r>
      <w:r w:rsidR="0012099B">
        <w:rPr>
          <w:rFonts w:ascii="Times New Roman" w:hint="eastAsia"/>
        </w:rPr>
        <w:t>t</w:t>
      </w:r>
      <w:r w:rsidR="00E30E77" w:rsidRPr="00E30E77">
        <w:rPr>
          <w:rFonts w:ascii="Times New Roman"/>
        </w:rPr>
        <w:t>est</w:t>
      </w:r>
      <w:bookmarkEnd w:id="93"/>
    </w:p>
    <w:p w14:paraId="354CE94F" w14:textId="75056CB9" w:rsidR="001F3C3B" w:rsidRDefault="0012099B" w:rsidP="00E96BB9">
      <w:pPr>
        <w:ind w:firstLine="420"/>
      </w:pPr>
      <w:r>
        <w:rPr>
          <w:rFonts w:hint="eastAsia"/>
        </w:rPr>
        <w:t>采用</w:t>
      </w:r>
      <w:r w:rsidR="00171FC0">
        <w:rPr>
          <w:rFonts w:hint="eastAsia"/>
        </w:rPr>
        <w:t>真正</w:t>
      </w:r>
      <w:r w:rsidR="00C7223A">
        <w:rPr>
          <w:rFonts w:hint="eastAsia"/>
        </w:rPr>
        <w:t>的</w:t>
      </w:r>
      <w:r w:rsidR="00171FC0">
        <w:rPr>
          <w:rFonts w:hint="eastAsia"/>
        </w:rPr>
        <w:t>风浪流</w:t>
      </w:r>
      <w:r w:rsidR="00C7223A">
        <w:rPr>
          <w:rFonts w:hint="eastAsia"/>
        </w:rPr>
        <w:t>环境条件</w:t>
      </w:r>
      <w:r w:rsidR="00372CE0">
        <w:rPr>
          <w:rFonts w:hint="eastAsia"/>
        </w:rPr>
        <w:t>对物理模型</w:t>
      </w:r>
      <w:r w:rsidR="001743A5">
        <w:rPr>
          <w:rFonts w:hint="eastAsia"/>
        </w:rPr>
        <w:t>进行加载</w:t>
      </w:r>
      <w:r w:rsidR="00372CE0">
        <w:rPr>
          <w:rFonts w:hint="eastAsia"/>
        </w:rPr>
        <w:t>而开展</w:t>
      </w:r>
      <w:r w:rsidR="001743A5">
        <w:rPr>
          <w:rFonts w:hint="eastAsia"/>
        </w:rPr>
        <w:t>的模型试验。</w:t>
      </w:r>
    </w:p>
    <w:p w14:paraId="14EAD120" w14:textId="77777777" w:rsidR="00FE7785" w:rsidRDefault="00FE7785" w:rsidP="00B8384A">
      <w:pPr>
        <w:pStyle w:val="afff9"/>
        <w:numPr>
          <w:ilvl w:val="1"/>
          <w:numId w:val="16"/>
        </w:numPr>
      </w:pPr>
      <w:bookmarkStart w:id="94" w:name="_Toc152576029"/>
      <w:bookmarkStart w:id="95" w:name="_Toc152576031"/>
      <w:bookmarkStart w:id="96" w:name="_Toc152576032"/>
      <w:bookmarkStart w:id="97" w:name="_Toc152576033"/>
      <w:bookmarkStart w:id="98" w:name="_Toc152576034"/>
      <w:bookmarkStart w:id="99" w:name="_Toc152663895"/>
      <w:bookmarkStart w:id="100" w:name="_Toc152576028"/>
      <w:bookmarkStart w:id="101" w:name="_Toc152576030"/>
      <w:bookmarkStart w:id="102" w:name="_Toc163590604"/>
      <w:bookmarkStart w:id="103" w:name="_Toc163630264"/>
      <w:bookmarkStart w:id="104" w:name="_Toc180998922"/>
      <w:bookmarkStart w:id="105" w:name="_Toc152663897"/>
      <w:bookmarkStart w:id="106" w:name="_Toc152576036"/>
      <w:bookmarkStart w:id="107" w:name="_Toc152586651"/>
      <w:bookmarkStart w:id="108" w:name="_Toc161262766"/>
      <w:bookmarkStart w:id="109" w:name="_Toc152576048"/>
      <w:bookmarkStart w:id="110" w:name="_Toc152586663"/>
      <w:bookmarkStart w:id="111" w:name="_Toc152663899"/>
      <w:bookmarkStart w:id="112" w:name="_Toc161262770"/>
      <w:bookmarkStart w:id="113" w:name="_Toc161262771"/>
      <w:bookmarkStart w:id="114" w:name="_Toc161262772"/>
      <w:bookmarkStart w:id="115" w:name="_Toc152576050"/>
      <w:bookmarkStart w:id="116" w:name="_Toc152663901"/>
      <w:bookmarkStart w:id="117" w:name="_Toc152663902"/>
      <w:bookmarkStart w:id="118" w:name="_Toc152663903"/>
      <w:bookmarkStart w:id="119" w:name="_Toc152576052"/>
      <w:bookmarkStart w:id="120" w:name="_Toc152586667"/>
      <w:bookmarkStart w:id="121" w:name="_Toc152663904"/>
      <w:bookmarkStart w:id="122" w:name="_Toc152586665"/>
      <w:bookmarkStart w:id="123" w:name="_Toc152586669"/>
      <w:bookmarkStart w:id="124" w:name="_Toc152663907"/>
      <w:bookmarkStart w:id="125" w:name="_Toc152663908"/>
      <w:bookmarkStart w:id="126" w:name="_Toc152663909"/>
      <w:bookmarkStart w:id="127" w:name="_Toc152576056"/>
      <w:bookmarkStart w:id="128" w:name="_Toc152663905"/>
      <w:bookmarkStart w:id="129" w:name="_Toc152663906"/>
      <w:bookmarkStart w:id="130" w:name="_Toc152576054"/>
      <w:bookmarkStart w:id="131" w:name="_Toc152663910"/>
      <w:bookmarkStart w:id="132" w:name="_Toc152586671"/>
      <w:bookmarkStart w:id="133" w:name="_Toc161262774"/>
      <w:bookmarkStart w:id="134" w:name="_Toc161262775"/>
      <w:bookmarkStart w:id="135" w:name="_Toc152586673"/>
      <w:bookmarkStart w:id="136" w:name="_Toc152663912"/>
      <w:bookmarkStart w:id="137" w:name="_Toc152576058"/>
      <w:bookmarkStart w:id="138" w:name="_Toc161262776"/>
      <w:bookmarkStart w:id="139" w:name="_Toc161262777"/>
      <w:bookmarkStart w:id="140" w:name="_Toc161262778"/>
      <w:bookmarkStart w:id="141" w:name="_Toc152576061"/>
      <w:bookmarkStart w:id="142" w:name="_Toc152663915"/>
      <w:bookmarkStart w:id="143" w:name="_Toc152586676"/>
      <w:bookmarkStart w:id="144" w:name="_Toc161262779"/>
      <w:bookmarkStart w:id="145" w:name="_Toc161262780"/>
      <w:bookmarkStart w:id="146" w:name="_Toc161262781"/>
      <w:bookmarkStart w:id="147" w:name="_Toc152576063"/>
      <w:bookmarkStart w:id="148" w:name="_Toc152586678"/>
      <w:bookmarkStart w:id="149" w:name="_Toc152663917"/>
      <w:bookmarkStart w:id="150" w:name="_Toc161262782"/>
      <w:bookmarkStart w:id="151" w:name="_Toc161262783"/>
      <w:bookmarkStart w:id="152" w:name="_Toc161262784"/>
      <w:bookmarkStart w:id="153" w:name="_Toc152576065"/>
      <w:bookmarkStart w:id="154" w:name="_Toc152586680"/>
      <w:bookmarkStart w:id="155" w:name="_Toc152663919"/>
      <w:bookmarkStart w:id="156" w:name="_Toc161262785"/>
      <w:bookmarkStart w:id="157" w:name="_Toc161262786"/>
      <w:bookmarkStart w:id="158" w:name="_Toc161262787"/>
      <w:bookmarkStart w:id="159" w:name="_Toc152586682"/>
      <w:bookmarkStart w:id="160" w:name="_Toc152663921"/>
      <w:bookmarkStart w:id="161" w:name="_Toc152576067"/>
      <w:bookmarkStart w:id="162" w:name="_Toc161262788"/>
      <w:bookmarkStart w:id="163" w:name="_Toc161262789"/>
      <w:bookmarkStart w:id="164" w:name="_Toc161262790"/>
      <w:bookmarkStart w:id="165" w:name="_Toc152586684"/>
      <w:bookmarkStart w:id="166" w:name="_Toc152663923"/>
      <w:bookmarkStart w:id="167" w:name="_Toc152576069"/>
      <w:bookmarkStart w:id="168" w:name="_Toc161262791"/>
      <w:bookmarkStart w:id="169" w:name="_Toc161262792"/>
      <w:bookmarkStart w:id="170" w:name="_Toc161262793"/>
      <w:bookmarkStart w:id="171" w:name="_Toc152576071"/>
      <w:bookmarkStart w:id="172" w:name="_Toc152586686"/>
      <w:bookmarkStart w:id="173" w:name="_Toc152663925"/>
      <w:bookmarkStart w:id="174" w:name="_Toc163590606"/>
      <w:bookmarkStart w:id="175" w:name="_Toc163630266"/>
      <w:bookmarkStart w:id="176" w:name="_Toc180998924"/>
      <w:bookmarkStart w:id="177" w:name="_Toc18178600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F65734C" w14:textId="6A22346F" w:rsidR="00FE7785" w:rsidRDefault="00FA42C2">
      <w:pPr>
        <w:pStyle w:val="afffffe"/>
      </w:pPr>
      <w:bookmarkStart w:id="178" w:name="_Toc152576072"/>
      <w:bookmarkStart w:id="179" w:name="_Toc152663926"/>
      <w:bookmarkStart w:id="180" w:name="_Toc152586687"/>
      <w:bookmarkStart w:id="181" w:name="_Toc163590607"/>
      <w:bookmarkStart w:id="182" w:name="_Toc163630267"/>
      <w:bookmarkStart w:id="183" w:name="_Toc180998925"/>
      <w:bookmarkStart w:id="184" w:name="_Toc181786008"/>
      <w:r>
        <w:rPr>
          <w:rFonts w:hint="eastAsia"/>
        </w:rPr>
        <w:lastRenderedPageBreak/>
        <w:t>自由衰减试</w:t>
      </w:r>
      <w:r w:rsidRPr="00823B43">
        <w:rPr>
          <w:rFonts w:ascii="Times New Roman" w:hint="eastAsia"/>
        </w:rPr>
        <w:t>验</w:t>
      </w:r>
      <w:r w:rsidRPr="00823B43">
        <w:rPr>
          <w:rFonts w:ascii="Times New Roman" w:hint="eastAsia"/>
        </w:rPr>
        <w:t xml:space="preserve"> </w:t>
      </w:r>
      <w:r w:rsidR="001F3C3B">
        <w:rPr>
          <w:rFonts w:ascii="Times New Roman" w:hint="eastAsia"/>
        </w:rPr>
        <w:t>f</w:t>
      </w:r>
      <w:r w:rsidRPr="00823B43">
        <w:rPr>
          <w:rFonts w:ascii="Times New Roman" w:hint="eastAsia"/>
        </w:rPr>
        <w:t>ree</w:t>
      </w:r>
      <w:r w:rsidRPr="00823B43">
        <w:rPr>
          <w:rFonts w:ascii="Times New Roman"/>
        </w:rPr>
        <w:t xml:space="preserve"> </w:t>
      </w:r>
      <w:r w:rsidRPr="00823B43">
        <w:rPr>
          <w:rFonts w:ascii="Times New Roman" w:hint="eastAsia"/>
        </w:rPr>
        <w:t>decay</w:t>
      </w:r>
      <w:r w:rsidRPr="00823B43">
        <w:rPr>
          <w:rFonts w:ascii="Times New Roman"/>
        </w:rPr>
        <w:t xml:space="preserve"> </w:t>
      </w:r>
      <w:r w:rsidRPr="00823B43">
        <w:rPr>
          <w:rFonts w:ascii="Times New Roman" w:hint="eastAsia"/>
        </w:rPr>
        <w:t>test</w:t>
      </w:r>
      <w:bookmarkEnd w:id="178"/>
      <w:bookmarkEnd w:id="179"/>
      <w:bookmarkEnd w:id="180"/>
      <w:bookmarkEnd w:id="181"/>
      <w:bookmarkEnd w:id="182"/>
      <w:bookmarkEnd w:id="183"/>
      <w:bookmarkEnd w:id="184"/>
    </w:p>
    <w:p w14:paraId="4204E6B4" w14:textId="77777777" w:rsidR="00FE7785" w:rsidRDefault="00FA42C2">
      <w:pPr>
        <w:ind w:firstLine="420"/>
      </w:pPr>
      <w:r>
        <w:rPr>
          <w:rFonts w:hint="eastAsia"/>
        </w:rPr>
        <w:t>将物理模型移动到偏离其静水平衡位置而后释放使其自由运动的试验。</w:t>
      </w:r>
    </w:p>
    <w:p w14:paraId="65A0E406" w14:textId="77777777" w:rsidR="00CB700B" w:rsidRDefault="00CB700B" w:rsidP="00B8384A">
      <w:pPr>
        <w:pStyle w:val="afff9"/>
        <w:numPr>
          <w:ilvl w:val="1"/>
          <w:numId w:val="16"/>
        </w:numPr>
      </w:pPr>
      <w:bookmarkStart w:id="185" w:name="_Toc180998926"/>
      <w:bookmarkStart w:id="186" w:name="_Toc181786009"/>
      <w:bookmarkEnd w:id="185"/>
      <w:bookmarkEnd w:id="186"/>
    </w:p>
    <w:p w14:paraId="7C5628BE" w14:textId="57D37643" w:rsidR="006935CC" w:rsidRDefault="006935CC" w:rsidP="00CB700B">
      <w:pPr>
        <w:pStyle w:val="afffffe"/>
      </w:pPr>
      <w:bookmarkStart w:id="187" w:name="_Toc180998927"/>
      <w:bookmarkStart w:id="188" w:name="_Toc181786010"/>
      <w:r>
        <w:rPr>
          <w:rFonts w:hint="eastAsia"/>
        </w:rPr>
        <w:t>流载荷测试试</w:t>
      </w:r>
      <w:r w:rsidRPr="00823B43">
        <w:rPr>
          <w:rFonts w:ascii="Times New Roman" w:hint="eastAsia"/>
        </w:rPr>
        <w:t>验</w:t>
      </w:r>
      <w:r w:rsidRPr="00823B43">
        <w:rPr>
          <w:rFonts w:ascii="Times New Roman" w:hint="eastAsia"/>
        </w:rPr>
        <w:t xml:space="preserve"> </w:t>
      </w:r>
      <w:r w:rsidR="001F3C3B">
        <w:rPr>
          <w:rFonts w:ascii="Times New Roman" w:hint="eastAsia"/>
        </w:rPr>
        <w:t>c</w:t>
      </w:r>
      <w:r w:rsidR="00647E9E" w:rsidRPr="00647E9E">
        <w:rPr>
          <w:rFonts w:ascii="Times New Roman"/>
        </w:rPr>
        <w:t>urrent load tests</w:t>
      </w:r>
      <w:bookmarkEnd w:id="187"/>
      <w:bookmarkEnd w:id="188"/>
    </w:p>
    <w:p w14:paraId="2A0DCBA9" w14:textId="208DFCDC" w:rsidR="00CB700B" w:rsidRDefault="006935CC" w:rsidP="00CB700B">
      <w:pPr>
        <w:ind w:firstLine="420"/>
      </w:pPr>
      <w:r>
        <w:rPr>
          <w:rFonts w:hint="eastAsia"/>
        </w:rPr>
        <w:t>将物理模型</w:t>
      </w:r>
      <w:r w:rsidR="0031610E">
        <w:rPr>
          <w:rFonts w:hint="eastAsia"/>
        </w:rPr>
        <w:t>固定</w:t>
      </w:r>
      <w:r w:rsidR="00AC7225">
        <w:rPr>
          <w:rFonts w:hint="eastAsia"/>
        </w:rPr>
        <w:t>于</w:t>
      </w:r>
      <w:r w:rsidR="00F31845">
        <w:rPr>
          <w:rFonts w:hint="eastAsia"/>
        </w:rPr>
        <w:t>测力架</w:t>
      </w:r>
      <w:r w:rsidR="00AC7225">
        <w:rPr>
          <w:rFonts w:hint="eastAsia"/>
        </w:rPr>
        <w:t>上</w:t>
      </w:r>
      <w:r w:rsidR="00F31845">
        <w:rPr>
          <w:rFonts w:hint="eastAsia"/>
        </w:rPr>
        <w:t>在拖曳水池中进行拖曳或在风洞中</w:t>
      </w:r>
      <w:r w:rsidR="00AC7225">
        <w:rPr>
          <w:rFonts w:hint="eastAsia"/>
        </w:rPr>
        <w:t>进行吹风</w:t>
      </w:r>
      <w:r>
        <w:rPr>
          <w:rFonts w:hint="eastAsia"/>
        </w:rPr>
        <w:t>的试验。</w:t>
      </w:r>
    </w:p>
    <w:p w14:paraId="3598E930" w14:textId="77777777" w:rsidR="00AC7225" w:rsidRDefault="00AC7225" w:rsidP="00B8384A">
      <w:pPr>
        <w:pStyle w:val="afff9"/>
        <w:numPr>
          <w:ilvl w:val="1"/>
          <w:numId w:val="16"/>
        </w:numPr>
      </w:pPr>
      <w:bookmarkStart w:id="189" w:name="_Toc180998928"/>
      <w:bookmarkStart w:id="190" w:name="_Toc181786011"/>
      <w:bookmarkEnd w:id="189"/>
      <w:bookmarkEnd w:id="190"/>
    </w:p>
    <w:p w14:paraId="4636AF9A" w14:textId="3905A0C9" w:rsidR="00AC7225" w:rsidRDefault="00DA5243" w:rsidP="00AC7225">
      <w:pPr>
        <w:pStyle w:val="afffffe"/>
      </w:pPr>
      <w:bookmarkStart w:id="191" w:name="_Toc180998929"/>
      <w:bookmarkStart w:id="192" w:name="_Toc181786012"/>
      <w:r>
        <w:rPr>
          <w:rFonts w:hint="eastAsia"/>
        </w:rPr>
        <w:t>静态偏移</w:t>
      </w:r>
      <w:r w:rsidR="00AC7225">
        <w:rPr>
          <w:rFonts w:hint="eastAsia"/>
        </w:rPr>
        <w:t>试</w:t>
      </w:r>
      <w:r w:rsidR="00AC7225" w:rsidRPr="00823B43">
        <w:rPr>
          <w:rFonts w:ascii="Times New Roman" w:hint="eastAsia"/>
        </w:rPr>
        <w:t>验</w:t>
      </w:r>
      <w:r w:rsidR="00AC7225" w:rsidRPr="00823B43">
        <w:rPr>
          <w:rFonts w:ascii="Times New Roman" w:hint="eastAsia"/>
        </w:rPr>
        <w:t xml:space="preserve"> </w:t>
      </w:r>
      <w:r w:rsidR="001F3C3B">
        <w:rPr>
          <w:rFonts w:ascii="Times New Roman" w:hint="eastAsia"/>
        </w:rPr>
        <w:t>s</w:t>
      </w:r>
      <w:r w:rsidR="00037C69" w:rsidRPr="00037C69">
        <w:rPr>
          <w:rFonts w:ascii="Times New Roman"/>
        </w:rPr>
        <w:t>tatic</w:t>
      </w:r>
      <w:r w:rsidR="00037C69">
        <w:rPr>
          <w:rFonts w:ascii="Times New Roman" w:hint="eastAsia"/>
        </w:rPr>
        <w:t xml:space="preserve"> offset</w:t>
      </w:r>
      <w:r w:rsidR="00AC7225" w:rsidRPr="00647E9E">
        <w:rPr>
          <w:rFonts w:ascii="Times New Roman"/>
        </w:rPr>
        <w:t xml:space="preserve"> tests</w:t>
      </w:r>
      <w:bookmarkEnd w:id="191"/>
      <w:bookmarkEnd w:id="192"/>
    </w:p>
    <w:p w14:paraId="3AFB86A1" w14:textId="12B81774" w:rsidR="00AC7225" w:rsidRDefault="00AC7225" w:rsidP="00AC7225">
      <w:pPr>
        <w:ind w:firstLine="420"/>
      </w:pPr>
      <w:r>
        <w:rPr>
          <w:rFonts w:hint="eastAsia"/>
        </w:rPr>
        <w:t>将物理模型</w:t>
      </w:r>
      <w:r w:rsidR="00E94969">
        <w:rPr>
          <w:rFonts w:hint="eastAsia"/>
        </w:rPr>
        <w:t>人为在某一自由度施加一系列位移并测试系泊系统</w:t>
      </w:r>
      <w:r w:rsidR="005D7121">
        <w:rPr>
          <w:rFonts w:hint="eastAsia"/>
        </w:rPr>
        <w:t>回复力</w:t>
      </w:r>
      <w:r>
        <w:rPr>
          <w:rFonts w:hint="eastAsia"/>
        </w:rPr>
        <w:t>的试验。</w:t>
      </w:r>
    </w:p>
    <w:p w14:paraId="7C59300B" w14:textId="77777777" w:rsidR="007252E6" w:rsidRDefault="007252E6" w:rsidP="00B8384A">
      <w:pPr>
        <w:pStyle w:val="afff9"/>
        <w:numPr>
          <w:ilvl w:val="1"/>
          <w:numId w:val="16"/>
        </w:numPr>
      </w:pPr>
      <w:bookmarkStart w:id="193" w:name="_Toc180998930"/>
      <w:bookmarkStart w:id="194" w:name="_Toc181786013"/>
      <w:bookmarkEnd w:id="193"/>
      <w:bookmarkEnd w:id="194"/>
    </w:p>
    <w:p w14:paraId="04951BBF" w14:textId="201EAE9C" w:rsidR="007252E6" w:rsidRDefault="00590656" w:rsidP="007252E6">
      <w:pPr>
        <w:pStyle w:val="afffffe"/>
      </w:pPr>
      <w:bookmarkStart w:id="195" w:name="_Toc180998931"/>
      <w:bookmarkStart w:id="196" w:name="_Toc181786014"/>
      <w:r>
        <w:rPr>
          <w:rFonts w:hint="eastAsia"/>
        </w:rPr>
        <w:t>锤击</w:t>
      </w:r>
      <w:r w:rsidR="007252E6">
        <w:rPr>
          <w:rFonts w:hint="eastAsia"/>
        </w:rPr>
        <w:t>试</w:t>
      </w:r>
      <w:r w:rsidR="007252E6" w:rsidRPr="00823B43">
        <w:rPr>
          <w:rFonts w:ascii="Times New Roman" w:hint="eastAsia"/>
        </w:rPr>
        <w:t>验</w:t>
      </w:r>
      <w:r w:rsidR="007252E6" w:rsidRPr="00823B43">
        <w:rPr>
          <w:rFonts w:ascii="Times New Roman" w:hint="eastAsia"/>
        </w:rPr>
        <w:t xml:space="preserve"> </w:t>
      </w:r>
      <w:r w:rsidR="001F3C3B">
        <w:rPr>
          <w:rFonts w:ascii="Times New Roman" w:hint="eastAsia"/>
        </w:rPr>
        <w:t>h</w:t>
      </w:r>
      <w:r>
        <w:rPr>
          <w:rFonts w:ascii="Times New Roman" w:hint="eastAsia"/>
        </w:rPr>
        <w:t>ammer</w:t>
      </w:r>
      <w:r w:rsidR="007252E6" w:rsidRPr="00647E9E">
        <w:rPr>
          <w:rFonts w:ascii="Times New Roman"/>
        </w:rPr>
        <w:t xml:space="preserve"> tests</w:t>
      </w:r>
      <w:bookmarkEnd w:id="195"/>
      <w:bookmarkEnd w:id="196"/>
    </w:p>
    <w:p w14:paraId="67562AB4" w14:textId="6697BF3D" w:rsidR="007252E6" w:rsidRDefault="007252E6" w:rsidP="007252E6">
      <w:pPr>
        <w:ind w:firstLine="420"/>
      </w:pPr>
      <w:r>
        <w:rPr>
          <w:rFonts w:hint="eastAsia"/>
        </w:rPr>
        <w:t>将物理模型人为</w:t>
      </w:r>
      <w:r w:rsidR="004D0421">
        <w:rPr>
          <w:rFonts w:hint="eastAsia"/>
        </w:rPr>
        <w:t>施加一冲击载荷测试物理模型</w:t>
      </w:r>
      <w:r w:rsidR="00A42214">
        <w:rPr>
          <w:rFonts w:hint="eastAsia"/>
        </w:rPr>
        <w:t>在冲击载荷下响应</w:t>
      </w:r>
      <w:r>
        <w:rPr>
          <w:rFonts w:hint="eastAsia"/>
        </w:rPr>
        <w:t>的试验。</w:t>
      </w:r>
    </w:p>
    <w:p w14:paraId="25DED85D" w14:textId="77777777" w:rsidR="00A42214" w:rsidRDefault="00A42214" w:rsidP="00B8384A">
      <w:pPr>
        <w:pStyle w:val="afff9"/>
        <w:numPr>
          <w:ilvl w:val="1"/>
          <w:numId w:val="16"/>
        </w:numPr>
      </w:pPr>
      <w:bookmarkStart w:id="197" w:name="_Toc180998932"/>
      <w:bookmarkStart w:id="198" w:name="_Toc181786015"/>
      <w:bookmarkEnd w:id="197"/>
      <w:bookmarkEnd w:id="198"/>
    </w:p>
    <w:p w14:paraId="711F206E" w14:textId="13A7C2D8" w:rsidR="00A42214" w:rsidRDefault="00677B8A" w:rsidP="00A42214">
      <w:pPr>
        <w:pStyle w:val="afffffe"/>
      </w:pPr>
      <w:bookmarkStart w:id="199" w:name="_Toc180998933"/>
      <w:bookmarkStart w:id="200" w:name="_Toc181786016"/>
      <w:r>
        <w:rPr>
          <w:rFonts w:hint="eastAsia"/>
        </w:rPr>
        <w:t>风电机组</w:t>
      </w:r>
      <w:r w:rsidR="00FD4715">
        <w:rPr>
          <w:rFonts w:hint="eastAsia"/>
        </w:rPr>
        <w:t>性能</w:t>
      </w:r>
      <w:r>
        <w:rPr>
          <w:rFonts w:hint="eastAsia"/>
        </w:rPr>
        <w:t>测试</w:t>
      </w:r>
      <w:r w:rsidR="00A42214">
        <w:rPr>
          <w:rFonts w:hint="eastAsia"/>
        </w:rPr>
        <w:t>试</w:t>
      </w:r>
      <w:r w:rsidR="00A42214" w:rsidRPr="00823B43">
        <w:rPr>
          <w:rFonts w:ascii="Times New Roman" w:hint="eastAsia"/>
        </w:rPr>
        <w:t>验</w:t>
      </w:r>
      <w:r w:rsidR="00A42214" w:rsidRPr="00823B43">
        <w:rPr>
          <w:rFonts w:ascii="Times New Roman" w:hint="eastAsia"/>
        </w:rPr>
        <w:t xml:space="preserve"> </w:t>
      </w:r>
      <w:r w:rsidR="001F3C3B">
        <w:rPr>
          <w:rFonts w:ascii="Times New Roman" w:hint="eastAsia"/>
        </w:rPr>
        <w:t>w</w:t>
      </w:r>
      <w:r w:rsidR="00FD4715">
        <w:rPr>
          <w:rFonts w:ascii="Times New Roman" w:hint="eastAsia"/>
        </w:rPr>
        <w:t>ind turbine performance</w:t>
      </w:r>
      <w:r w:rsidR="006C300A" w:rsidRPr="006C300A">
        <w:rPr>
          <w:rFonts w:ascii="Times New Roman"/>
        </w:rPr>
        <w:t xml:space="preserve"> tests</w:t>
      </w:r>
      <w:bookmarkEnd w:id="199"/>
      <w:bookmarkEnd w:id="200"/>
    </w:p>
    <w:p w14:paraId="522C0216" w14:textId="0D95488D" w:rsidR="00A42214" w:rsidRDefault="00A42214" w:rsidP="00A42214">
      <w:pPr>
        <w:ind w:firstLine="420"/>
      </w:pPr>
      <w:r>
        <w:rPr>
          <w:rFonts w:hint="eastAsia"/>
        </w:rPr>
        <w:t>将</w:t>
      </w:r>
      <w:r w:rsidR="006C300A">
        <w:rPr>
          <w:rFonts w:hint="eastAsia"/>
        </w:rPr>
        <w:t>风电机组塔筒根部固定，测试风电机组在系列定常风下</w:t>
      </w:r>
      <w:r w:rsidR="0015128A">
        <w:rPr>
          <w:rFonts w:hint="eastAsia"/>
        </w:rPr>
        <w:t>性能</w:t>
      </w:r>
      <w:r>
        <w:rPr>
          <w:rFonts w:hint="eastAsia"/>
        </w:rPr>
        <w:t>的试验。</w:t>
      </w:r>
    </w:p>
    <w:p w14:paraId="04356F7E" w14:textId="77777777" w:rsidR="0015128A" w:rsidRDefault="0015128A" w:rsidP="00B8384A">
      <w:pPr>
        <w:pStyle w:val="afff9"/>
        <w:numPr>
          <w:ilvl w:val="1"/>
          <w:numId w:val="16"/>
        </w:numPr>
      </w:pPr>
      <w:bookmarkStart w:id="201" w:name="_Toc180998934"/>
      <w:bookmarkStart w:id="202" w:name="_Toc180998936"/>
      <w:bookmarkStart w:id="203" w:name="_Toc181786017"/>
      <w:bookmarkEnd w:id="201"/>
      <w:bookmarkEnd w:id="202"/>
      <w:bookmarkEnd w:id="203"/>
    </w:p>
    <w:p w14:paraId="1102D465" w14:textId="3A3E92AF" w:rsidR="0015128A" w:rsidRDefault="001E126E" w:rsidP="0015128A">
      <w:pPr>
        <w:pStyle w:val="afffffe"/>
      </w:pPr>
      <w:bookmarkStart w:id="204" w:name="_Toc180998935"/>
      <w:bookmarkStart w:id="205" w:name="_Toc181786018"/>
      <w:r>
        <w:rPr>
          <w:rFonts w:hint="eastAsia"/>
        </w:rPr>
        <w:t>规则波</w:t>
      </w:r>
      <w:r w:rsidR="0015128A">
        <w:rPr>
          <w:rFonts w:hint="eastAsia"/>
        </w:rPr>
        <w:t>测试试</w:t>
      </w:r>
      <w:r w:rsidR="0015128A" w:rsidRPr="00823B43">
        <w:rPr>
          <w:rFonts w:ascii="Times New Roman" w:hint="eastAsia"/>
        </w:rPr>
        <w:t>验</w:t>
      </w:r>
      <w:r w:rsidR="0015128A" w:rsidRPr="00823B43">
        <w:rPr>
          <w:rFonts w:ascii="Times New Roman" w:hint="eastAsia"/>
        </w:rPr>
        <w:t xml:space="preserve"> </w:t>
      </w:r>
      <w:r w:rsidR="001F3C3B">
        <w:rPr>
          <w:rFonts w:ascii="Times New Roman" w:hint="eastAsia"/>
        </w:rPr>
        <w:t>r</w:t>
      </w:r>
      <w:r w:rsidRPr="001E126E">
        <w:rPr>
          <w:rFonts w:ascii="Times New Roman"/>
        </w:rPr>
        <w:t>egular wave tests</w:t>
      </w:r>
      <w:bookmarkEnd w:id="204"/>
      <w:bookmarkEnd w:id="205"/>
    </w:p>
    <w:p w14:paraId="349AF332" w14:textId="4BCA1A35" w:rsidR="0015128A" w:rsidRDefault="0015128A" w:rsidP="0015128A">
      <w:pPr>
        <w:ind w:firstLine="420"/>
      </w:pPr>
      <w:r>
        <w:rPr>
          <w:rFonts w:hint="eastAsia"/>
        </w:rPr>
        <w:t>将</w:t>
      </w:r>
      <w:r w:rsidR="001E126E">
        <w:rPr>
          <w:rFonts w:hint="eastAsia"/>
        </w:rPr>
        <w:t>物理模型放置在海洋工程水池中</w:t>
      </w:r>
      <w:r w:rsidR="0097151A">
        <w:rPr>
          <w:rFonts w:hint="eastAsia"/>
        </w:rPr>
        <w:t>测试物理模型在规则波下响应</w:t>
      </w:r>
      <w:r>
        <w:rPr>
          <w:rFonts w:hint="eastAsia"/>
        </w:rPr>
        <w:t>的试验。</w:t>
      </w:r>
    </w:p>
    <w:p w14:paraId="104FE2FB" w14:textId="77777777" w:rsidR="0036023D" w:rsidRDefault="0036023D" w:rsidP="00B8384A">
      <w:pPr>
        <w:pStyle w:val="afff9"/>
        <w:numPr>
          <w:ilvl w:val="1"/>
          <w:numId w:val="16"/>
        </w:numPr>
      </w:pPr>
      <w:bookmarkStart w:id="206" w:name="_Toc181786019"/>
      <w:bookmarkEnd w:id="206"/>
    </w:p>
    <w:p w14:paraId="63C36DE1" w14:textId="7DCB29F3" w:rsidR="0036023D" w:rsidRDefault="0036023D" w:rsidP="0036023D">
      <w:pPr>
        <w:pStyle w:val="afffffe"/>
      </w:pPr>
      <w:bookmarkStart w:id="207" w:name="_Toc180998937"/>
      <w:bookmarkStart w:id="208" w:name="_Toc181786020"/>
      <w:r>
        <w:rPr>
          <w:rFonts w:hint="eastAsia"/>
        </w:rPr>
        <w:t>白噪声测试试</w:t>
      </w:r>
      <w:r w:rsidRPr="00823B43">
        <w:rPr>
          <w:rFonts w:ascii="Times New Roman" w:hint="eastAsia"/>
        </w:rPr>
        <w:t>验</w:t>
      </w:r>
      <w:r w:rsidRPr="00823B43">
        <w:rPr>
          <w:rFonts w:ascii="Times New Roman" w:hint="eastAsia"/>
        </w:rPr>
        <w:t xml:space="preserve"> </w:t>
      </w:r>
      <w:r w:rsidR="001F3C3B">
        <w:rPr>
          <w:rFonts w:ascii="Times New Roman" w:hint="eastAsia"/>
        </w:rPr>
        <w:t>w</w:t>
      </w:r>
      <w:r w:rsidR="00387C0D" w:rsidRPr="00387C0D">
        <w:rPr>
          <w:rFonts w:ascii="Times New Roman"/>
        </w:rPr>
        <w:t>hite noise tests</w:t>
      </w:r>
      <w:bookmarkEnd w:id="207"/>
      <w:bookmarkEnd w:id="208"/>
    </w:p>
    <w:p w14:paraId="5B5B4181" w14:textId="30B4476A" w:rsidR="0036023D" w:rsidRDefault="0036023D" w:rsidP="0036023D">
      <w:pPr>
        <w:ind w:firstLine="420"/>
      </w:pPr>
      <w:r>
        <w:rPr>
          <w:rFonts w:hint="eastAsia"/>
        </w:rPr>
        <w:t>将物理模型放置在海洋工程水池中测试物理模型在</w:t>
      </w:r>
      <w:r w:rsidR="00387C0D">
        <w:rPr>
          <w:rFonts w:hint="eastAsia"/>
        </w:rPr>
        <w:t>白噪声波</w:t>
      </w:r>
      <w:r>
        <w:rPr>
          <w:rFonts w:hint="eastAsia"/>
        </w:rPr>
        <w:t>下响应的试验。</w:t>
      </w:r>
    </w:p>
    <w:p w14:paraId="39D3A476" w14:textId="77777777" w:rsidR="00387C0D" w:rsidRDefault="00387C0D" w:rsidP="00B8384A">
      <w:pPr>
        <w:pStyle w:val="afff9"/>
        <w:numPr>
          <w:ilvl w:val="1"/>
          <w:numId w:val="16"/>
        </w:numPr>
      </w:pPr>
      <w:bookmarkStart w:id="209" w:name="_Toc180998938"/>
      <w:bookmarkStart w:id="210" w:name="_Toc181786021"/>
      <w:bookmarkEnd w:id="209"/>
      <w:bookmarkEnd w:id="210"/>
    </w:p>
    <w:p w14:paraId="075924A7" w14:textId="3309F6DB" w:rsidR="00387C0D" w:rsidRDefault="00387C0D" w:rsidP="00387C0D">
      <w:pPr>
        <w:pStyle w:val="afffffe"/>
      </w:pPr>
      <w:bookmarkStart w:id="211" w:name="_Toc180998939"/>
      <w:bookmarkStart w:id="212" w:name="_Toc181786022"/>
      <w:r>
        <w:rPr>
          <w:rFonts w:hint="eastAsia"/>
        </w:rPr>
        <w:t>不规则波测试试</w:t>
      </w:r>
      <w:r w:rsidRPr="00823B43">
        <w:rPr>
          <w:rFonts w:ascii="Times New Roman" w:hint="eastAsia"/>
        </w:rPr>
        <w:t>验</w:t>
      </w:r>
      <w:r w:rsidRPr="00823B43">
        <w:rPr>
          <w:rFonts w:ascii="Times New Roman" w:hint="eastAsia"/>
        </w:rPr>
        <w:t xml:space="preserve"> </w:t>
      </w:r>
      <w:r w:rsidR="001F3C3B">
        <w:rPr>
          <w:rFonts w:ascii="Times New Roman" w:hint="eastAsia"/>
        </w:rPr>
        <w:t>i</w:t>
      </w:r>
      <w:r w:rsidR="001A7611" w:rsidRPr="001A7611">
        <w:rPr>
          <w:rFonts w:ascii="Times New Roman"/>
        </w:rPr>
        <w:t>rregular wave tests</w:t>
      </w:r>
      <w:bookmarkEnd w:id="211"/>
      <w:bookmarkEnd w:id="212"/>
    </w:p>
    <w:p w14:paraId="01DFCFB9" w14:textId="2924AB48" w:rsidR="00387C0D" w:rsidRDefault="00387C0D" w:rsidP="00387C0D">
      <w:pPr>
        <w:ind w:firstLine="420"/>
      </w:pPr>
      <w:r>
        <w:rPr>
          <w:rFonts w:hint="eastAsia"/>
        </w:rPr>
        <w:t>将物理模型放置在海洋工程水池中测试物理模型在</w:t>
      </w:r>
      <w:r w:rsidR="001A7611">
        <w:rPr>
          <w:rFonts w:hint="eastAsia"/>
        </w:rPr>
        <w:t>不规则</w:t>
      </w:r>
      <w:r>
        <w:rPr>
          <w:rFonts w:hint="eastAsia"/>
        </w:rPr>
        <w:t>波下响应的试验。</w:t>
      </w:r>
    </w:p>
    <w:p w14:paraId="1D672860" w14:textId="77777777" w:rsidR="00477622" w:rsidRDefault="00477622" w:rsidP="00B8384A">
      <w:pPr>
        <w:pStyle w:val="afff9"/>
        <w:numPr>
          <w:ilvl w:val="1"/>
          <w:numId w:val="16"/>
        </w:numPr>
      </w:pPr>
      <w:bookmarkStart w:id="213" w:name="_Toc180998940"/>
      <w:bookmarkStart w:id="214" w:name="_Toc180998942"/>
      <w:bookmarkStart w:id="215" w:name="_Toc181786023"/>
      <w:bookmarkEnd w:id="213"/>
      <w:bookmarkEnd w:id="214"/>
      <w:bookmarkEnd w:id="215"/>
    </w:p>
    <w:p w14:paraId="1984B4C2" w14:textId="4184BE3E" w:rsidR="00477622" w:rsidRDefault="0044285A" w:rsidP="00477622">
      <w:pPr>
        <w:pStyle w:val="afffffe"/>
      </w:pPr>
      <w:bookmarkStart w:id="216" w:name="_Toc180998943"/>
      <w:bookmarkStart w:id="217" w:name="_Toc181786024"/>
      <w:r>
        <w:rPr>
          <w:rFonts w:hint="eastAsia"/>
        </w:rPr>
        <w:t>风浪流联合</w:t>
      </w:r>
      <w:r w:rsidR="00477622">
        <w:rPr>
          <w:rFonts w:hint="eastAsia"/>
        </w:rPr>
        <w:t>测试试</w:t>
      </w:r>
      <w:r w:rsidR="00477622" w:rsidRPr="00823B43">
        <w:rPr>
          <w:rFonts w:ascii="Times New Roman" w:hint="eastAsia"/>
        </w:rPr>
        <w:t>验</w:t>
      </w:r>
      <w:r w:rsidR="001F3C3B">
        <w:rPr>
          <w:rFonts w:ascii="Times New Roman" w:hint="eastAsia"/>
        </w:rPr>
        <w:t>w</w:t>
      </w:r>
      <w:r w:rsidR="00F02FEB">
        <w:rPr>
          <w:rFonts w:ascii="Times New Roman" w:hint="eastAsia"/>
        </w:rPr>
        <w:t>ind-wave-current</w:t>
      </w:r>
      <w:r w:rsidR="00F02FEB" w:rsidRPr="001A7611">
        <w:rPr>
          <w:rFonts w:ascii="Times New Roman"/>
        </w:rPr>
        <w:t xml:space="preserve"> </w:t>
      </w:r>
      <w:r w:rsidRPr="001A7611">
        <w:rPr>
          <w:rFonts w:ascii="Times New Roman"/>
        </w:rPr>
        <w:t>tests</w:t>
      </w:r>
      <w:bookmarkEnd w:id="216"/>
      <w:bookmarkEnd w:id="217"/>
    </w:p>
    <w:p w14:paraId="13172DB4" w14:textId="425E1380" w:rsidR="00477622" w:rsidRDefault="00477622" w:rsidP="00477622">
      <w:pPr>
        <w:ind w:firstLine="420"/>
      </w:pPr>
      <w:r>
        <w:rPr>
          <w:rFonts w:hint="eastAsia"/>
        </w:rPr>
        <w:t>将物理模型放置在海洋工程水池中测试物理模型在</w:t>
      </w:r>
      <w:r w:rsidR="00586A34">
        <w:rPr>
          <w:rFonts w:hint="eastAsia"/>
        </w:rPr>
        <w:t>风浪流联合下</w:t>
      </w:r>
      <w:r>
        <w:rPr>
          <w:rFonts w:hint="eastAsia"/>
        </w:rPr>
        <w:t>响应的试验。</w:t>
      </w:r>
    </w:p>
    <w:p w14:paraId="511354CA" w14:textId="6DB859D3" w:rsidR="00FE7785" w:rsidRDefault="00D624ED" w:rsidP="005C642D">
      <w:pPr>
        <w:pStyle w:val="a2"/>
      </w:pPr>
      <w:bookmarkStart w:id="218" w:name="_Toc152576073"/>
      <w:bookmarkStart w:id="219" w:name="_Toc152576074"/>
      <w:bookmarkStart w:id="220" w:name="_Toc152586688"/>
      <w:bookmarkEnd w:id="218"/>
      <w:bookmarkEnd w:id="219"/>
      <w:r w:rsidRPr="00D624ED">
        <w:rPr>
          <w:rFonts w:hint="eastAsia"/>
        </w:rPr>
        <w:t xml:space="preserve">　</w:t>
      </w:r>
      <w:bookmarkStart w:id="221" w:name="_Toc181786025"/>
      <w:r w:rsidR="00FA42C2">
        <w:rPr>
          <w:rFonts w:hint="eastAsia"/>
        </w:rPr>
        <w:t>基本规定</w:t>
      </w:r>
      <w:bookmarkEnd w:id="220"/>
      <w:bookmarkEnd w:id="221"/>
    </w:p>
    <w:p w14:paraId="6DA8BB92" w14:textId="797E8CE2" w:rsidR="00FE7785" w:rsidRDefault="004F538D" w:rsidP="006F40BF">
      <w:pPr>
        <w:pStyle w:val="afff9"/>
        <w:numPr>
          <w:ilvl w:val="1"/>
          <w:numId w:val="16"/>
        </w:numPr>
        <w:spacing w:beforeLines="50" w:before="180" w:afterLines="50" w:after="180"/>
      </w:pPr>
      <w:bookmarkStart w:id="222" w:name="_Toc152586689"/>
      <w:r w:rsidRPr="009C43C9">
        <w:rPr>
          <w:rFonts w:hint="eastAsia"/>
        </w:rPr>
        <w:t xml:space="preserve">　</w:t>
      </w:r>
      <w:bookmarkStart w:id="223" w:name="_Toc181786026"/>
      <w:r w:rsidR="00FA42C2" w:rsidRPr="009C43C9">
        <w:rPr>
          <w:rFonts w:hint="eastAsia"/>
        </w:rPr>
        <w:t>一般</w:t>
      </w:r>
      <w:r w:rsidR="00FA42C2">
        <w:rPr>
          <w:rFonts w:hint="eastAsia"/>
        </w:rPr>
        <w:t>规定</w:t>
      </w:r>
      <w:bookmarkEnd w:id="222"/>
      <w:bookmarkEnd w:id="223"/>
    </w:p>
    <w:p w14:paraId="1DDCA58F" w14:textId="7BC99993" w:rsidR="00FE7785" w:rsidRDefault="00FA42C2" w:rsidP="00BE1903">
      <w:pPr>
        <w:ind w:firstLineChars="0" w:firstLine="0"/>
      </w:pPr>
      <w:r>
        <w:rPr>
          <w:rFonts w:hint="eastAsia"/>
        </w:rPr>
        <w:t>4</w:t>
      </w:r>
      <w:r>
        <w:t>.1.1</w:t>
      </w:r>
      <w:r w:rsidR="00A8194A">
        <w:rPr>
          <w:rFonts w:hint="eastAsia"/>
        </w:rPr>
        <w:t>漂浮式风电系统全物理缩比模模型水池试验应根据试验任务目的及要求编写物理模型试验大纲，试验大纲具体内容可参考附录</w:t>
      </w:r>
      <w:r w:rsidR="00A8194A">
        <w:rPr>
          <w:rFonts w:hint="eastAsia"/>
        </w:rPr>
        <w:t>A</w:t>
      </w:r>
      <w:r>
        <w:rPr>
          <w:rFonts w:hint="eastAsia"/>
        </w:rPr>
        <w:t>。</w:t>
      </w:r>
    </w:p>
    <w:p w14:paraId="34C833EB" w14:textId="001594BE" w:rsidR="00FE7785" w:rsidRDefault="00FA42C2" w:rsidP="00BE1903">
      <w:pPr>
        <w:ind w:firstLineChars="0" w:firstLine="0"/>
      </w:pPr>
      <w:r>
        <w:rPr>
          <w:rFonts w:hint="eastAsia"/>
        </w:rPr>
        <w:t>4</w:t>
      </w:r>
      <w:r>
        <w:t>.1.2</w:t>
      </w:r>
      <w:r>
        <w:rPr>
          <w:rFonts w:hint="eastAsia"/>
        </w:rPr>
        <w:t>宜在模型试验开展前进行数值模拟计算，</w:t>
      </w:r>
      <w:r w:rsidR="00F83DC9">
        <w:rPr>
          <w:rFonts w:hint="eastAsia"/>
        </w:rPr>
        <w:t>确保</w:t>
      </w:r>
      <w:r>
        <w:rPr>
          <w:rFonts w:hint="eastAsia"/>
        </w:rPr>
        <w:t>模型试验参数设置的科学性</w:t>
      </w:r>
      <w:r w:rsidR="00EA16EC">
        <w:rPr>
          <w:rFonts w:hint="eastAsia"/>
        </w:rPr>
        <w:t>，</w:t>
      </w:r>
      <w:r w:rsidR="00EA16EC" w:rsidRPr="00EA16EC">
        <w:rPr>
          <w:rFonts w:hint="eastAsia"/>
        </w:rPr>
        <w:t>同时为测量设备的选型提供支撑</w:t>
      </w:r>
      <w:r>
        <w:rPr>
          <w:rFonts w:hint="eastAsia"/>
        </w:rPr>
        <w:t>。</w:t>
      </w:r>
    </w:p>
    <w:p w14:paraId="69CB6294" w14:textId="0A520459" w:rsidR="00FE7785" w:rsidRDefault="00FA42C2" w:rsidP="00BE1903">
      <w:pPr>
        <w:ind w:firstLineChars="0" w:firstLine="0"/>
      </w:pPr>
      <w:r>
        <w:t>4.1.</w:t>
      </w:r>
      <w:r w:rsidR="00095E1D">
        <w:rPr>
          <w:rFonts w:hint="eastAsia"/>
        </w:rPr>
        <w:t>3</w:t>
      </w:r>
      <w:r>
        <w:rPr>
          <w:rFonts w:hint="eastAsia"/>
        </w:rPr>
        <w:t>漂浮式风电</w:t>
      </w:r>
      <w:r w:rsidR="00004C3F">
        <w:rPr>
          <w:rFonts w:hint="eastAsia"/>
        </w:rPr>
        <w:t>系统</w:t>
      </w:r>
      <w:r>
        <w:rPr>
          <w:rFonts w:hint="eastAsia"/>
        </w:rPr>
        <w:t>全物理水池模型试验</w:t>
      </w:r>
      <w:r w:rsidR="008B4BFC">
        <w:rPr>
          <w:rFonts w:hint="eastAsia"/>
        </w:rPr>
        <w:t>可</w:t>
      </w:r>
      <w:r>
        <w:rPr>
          <w:rFonts w:hint="eastAsia"/>
        </w:rPr>
        <w:t>辅助开展风洞模型试验</w:t>
      </w:r>
      <w:r w:rsidR="0034135C">
        <w:rPr>
          <w:rFonts w:hint="eastAsia"/>
        </w:rPr>
        <w:t>和拖曳水池试验</w:t>
      </w:r>
      <w:r>
        <w:rPr>
          <w:rFonts w:hint="eastAsia"/>
        </w:rPr>
        <w:t>，测试风电机组</w:t>
      </w:r>
      <w:r w:rsidR="00A87A98">
        <w:rPr>
          <w:rFonts w:hint="eastAsia"/>
        </w:rPr>
        <w:t>载荷</w:t>
      </w:r>
      <w:r w:rsidR="00D34765">
        <w:rPr>
          <w:rFonts w:hint="eastAsia"/>
        </w:rPr>
        <w:t>、</w:t>
      </w:r>
      <w:r w:rsidR="00D95616">
        <w:rPr>
          <w:rFonts w:hint="eastAsia"/>
        </w:rPr>
        <w:t>漂浮式基础风载荷</w:t>
      </w:r>
      <w:r w:rsidR="00A87A98">
        <w:rPr>
          <w:rFonts w:hint="eastAsia"/>
        </w:rPr>
        <w:t>和流载荷</w:t>
      </w:r>
      <w:r>
        <w:rPr>
          <w:rFonts w:hint="eastAsia"/>
        </w:rPr>
        <w:t>。</w:t>
      </w:r>
    </w:p>
    <w:p w14:paraId="2837557B" w14:textId="6C30F6B9" w:rsidR="003B21D3" w:rsidRDefault="003B21D3" w:rsidP="00BE1903">
      <w:pPr>
        <w:ind w:firstLineChars="0" w:firstLine="0"/>
      </w:pPr>
      <w:r>
        <w:t>4.1.</w:t>
      </w:r>
      <w:r w:rsidR="00095E1D">
        <w:rPr>
          <w:rFonts w:hint="eastAsia"/>
        </w:rPr>
        <w:t>4</w:t>
      </w:r>
      <w:r>
        <w:rPr>
          <w:rFonts w:hint="eastAsia"/>
        </w:rPr>
        <w:t>漂浮式风电</w:t>
      </w:r>
      <w:r w:rsidR="00004C3F">
        <w:rPr>
          <w:rFonts w:hint="eastAsia"/>
        </w:rPr>
        <w:t>系统</w:t>
      </w:r>
      <w:r>
        <w:rPr>
          <w:rFonts w:hint="eastAsia"/>
        </w:rPr>
        <w:t>全物理水池模型试验应测量</w:t>
      </w:r>
      <w:r w:rsidR="00B852DF">
        <w:rPr>
          <w:rFonts w:hint="eastAsia"/>
        </w:rPr>
        <w:t>波高、</w:t>
      </w:r>
      <w:r w:rsidR="00017F64">
        <w:rPr>
          <w:rFonts w:hint="eastAsia"/>
        </w:rPr>
        <w:t>风速、</w:t>
      </w:r>
      <w:r>
        <w:rPr>
          <w:rFonts w:hint="eastAsia"/>
        </w:rPr>
        <w:t>漂浮式基础的</w:t>
      </w:r>
      <w:r w:rsidR="003928DE">
        <w:rPr>
          <w:rFonts w:hint="eastAsia"/>
        </w:rPr>
        <w:t>6</w:t>
      </w:r>
      <w:r w:rsidR="003928DE">
        <w:rPr>
          <w:rFonts w:hint="eastAsia"/>
        </w:rPr>
        <w:t>自由度刚体运动、锚链</w:t>
      </w:r>
      <w:r w:rsidR="003928DE">
        <w:rPr>
          <w:rFonts w:hint="eastAsia"/>
        </w:rPr>
        <w:lastRenderedPageBreak/>
        <w:t>张力</w:t>
      </w:r>
      <w:r w:rsidR="00DE193B">
        <w:rPr>
          <w:rFonts w:hint="eastAsia"/>
        </w:rPr>
        <w:t>，宜同步测量塔筒顶部</w:t>
      </w:r>
      <w:r w:rsidR="006C78CE" w:rsidRPr="006C78CE">
        <w:rPr>
          <w:rFonts w:hint="eastAsia"/>
        </w:rPr>
        <w:t>6</w:t>
      </w:r>
      <w:r w:rsidR="006C78CE" w:rsidRPr="006C78CE">
        <w:rPr>
          <w:rFonts w:hint="eastAsia"/>
        </w:rPr>
        <w:t>自由度载荷</w:t>
      </w:r>
      <w:r w:rsidR="00DE193B">
        <w:rPr>
          <w:rFonts w:hint="eastAsia"/>
        </w:rPr>
        <w:t>、塔筒底部</w:t>
      </w:r>
      <w:r w:rsidR="006C78CE" w:rsidRPr="006C78CE">
        <w:rPr>
          <w:rFonts w:hint="eastAsia"/>
        </w:rPr>
        <w:t>6</w:t>
      </w:r>
      <w:r w:rsidR="006C78CE" w:rsidRPr="006C78CE">
        <w:rPr>
          <w:rFonts w:hint="eastAsia"/>
        </w:rPr>
        <w:t>自由度载荷</w:t>
      </w:r>
      <w:r w:rsidR="00DE193B">
        <w:rPr>
          <w:rFonts w:hint="eastAsia"/>
        </w:rPr>
        <w:t>、机舱加速度等物理量</w:t>
      </w:r>
      <w:r>
        <w:rPr>
          <w:rFonts w:hint="eastAsia"/>
        </w:rPr>
        <w:t>。</w:t>
      </w:r>
    </w:p>
    <w:p w14:paraId="5C96ECE7" w14:textId="20BE3055" w:rsidR="001954E4" w:rsidRDefault="001954E4" w:rsidP="00BE1903">
      <w:pPr>
        <w:ind w:firstLineChars="0" w:firstLine="0"/>
      </w:pPr>
      <w:r>
        <w:rPr>
          <w:rFonts w:hint="eastAsia"/>
        </w:rPr>
        <w:t>4.1.</w:t>
      </w:r>
      <w:r w:rsidR="00095E1D">
        <w:rPr>
          <w:rFonts w:hint="eastAsia"/>
        </w:rPr>
        <w:t>5</w:t>
      </w:r>
      <w:r w:rsidRPr="001954E4">
        <w:rPr>
          <w:rFonts w:hint="eastAsia"/>
        </w:rPr>
        <w:t>测量仪器设备应</w:t>
      </w:r>
      <w:r w:rsidR="4332A6EF">
        <w:t>尽量保证轻量化</w:t>
      </w:r>
      <w:r w:rsidRPr="001954E4">
        <w:rPr>
          <w:rFonts w:hint="eastAsia"/>
        </w:rPr>
        <w:t>，并尽量减少对模型质量分布及动态响应的影响。</w:t>
      </w:r>
    </w:p>
    <w:p w14:paraId="3A91CA5E" w14:textId="74C56F2C" w:rsidR="00FE7785" w:rsidRDefault="00FA42C2" w:rsidP="00BE1903">
      <w:pPr>
        <w:ind w:firstLineChars="0" w:firstLine="0"/>
      </w:pPr>
      <w:r>
        <w:rPr>
          <w:rFonts w:hint="eastAsia"/>
        </w:rPr>
        <w:t>4</w:t>
      </w:r>
      <w:r>
        <w:t>.1.</w:t>
      </w:r>
      <w:r w:rsidR="00095E1D">
        <w:rPr>
          <w:rFonts w:hint="eastAsia"/>
        </w:rPr>
        <w:t xml:space="preserve">6 </w:t>
      </w:r>
      <w:r>
        <w:rPr>
          <w:rFonts w:hint="eastAsia"/>
        </w:rPr>
        <w:t>漂浮式风电</w:t>
      </w:r>
      <w:r w:rsidR="00004C3F">
        <w:rPr>
          <w:rFonts w:hint="eastAsia"/>
        </w:rPr>
        <w:t>系统</w:t>
      </w:r>
      <w:r>
        <w:rPr>
          <w:rFonts w:hint="eastAsia"/>
        </w:rPr>
        <w:t>全物理</w:t>
      </w:r>
      <w:r w:rsidR="006E2AE2">
        <w:rPr>
          <w:rFonts w:hint="eastAsia"/>
        </w:rPr>
        <w:t>缩</w:t>
      </w:r>
      <w:r w:rsidR="00930994">
        <w:rPr>
          <w:rFonts w:hint="eastAsia"/>
        </w:rPr>
        <w:t>比</w:t>
      </w:r>
      <w:r>
        <w:rPr>
          <w:rFonts w:hint="eastAsia"/>
        </w:rPr>
        <w:t>模型</w:t>
      </w:r>
      <w:r w:rsidR="006E2AE2">
        <w:rPr>
          <w:rFonts w:hint="eastAsia"/>
        </w:rPr>
        <w:t>水池</w:t>
      </w:r>
      <w:r>
        <w:rPr>
          <w:rFonts w:hint="eastAsia"/>
        </w:rPr>
        <w:t>试验流程宜参考图</w:t>
      </w:r>
      <w:r>
        <w:rPr>
          <w:rFonts w:hint="eastAsia"/>
        </w:rPr>
        <w:t>4</w:t>
      </w:r>
      <w:r>
        <w:t>.1-1</w:t>
      </w:r>
      <w:r>
        <w:rPr>
          <w:rFonts w:hint="eastAsia"/>
        </w:rPr>
        <w:t>。</w:t>
      </w:r>
    </w:p>
    <w:p w14:paraId="060D42A2" w14:textId="50A1E705" w:rsidR="00FE7785" w:rsidRPr="00E63307" w:rsidRDefault="00E63307" w:rsidP="000C27DF">
      <w:pPr>
        <w:ind w:firstLineChars="0" w:firstLine="0"/>
        <w:jc w:val="center"/>
      </w:pPr>
      <w:r>
        <w:rPr>
          <w:noProof/>
        </w:rPr>
        <w:drawing>
          <wp:inline distT="0" distB="0" distL="114300" distR="114300" wp14:anchorId="218FC451" wp14:editId="060A061F">
            <wp:extent cx="3255645" cy="4074795"/>
            <wp:effectExtent l="0" t="0" r="5715" b="9525"/>
            <wp:docPr id="13" name="图片 1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图示&#10;&#10;描述已自动生成"/>
                    <pic:cNvPicPr>
                      <a:picLocks noChangeAspect="1"/>
                    </pic:cNvPicPr>
                  </pic:nvPicPr>
                  <pic:blipFill>
                    <a:blip r:embed="rId21"/>
                    <a:stretch>
                      <a:fillRect/>
                    </a:stretch>
                  </pic:blipFill>
                  <pic:spPr>
                    <a:xfrm>
                      <a:off x="0" y="0"/>
                      <a:ext cx="3255645" cy="4074795"/>
                    </a:xfrm>
                    <a:prstGeom prst="rect">
                      <a:avLst/>
                    </a:prstGeom>
                    <a:noFill/>
                    <a:ln>
                      <a:noFill/>
                    </a:ln>
                  </pic:spPr>
                </pic:pic>
              </a:graphicData>
            </a:graphic>
          </wp:inline>
        </w:drawing>
      </w:r>
    </w:p>
    <w:p w14:paraId="45C1E318" w14:textId="2A14A7AA" w:rsidR="00FE7785" w:rsidRDefault="00FA42C2" w:rsidP="000C27DF">
      <w:pPr>
        <w:ind w:firstLineChars="0" w:firstLine="0"/>
        <w:jc w:val="center"/>
      </w:pPr>
      <w:r w:rsidRPr="00E07653">
        <w:rPr>
          <w:rFonts w:hint="eastAsia"/>
        </w:rPr>
        <w:t>图</w:t>
      </w:r>
      <w:r w:rsidRPr="00E07653">
        <w:t xml:space="preserve">1 </w:t>
      </w:r>
      <w:r w:rsidRPr="00E07653">
        <w:rPr>
          <w:rFonts w:hint="eastAsia"/>
        </w:rPr>
        <w:t>漂浮</w:t>
      </w:r>
      <w:r>
        <w:rPr>
          <w:rFonts w:hint="eastAsia"/>
        </w:rPr>
        <w:t>式风电</w:t>
      </w:r>
      <w:r w:rsidR="00004C3F">
        <w:rPr>
          <w:rFonts w:hint="eastAsia"/>
        </w:rPr>
        <w:t>系统</w:t>
      </w:r>
      <w:r>
        <w:rPr>
          <w:rFonts w:hint="eastAsia"/>
        </w:rPr>
        <w:t>全物理水池模型试验设计流程图</w:t>
      </w:r>
    </w:p>
    <w:p w14:paraId="2CE9D7C1" w14:textId="2A4FA343" w:rsidR="00FE7785" w:rsidRDefault="004F538D" w:rsidP="006F40BF">
      <w:pPr>
        <w:pStyle w:val="afff9"/>
        <w:numPr>
          <w:ilvl w:val="1"/>
          <w:numId w:val="16"/>
        </w:numPr>
        <w:spacing w:beforeLines="50" w:before="180" w:afterLines="50" w:after="180"/>
      </w:pPr>
      <w:bookmarkStart w:id="224" w:name="_Toc152586691"/>
      <w:r w:rsidRPr="009C43C9">
        <w:rPr>
          <w:rFonts w:hint="eastAsia"/>
        </w:rPr>
        <w:t xml:space="preserve">　</w:t>
      </w:r>
      <w:bookmarkStart w:id="225" w:name="_Toc181786027"/>
      <w:r w:rsidR="00FA42C2">
        <w:rPr>
          <w:rFonts w:hint="eastAsia"/>
        </w:rPr>
        <w:t>试验流程</w:t>
      </w:r>
      <w:bookmarkEnd w:id="224"/>
      <w:bookmarkEnd w:id="225"/>
    </w:p>
    <w:p w14:paraId="45B79085" w14:textId="783BB44D" w:rsidR="00FE7785" w:rsidRPr="00AD0671" w:rsidRDefault="00FA42C2" w:rsidP="00BE1903">
      <w:pPr>
        <w:ind w:firstLineChars="0" w:firstLine="0"/>
      </w:pPr>
      <w:r w:rsidRPr="00AD0671">
        <w:rPr>
          <w:rFonts w:hint="eastAsia"/>
        </w:rPr>
        <w:t>4</w:t>
      </w:r>
      <w:r w:rsidRPr="00AD0671">
        <w:t>.</w:t>
      </w:r>
      <w:r w:rsidR="007A0BB7" w:rsidRPr="00AD0671">
        <w:rPr>
          <w:rFonts w:hint="eastAsia"/>
        </w:rPr>
        <w:t>2</w:t>
      </w:r>
      <w:r w:rsidRPr="00AD0671">
        <w:t>.1</w:t>
      </w:r>
      <w:r w:rsidRPr="00AD0671">
        <w:rPr>
          <w:rFonts w:hint="eastAsia"/>
        </w:rPr>
        <w:t>应根据</w:t>
      </w:r>
      <w:r w:rsidR="008468EA" w:rsidRPr="00AD0671">
        <w:rPr>
          <w:rFonts w:hint="eastAsia"/>
        </w:rPr>
        <w:t>工程需求、</w:t>
      </w:r>
      <w:r w:rsidRPr="00AD0671">
        <w:rPr>
          <w:rFonts w:hint="eastAsia"/>
        </w:rPr>
        <w:t>漂浮式风电</w:t>
      </w:r>
      <w:r w:rsidR="00004C3F" w:rsidRPr="00AD0671">
        <w:rPr>
          <w:rFonts w:hint="eastAsia"/>
        </w:rPr>
        <w:t>系统</w:t>
      </w:r>
      <w:r w:rsidR="00914CCF" w:rsidRPr="00AD0671">
        <w:rPr>
          <w:rFonts w:hint="eastAsia"/>
        </w:rPr>
        <w:t>设计参数、</w:t>
      </w:r>
      <w:r w:rsidRPr="00AD0671">
        <w:rPr>
          <w:rFonts w:hint="eastAsia"/>
        </w:rPr>
        <w:t>拟布放海域环境参数等基本资料、</w:t>
      </w:r>
      <w:r w:rsidR="00EA1400" w:rsidRPr="00AD0671">
        <w:rPr>
          <w:rFonts w:hint="eastAsia"/>
        </w:rPr>
        <w:t>试验工况、</w:t>
      </w:r>
      <w:r w:rsidRPr="00AD0671">
        <w:rPr>
          <w:rFonts w:hint="eastAsia"/>
        </w:rPr>
        <w:t>所选试验场地尺寸等条件选择合适的缩尺比，并开展试验模型制作及采集仪器设备</w:t>
      </w:r>
      <w:r w:rsidR="000605A8" w:rsidRPr="00AD0671">
        <w:rPr>
          <w:rFonts w:hint="eastAsia"/>
        </w:rPr>
        <w:t>选型</w:t>
      </w:r>
      <w:r w:rsidRPr="00AD0671">
        <w:rPr>
          <w:rFonts w:hint="eastAsia"/>
        </w:rPr>
        <w:t>，明确测量参数及测点布置。</w:t>
      </w:r>
    </w:p>
    <w:p w14:paraId="2E3018C2" w14:textId="6B053896" w:rsidR="00FE7785" w:rsidRPr="00AD0671" w:rsidRDefault="00FA42C2" w:rsidP="00BE1903">
      <w:pPr>
        <w:ind w:firstLineChars="0" w:firstLine="0"/>
      </w:pPr>
      <w:r w:rsidRPr="00AD0671">
        <w:rPr>
          <w:rFonts w:hint="eastAsia"/>
        </w:rPr>
        <w:t>4</w:t>
      </w:r>
      <w:r w:rsidRPr="00AD0671">
        <w:t>.</w:t>
      </w:r>
      <w:r w:rsidR="007A0BB7" w:rsidRPr="00AD0671">
        <w:rPr>
          <w:rFonts w:hint="eastAsia"/>
        </w:rPr>
        <w:t>2</w:t>
      </w:r>
      <w:r w:rsidRPr="00AD0671">
        <w:t>.</w:t>
      </w:r>
      <w:r w:rsidR="00EA1400" w:rsidRPr="00AD0671">
        <w:rPr>
          <w:rFonts w:hint="eastAsia"/>
        </w:rPr>
        <w:t>2</w:t>
      </w:r>
      <w:r w:rsidRPr="00AD0671">
        <w:rPr>
          <w:rFonts w:hint="eastAsia"/>
        </w:rPr>
        <w:t>试验前期</w:t>
      </w:r>
      <w:r w:rsidR="0034461E" w:rsidRPr="00AD0671">
        <w:rPr>
          <w:rFonts w:hint="eastAsia"/>
        </w:rPr>
        <w:t>应</w:t>
      </w:r>
      <w:r w:rsidRPr="00AD0671">
        <w:rPr>
          <w:rFonts w:hint="eastAsia"/>
        </w:rPr>
        <w:t>开展模型</w:t>
      </w:r>
      <w:r w:rsidR="00F96A28" w:rsidRPr="00AD0671">
        <w:rPr>
          <w:rFonts w:hint="eastAsia"/>
        </w:rPr>
        <w:t>质量</w:t>
      </w:r>
      <w:r w:rsidR="00AB1DE6" w:rsidRPr="00AD0671">
        <w:rPr>
          <w:rFonts w:hint="eastAsia"/>
        </w:rPr>
        <w:t>与刚度等</w:t>
      </w:r>
      <w:r w:rsidR="00F96A28" w:rsidRPr="00AD0671">
        <w:rPr>
          <w:rFonts w:hint="eastAsia"/>
        </w:rPr>
        <w:t>属性</w:t>
      </w:r>
      <w:r w:rsidRPr="00AD0671">
        <w:rPr>
          <w:rFonts w:hint="eastAsia"/>
        </w:rPr>
        <w:t>的校核、各类测试设备的安装与调试等准备工作</w:t>
      </w:r>
      <w:r w:rsidR="00AB39D2" w:rsidRPr="00AD0671">
        <w:rPr>
          <w:rFonts w:hint="eastAsia"/>
        </w:rPr>
        <w:t>，包括</w:t>
      </w:r>
      <w:r w:rsidR="003D1B64" w:rsidRPr="00AD0671">
        <w:rPr>
          <w:rFonts w:hint="eastAsia"/>
        </w:rPr>
        <w:t>但不限于</w:t>
      </w:r>
      <w:r w:rsidR="00AB39D2" w:rsidRPr="00E544FD">
        <w:rPr>
          <w:rFonts w:hint="eastAsia"/>
        </w:rPr>
        <w:t>造波机、造流机、造风设备的调试与标定</w:t>
      </w:r>
      <w:r w:rsidR="00180B34" w:rsidRPr="00E544FD">
        <w:rPr>
          <w:rFonts w:hint="eastAsia"/>
        </w:rPr>
        <w:t>以</w:t>
      </w:r>
      <w:r w:rsidRPr="00AD0671">
        <w:rPr>
          <w:rFonts w:hint="eastAsia"/>
        </w:rPr>
        <w:t>及仪器设备防水保护</w:t>
      </w:r>
      <w:r w:rsidR="0094059D" w:rsidRPr="00AD0671">
        <w:rPr>
          <w:rFonts w:hint="eastAsia"/>
        </w:rPr>
        <w:t>。</w:t>
      </w:r>
    </w:p>
    <w:p w14:paraId="0632872C" w14:textId="1E15EDA3" w:rsidR="00FE7785" w:rsidRPr="00AD0671" w:rsidRDefault="00FA42C2" w:rsidP="00BE1903">
      <w:pPr>
        <w:ind w:firstLineChars="0" w:firstLine="0"/>
      </w:pPr>
      <w:r w:rsidRPr="00AD0671">
        <w:rPr>
          <w:rFonts w:hint="eastAsia"/>
        </w:rPr>
        <w:t>4</w:t>
      </w:r>
      <w:r w:rsidRPr="00AD0671">
        <w:t>.</w:t>
      </w:r>
      <w:r w:rsidR="007A0BB7" w:rsidRPr="00AD0671">
        <w:rPr>
          <w:rFonts w:hint="eastAsia"/>
        </w:rPr>
        <w:t>2</w:t>
      </w:r>
      <w:r w:rsidRPr="00AD0671">
        <w:t>.</w:t>
      </w:r>
      <w:r w:rsidR="00EA1400" w:rsidRPr="00AD0671">
        <w:rPr>
          <w:rFonts w:hint="eastAsia"/>
        </w:rPr>
        <w:t>3</w:t>
      </w:r>
      <w:r w:rsidRPr="00AD0671">
        <w:rPr>
          <w:rFonts w:hint="eastAsia"/>
        </w:rPr>
        <w:t>正式试验阶段应依据研究内容和工况设计开展漂浮式风电</w:t>
      </w:r>
      <w:r w:rsidR="00004C3F" w:rsidRPr="00AD0671">
        <w:rPr>
          <w:rFonts w:hint="eastAsia"/>
        </w:rPr>
        <w:t>系统</w:t>
      </w:r>
      <w:r w:rsidR="00F24A1F" w:rsidRPr="00AD0671">
        <w:rPr>
          <w:rFonts w:hint="eastAsia"/>
        </w:rPr>
        <w:t>全</w:t>
      </w:r>
      <w:r w:rsidRPr="00AD0671">
        <w:rPr>
          <w:rFonts w:hint="eastAsia"/>
        </w:rPr>
        <w:t>物理模型试验，采集试验数据并保存。</w:t>
      </w:r>
      <w:r w:rsidR="00A1055F" w:rsidRPr="00AD0671">
        <w:rPr>
          <w:rFonts w:hint="eastAsia"/>
        </w:rPr>
        <w:t>试验数据与数值计算存在较大差异</w:t>
      </w:r>
      <w:r w:rsidRPr="00AD0671">
        <w:rPr>
          <w:rFonts w:hint="eastAsia"/>
        </w:rPr>
        <w:t>时应排除原因</w:t>
      </w:r>
      <w:r w:rsidRPr="00E544FD">
        <w:rPr>
          <w:rFonts w:hint="eastAsia"/>
        </w:rPr>
        <w:t>并</w:t>
      </w:r>
      <w:r w:rsidR="00F310D6" w:rsidRPr="00E544FD">
        <w:rPr>
          <w:rFonts w:hint="eastAsia"/>
        </w:rPr>
        <w:t>进行复现性校核</w:t>
      </w:r>
      <w:r w:rsidRPr="00AD0671">
        <w:rPr>
          <w:rFonts w:hint="eastAsia"/>
        </w:rPr>
        <w:t>。</w:t>
      </w:r>
    </w:p>
    <w:p w14:paraId="5B785B67" w14:textId="4A4A5710" w:rsidR="00FE7785" w:rsidRPr="00AD0671" w:rsidRDefault="00FA42C2" w:rsidP="00BE1903">
      <w:pPr>
        <w:ind w:firstLineChars="0" w:firstLine="0"/>
      </w:pPr>
      <w:r w:rsidRPr="00AD0671">
        <w:t>4.</w:t>
      </w:r>
      <w:r w:rsidR="007A0BB7" w:rsidRPr="00AD0671">
        <w:rPr>
          <w:rFonts w:hint="eastAsia"/>
        </w:rPr>
        <w:t>2</w:t>
      </w:r>
      <w:r w:rsidRPr="00AD0671">
        <w:t>.</w:t>
      </w:r>
      <w:r w:rsidR="00EA1400" w:rsidRPr="00AD0671">
        <w:rPr>
          <w:rFonts w:hint="eastAsia"/>
        </w:rPr>
        <w:t>4</w:t>
      </w:r>
      <w:r w:rsidR="00EA1400" w:rsidRPr="00AD0671">
        <w:t xml:space="preserve"> </w:t>
      </w:r>
      <w:r w:rsidRPr="00AD0671">
        <w:rPr>
          <w:rFonts w:hint="eastAsia"/>
        </w:rPr>
        <w:t>对试验数据进行处理，并完成试验报告的编写。</w:t>
      </w:r>
    </w:p>
    <w:p w14:paraId="33577601" w14:textId="357B20D2" w:rsidR="00FE7785" w:rsidRPr="00AD0671" w:rsidRDefault="004F538D" w:rsidP="006F40BF">
      <w:pPr>
        <w:pStyle w:val="afff9"/>
        <w:numPr>
          <w:ilvl w:val="1"/>
          <w:numId w:val="16"/>
        </w:numPr>
        <w:spacing w:beforeLines="50" w:before="180" w:afterLines="50" w:after="180"/>
      </w:pPr>
      <w:bookmarkStart w:id="226" w:name="_Toc152586692"/>
      <w:r w:rsidRPr="009C43C9">
        <w:rPr>
          <w:rFonts w:hint="eastAsia"/>
        </w:rPr>
        <w:t xml:space="preserve">　</w:t>
      </w:r>
      <w:bookmarkStart w:id="227" w:name="_Toc181786028"/>
      <w:r w:rsidR="00FA42C2" w:rsidRPr="00AD0671">
        <w:rPr>
          <w:rFonts w:hint="eastAsia"/>
        </w:rPr>
        <w:t>试验资料记录及整理</w:t>
      </w:r>
      <w:bookmarkEnd w:id="226"/>
      <w:bookmarkEnd w:id="227"/>
    </w:p>
    <w:p w14:paraId="3D56DA4E" w14:textId="154BAE1D" w:rsidR="00FE7785" w:rsidRPr="00AD0671" w:rsidRDefault="00FA42C2" w:rsidP="00BE1903">
      <w:pPr>
        <w:ind w:firstLineChars="0" w:firstLine="0"/>
      </w:pPr>
      <w:r w:rsidRPr="00AD0671">
        <w:rPr>
          <w:rFonts w:hint="eastAsia"/>
        </w:rPr>
        <w:t>4</w:t>
      </w:r>
      <w:r w:rsidRPr="00AD0671">
        <w:t>.</w:t>
      </w:r>
      <w:r w:rsidR="007A0BB7" w:rsidRPr="00AD0671">
        <w:rPr>
          <w:rFonts w:hint="eastAsia"/>
        </w:rPr>
        <w:t>3</w:t>
      </w:r>
      <w:r w:rsidRPr="00AD0671">
        <w:t xml:space="preserve">.1 </w:t>
      </w:r>
      <w:r w:rsidRPr="00AD0671">
        <w:rPr>
          <w:rFonts w:hint="eastAsia"/>
        </w:rPr>
        <w:t>试验人员应接受相关安全培训，严格执行实验室仪器设备操作规程。</w:t>
      </w:r>
    </w:p>
    <w:p w14:paraId="4801C94A" w14:textId="20FADA47" w:rsidR="00FE7785" w:rsidRPr="00AD0671" w:rsidRDefault="00FA42C2" w:rsidP="00BE1903">
      <w:pPr>
        <w:ind w:firstLineChars="0" w:firstLine="0"/>
      </w:pPr>
      <w:r w:rsidRPr="00AD0671">
        <w:t>4.</w:t>
      </w:r>
      <w:r w:rsidR="007A0BB7" w:rsidRPr="00AD0671">
        <w:rPr>
          <w:rFonts w:hint="eastAsia"/>
        </w:rPr>
        <w:t>3</w:t>
      </w:r>
      <w:r w:rsidRPr="00AD0671">
        <w:t>.2</w:t>
      </w:r>
      <w:r w:rsidRPr="00AD0671">
        <w:rPr>
          <w:rFonts w:hint="eastAsia"/>
        </w:rPr>
        <w:t>物理模型试验全程应做好记录，随测随记。试验数据命名及保存应条理清晰，相关文件资料应及时整理、校核并装订。</w:t>
      </w:r>
    </w:p>
    <w:p w14:paraId="0793E564" w14:textId="61727B11" w:rsidR="00FE7785" w:rsidRPr="00AD0671" w:rsidRDefault="00FA42C2" w:rsidP="00BE1903">
      <w:pPr>
        <w:ind w:firstLineChars="0" w:firstLine="0"/>
      </w:pPr>
      <w:r w:rsidRPr="00AD0671">
        <w:rPr>
          <w:rFonts w:hint="eastAsia"/>
        </w:rPr>
        <w:t>4</w:t>
      </w:r>
      <w:r w:rsidRPr="00AD0671">
        <w:t>.</w:t>
      </w:r>
      <w:r w:rsidR="007A0BB7" w:rsidRPr="00AD0671">
        <w:rPr>
          <w:rFonts w:hint="eastAsia"/>
        </w:rPr>
        <w:t>3</w:t>
      </w:r>
      <w:r w:rsidRPr="00AD0671">
        <w:t xml:space="preserve">.3 </w:t>
      </w:r>
      <w:r w:rsidRPr="00AD0671">
        <w:rPr>
          <w:rFonts w:hint="eastAsia"/>
        </w:rPr>
        <w:t>试验数据原始文件、数据处理过程文件及最终结果应分别保存并形成目录，同时进行备份。</w:t>
      </w:r>
    </w:p>
    <w:p w14:paraId="4FD3E812" w14:textId="5294AAFC" w:rsidR="00FE7785" w:rsidRPr="00AD0671" w:rsidRDefault="00FA42C2" w:rsidP="00BE1903">
      <w:pPr>
        <w:ind w:firstLineChars="0" w:firstLine="0"/>
      </w:pPr>
      <w:r w:rsidRPr="00AD0671">
        <w:rPr>
          <w:rFonts w:hint="eastAsia"/>
        </w:rPr>
        <w:lastRenderedPageBreak/>
        <w:t>4</w:t>
      </w:r>
      <w:r w:rsidRPr="00AD0671">
        <w:t>.</w:t>
      </w:r>
      <w:r w:rsidR="007A0BB7" w:rsidRPr="00AD0671">
        <w:rPr>
          <w:rFonts w:hint="eastAsia"/>
        </w:rPr>
        <w:t>3</w:t>
      </w:r>
      <w:r w:rsidRPr="00AD0671">
        <w:t>.4</w:t>
      </w:r>
      <w:r w:rsidRPr="00AD0671">
        <w:rPr>
          <w:rFonts w:hint="eastAsia"/>
        </w:rPr>
        <w:t>试验数据有问题或误差较大时，应及时分析原因，排除问题并重做相应工况试验，确保试验数据</w:t>
      </w:r>
      <w:r w:rsidR="0058452D" w:rsidRPr="00AD0671">
        <w:rPr>
          <w:rFonts w:hint="eastAsia"/>
        </w:rPr>
        <w:t>有效性与完整性</w:t>
      </w:r>
      <w:r w:rsidRPr="00AD0671">
        <w:rPr>
          <w:rFonts w:hint="eastAsia"/>
        </w:rPr>
        <w:t>。</w:t>
      </w:r>
    </w:p>
    <w:p w14:paraId="0F7AE3F7" w14:textId="066101C8" w:rsidR="00FE7785" w:rsidRPr="00AD0671" w:rsidRDefault="00FA42C2" w:rsidP="00BE1903">
      <w:pPr>
        <w:ind w:firstLineChars="0" w:firstLine="0"/>
      </w:pPr>
      <w:r w:rsidRPr="00AD0671">
        <w:rPr>
          <w:rFonts w:hint="eastAsia"/>
        </w:rPr>
        <w:t>4</w:t>
      </w:r>
      <w:r w:rsidRPr="00AD0671">
        <w:t>.</w:t>
      </w:r>
      <w:r w:rsidR="007A0BB7" w:rsidRPr="00AD0671">
        <w:rPr>
          <w:rFonts w:hint="eastAsia"/>
        </w:rPr>
        <w:t>3</w:t>
      </w:r>
      <w:r w:rsidRPr="00AD0671">
        <w:t>.5</w:t>
      </w:r>
      <w:r w:rsidRPr="00AD0671">
        <w:rPr>
          <w:rFonts w:hint="eastAsia"/>
        </w:rPr>
        <w:t>试验数据处理结果宜以图表形式进行展示。</w:t>
      </w:r>
    </w:p>
    <w:p w14:paraId="2254953D" w14:textId="1853F23D" w:rsidR="00FE7785" w:rsidRDefault="009C43C9" w:rsidP="005C642D">
      <w:pPr>
        <w:pStyle w:val="a2"/>
      </w:pPr>
      <w:bookmarkStart w:id="228" w:name="_Toc152586694"/>
      <w:r w:rsidRPr="009C43C9">
        <w:rPr>
          <w:rFonts w:hint="eastAsia"/>
        </w:rPr>
        <w:t xml:space="preserve">　</w:t>
      </w:r>
      <w:bookmarkStart w:id="229" w:name="_Toc181786029"/>
      <w:r w:rsidR="00FA42C2">
        <w:rPr>
          <w:rFonts w:hint="eastAsia"/>
        </w:rPr>
        <w:t>模型设计、制造</w:t>
      </w:r>
      <w:r w:rsidR="00B12344">
        <w:rPr>
          <w:rFonts w:hint="eastAsia"/>
        </w:rPr>
        <w:t>、安装与</w:t>
      </w:r>
      <w:r w:rsidR="00FA42C2">
        <w:rPr>
          <w:rFonts w:hint="eastAsia"/>
        </w:rPr>
        <w:t>调试</w:t>
      </w:r>
      <w:bookmarkEnd w:id="228"/>
      <w:bookmarkEnd w:id="229"/>
    </w:p>
    <w:p w14:paraId="3C760A63" w14:textId="134BC165" w:rsidR="0070451E" w:rsidRPr="004F538D" w:rsidRDefault="004F538D" w:rsidP="006F40BF">
      <w:pPr>
        <w:pStyle w:val="afff9"/>
        <w:numPr>
          <w:ilvl w:val="1"/>
          <w:numId w:val="16"/>
        </w:numPr>
        <w:spacing w:beforeLines="50" w:before="180" w:afterLines="50" w:after="180"/>
      </w:pPr>
      <w:bookmarkStart w:id="230" w:name="_Toc152586695"/>
      <w:r w:rsidRPr="009C43C9">
        <w:rPr>
          <w:rFonts w:hint="eastAsia"/>
        </w:rPr>
        <w:t xml:space="preserve">　</w:t>
      </w:r>
      <w:bookmarkStart w:id="231" w:name="_Toc181786030"/>
      <w:r w:rsidR="0070451E" w:rsidRPr="004F538D">
        <w:rPr>
          <w:rFonts w:hint="eastAsia"/>
        </w:rPr>
        <w:t>模型设计原则</w:t>
      </w:r>
      <w:bookmarkEnd w:id="230"/>
      <w:bookmarkEnd w:id="231"/>
    </w:p>
    <w:p w14:paraId="65B69926" w14:textId="70C40D74" w:rsidR="00C024BB" w:rsidRDefault="00253D59" w:rsidP="0028443F">
      <w:pPr>
        <w:ind w:firstLineChars="0" w:firstLine="0"/>
      </w:pPr>
      <w:r>
        <w:rPr>
          <w:rFonts w:hint="eastAsia"/>
        </w:rPr>
        <w:t>5.1.1</w:t>
      </w:r>
      <w:r w:rsidR="00C024BB">
        <w:rPr>
          <w:rFonts w:hint="eastAsia"/>
        </w:rPr>
        <w:t>对于水动力模拟占主导的模型试验，宜满足弗劳德数（</w:t>
      </w:r>
      <w:r w:rsidR="00C024BB">
        <w:t>Froude number</w:t>
      </w:r>
      <w:r w:rsidR="00C024BB">
        <w:rPr>
          <w:rFonts w:hint="eastAsia"/>
        </w:rPr>
        <w:t>）相似准则，弗劳德数相似满足公式</w:t>
      </w:r>
      <w:r w:rsidR="00C024BB">
        <w:rPr>
          <w:rFonts w:hint="eastAsia"/>
        </w:rPr>
        <w:t>(1)</w:t>
      </w:r>
      <w:r w:rsidR="00C024BB">
        <w:rPr>
          <w:rFonts w:hint="eastAsia"/>
        </w:rPr>
        <w:t>：</w:t>
      </w:r>
    </w:p>
    <w:p w14:paraId="291E2404" w14:textId="77777777" w:rsidR="00C024BB" w:rsidRDefault="00C024BB" w:rsidP="00C024BB">
      <w:pPr>
        <w:ind w:firstLineChars="700" w:firstLine="1470"/>
        <w:jc w:val="right"/>
      </w:pPr>
      <w:r>
        <w:t xml:space="preserve">                  </w:t>
      </w:r>
      <m:oMath>
        <m:sSub>
          <m:sSubPr>
            <m:ctrlPr>
              <w:rPr>
                <w:rFonts w:ascii="Cambria Math" w:hAnsi="Cambria Math"/>
                <w:i/>
              </w:rPr>
            </m:ctrlPr>
          </m:sSubPr>
          <m:e>
            <m:r>
              <w:rPr>
                <w:rFonts w:ascii="Cambria Math" w:hAnsi="Cambria Math"/>
              </w:rPr>
              <m:t>V</m:t>
            </m:r>
          </m:e>
          <m:sub>
            <m:r>
              <w:rPr>
                <w:rFonts w:ascii="Cambria Math" w:hAnsi="Cambria Math" w:hint="eastAsia"/>
              </w:rPr>
              <m:t>m</m:t>
            </m:r>
          </m:sub>
        </m:sSub>
        <m:r>
          <w:rPr>
            <w:rFonts w:ascii="Cambria Math" w:hAnsi="Cambria Math"/>
          </w:rPr>
          <m:t>/</m:t>
        </m:r>
        <m:rad>
          <m:radPr>
            <m:degHide m:val="1"/>
            <m:ctrlPr>
              <w:rPr>
                <w:rFonts w:ascii="Cambria Math" w:hAnsi="Cambria Math"/>
                <w:i/>
              </w:rPr>
            </m:ctrlPr>
          </m:radPr>
          <m:deg/>
          <m:e>
            <m:r>
              <w:rPr>
                <w:rFonts w:ascii="Cambria Math" w:hAnsi="Cambria Math"/>
              </w:rPr>
              <m:t>g</m:t>
            </m:r>
            <m:sSub>
              <m:sSubPr>
                <m:ctrlPr>
                  <w:rPr>
                    <w:rFonts w:ascii="Cambria Math" w:hAnsi="Cambria Math"/>
                    <w:i/>
                  </w:rPr>
                </m:ctrlPr>
              </m:sSubPr>
              <m:e>
                <m:r>
                  <w:rPr>
                    <w:rFonts w:ascii="Cambria Math" w:hAnsi="Cambria Math"/>
                  </w:rPr>
                  <m:t>L</m:t>
                </m:r>
              </m:e>
              <m:sub>
                <m:r>
                  <w:rPr>
                    <w:rFonts w:ascii="Cambria Math" w:hAnsi="Cambria Math"/>
                  </w:rPr>
                  <m:t>m</m:t>
                </m:r>
              </m:sub>
            </m:sSub>
          </m:e>
        </m:rad>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rad>
          <m:radPr>
            <m:degHide m:val="1"/>
            <m:ctrlPr>
              <w:rPr>
                <w:rFonts w:ascii="Cambria Math" w:hAnsi="Cambria Math"/>
                <w:i/>
              </w:rPr>
            </m:ctrlPr>
          </m:radPr>
          <m:deg/>
          <m:e>
            <m:r>
              <w:rPr>
                <w:rFonts w:ascii="Cambria Math" w:hAnsi="Cambria Math"/>
              </w:rPr>
              <m:t>g</m:t>
            </m:r>
            <m:sSub>
              <m:sSubPr>
                <m:ctrlPr>
                  <w:rPr>
                    <w:rFonts w:ascii="Cambria Math" w:hAnsi="Cambria Math"/>
                    <w:i/>
                  </w:rPr>
                </m:ctrlPr>
              </m:sSubPr>
              <m:e>
                <m:r>
                  <w:rPr>
                    <w:rFonts w:ascii="Cambria Math" w:hAnsi="Cambria Math"/>
                  </w:rPr>
                  <m:t>L</m:t>
                </m:r>
              </m:e>
              <m:sub>
                <m:r>
                  <w:rPr>
                    <w:rFonts w:ascii="Cambria Math" w:hAnsi="Cambria Math"/>
                  </w:rPr>
                  <m:t>s</m:t>
                </m:r>
              </m:sub>
            </m:sSub>
          </m:e>
        </m:rad>
      </m:oMath>
      <w:r>
        <w:rPr>
          <w:rFonts w:hint="eastAsia"/>
        </w:rPr>
        <w:t xml:space="preserve"> </w:t>
      </w:r>
      <w:r>
        <w:rPr>
          <w:rFonts w:ascii="Cambria Math" w:hAnsi="Cambria Math" w:cs="Cambria Math"/>
        </w:rPr>
        <w:t xml:space="preserve">                   </w:t>
      </w:r>
      <w:r>
        <w:rPr>
          <w:rFonts w:ascii="Cambria Math" w:hAnsi="Cambria Math" w:cs="Cambria Math" w:hint="eastAsia"/>
        </w:rPr>
        <w:t xml:space="preserve">      </w:t>
      </w:r>
      <w:r>
        <w:rPr>
          <w:rFonts w:ascii="Cambria Math" w:hAnsi="Cambria Math" w:cs="Cambria Math"/>
        </w:rPr>
        <w:t xml:space="preserve">     </w:t>
      </w:r>
      <w:r>
        <w:t xml:space="preserve">   (1)</w:t>
      </w:r>
    </w:p>
    <w:p w14:paraId="53119C81" w14:textId="5AE3E657" w:rsidR="00C024BB" w:rsidRDefault="00253D59" w:rsidP="0028443F">
      <w:pPr>
        <w:ind w:firstLineChars="0" w:firstLine="0"/>
      </w:pPr>
      <w:r>
        <w:rPr>
          <w:rFonts w:hint="eastAsia"/>
        </w:rPr>
        <w:t>5.1.2</w:t>
      </w:r>
      <w:r w:rsidR="00C024BB">
        <w:rPr>
          <w:rFonts w:hint="eastAsia"/>
        </w:rPr>
        <w:t>对于气动力模拟占主导的模型试验，宜满足雷诺数（</w:t>
      </w:r>
      <w:r w:rsidR="00C024BB">
        <w:rPr>
          <w:rFonts w:hint="eastAsia"/>
        </w:rPr>
        <w:t>Reynolds number</w:t>
      </w:r>
      <w:r w:rsidR="00C024BB">
        <w:rPr>
          <w:rFonts w:hint="eastAsia"/>
        </w:rPr>
        <w:t>）相似准则，雷诺数相似满足公式</w:t>
      </w:r>
      <w:r w:rsidR="00C024BB">
        <w:rPr>
          <w:rFonts w:hint="eastAsia"/>
        </w:rPr>
        <w:t>(2</w:t>
      </w:r>
      <w:r w:rsidR="00C024BB">
        <w:t>)</w:t>
      </w:r>
      <w:r w:rsidR="00C024BB">
        <w:rPr>
          <w:rFonts w:hint="eastAsia"/>
        </w:rPr>
        <w:t>：</w:t>
      </w:r>
    </w:p>
    <w:p w14:paraId="65ADDFF2" w14:textId="77777777" w:rsidR="00C024BB" w:rsidRDefault="00C024BB" w:rsidP="00C024BB">
      <w:pPr>
        <w:ind w:firstLineChars="1550" w:firstLine="3255"/>
        <w:jc w:val="right"/>
        <w:rPr>
          <w:rFonts w:ascii="Cambria Math" w:hAnsi="Cambria Math" w:cs="Cambria Math"/>
        </w:rPr>
      </w:pPr>
      <w:r>
        <w:t xml:space="preserve"> </w:t>
      </w:r>
      <w:r>
        <w:rPr>
          <w:rFonts w:ascii="Cambria Math" w:hAnsi="Cambria Math" w:cs="Cambria Math"/>
        </w:rPr>
        <w:t>𝐿</w:t>
      </w:r>
      <w:r>
        <w:rPr>
          <w:rFonts w:ascii="Cambria Math" w:hAnsi="Cambria Math" w:cs="Cambria Math"/>
          <w:vertAlign w:val="subscript"/>
        </w:rPr>
        <w:t>𝑚</w:t>
      </w:r>
      <w:r>
        <w:rPr>
          <w:rFonts w:ascii="Cambria Math" w:hAnsi="Cambria Math" w:cs="Cambria Math"/>
        </w:rPr>
        <w:t>𝑉</w:t>
      </w:r>
      <w:r>
        <w:rPr>
          <w:rFonts w:ascii="Cambria Math" w:hAnsi="Cambria Math" w:cs="Cambria Math"/>
          <w:vertAlign w:val="subscript"/>
        </w:rPr>
        <w:t>𝑚</w:t>
      </w:r>
      <w:r>
        <w:t>/</w:t>
      </w:r>
      <w:r>
        <w:rPr>
          <w:rFonts w:ascii="Cambria Math" w:hAnsi="Cambria Math" w:cs="Cambria Math"/>
        </w:rPr>
        <w:t>𝜈</w:t>
      </w:r>
      <w:r>
        <w:t xml:space="preserve"> = </w:t>
      </w:r>
      <w:r>
        <w:rPr>
          <w:rFonts w:ascii="Cambria Math" w:hAnsi="Cambria Math" w:cs="Cambria Math"/>
        </w:rPr>
        <w:t>𝐿</w:t>
      </w:r>
      <w:r>
        <w:rPr>
          <w:rFonts w:ascii="Cambria Math" w:hAnsi="Cambria Math" w:cs="Cambria Math"/>
          <w:vertAlign w:val="subscript"/>
        </w:rPr>
        <w:t>𝑠</w:t>
      </w:r>
      <w:r>
        <w:rPr>
          <w:rFonts w:ascii="Cambria Math" w:hAnsi="Cambria Math" w:cs="Cambria Math"/>
        </w:rPr>
        <w:t>𝑉</w:t>
      </w:r>
      <w:r>
        <w:rPr>
          <w:rFonts w:ascii="Cambria Math" w:hAnsi="Cambria Math" w:cs="Cambria Math"/>
          <w:vertAlign w:val="subscript"/>
        </w:rPr>
        <w:t>𝑠</w:t>
      </w:r>
      <w:r>
        <w:t>/</w:t>
      </w:r>
      <w:r>
        <w:rPr>
          <w:rFonts w:ascii="Cambria Math" w:hAnsi="Cambria Math" w:cs="Cambria Math"/>
        </w:rPr>
        <w:t xml:space="preserve">𝜈     </w:t>
      </w:r>
      <w:r>
        <w:rPr>
          <w:rFonts w:ascii="Cambria Math" w:hAnsi="Cambria Math" w:cs="Cambria Math" w:hint="eastAsia"/>
        </w:rPr>
        <w:t xml:space="preserve">  </w:t>
      </w:r>
      <w:r>
        <w:rPr>
          <w:rFonts w:ascii="Cambria Math" w:hAnsi="Cambria Math" w:cs="Cambria Math"/>
        </w:rPr>
        <w:t xml:space="preserve">         </w:t>
      </w:r>
      <w:r>
        <w:rPr>
          <w:rFonts w:ascii="Cambria Math" w:hAnsi="Cambria Math" w:cs="Cambria Math" w:hint="eastAsia"/>
        </w:rPr>
        <w:t xml:space="preserve">  </w:t>
      </w:r>
      <w:r>
        <w:rPr>
          <w:rFonts w:ascii="Cambria Math" w:hAnsi="Cambria Math" w:cs="Cambria Math"/>
        </w:rPr>
        <w:t xml:space="preserve">                 </w:t>
      </w:r>
      <w:r>
        <w:t xml:space="preserve"> (</w:t>
      </w:r>
      <w:r>
        <w:rPr>
          <w:rFonts w:hint="eastAsia"/>
        </w:rPr>
        <w:t>2</w:t>
      </w:r>
      <w:r>
        <w:t>)</w:t>
      </w:r>
    </w:p>
    <w:p w14:paraId="5D591C8C" w14:textId="5AF46732" w:rsidR="00C024BB" w:rsidRDefault="00253D59" w:rsidP="0028443F">
      <w:pPr>
        <w:ind w:firstLineChars="0" w:firstLine="0"/>
      </w:pPr>
      <w:r>
        <w:rPr>
          <w:rFonts w:hint="eastAsia"/>
        </w:rPr>
        <w:t>5.1.3</w:t>
      </w:r>
      <w:r w:rsidR="00C024BB">
        <w:rPr>
          <w:rFonts w:hint="eastAsia"/>
        </w:rPr>
        <w:t>在水池模型试验中宜优先采用弗劳德数相似的缩尺准则。若模型试验在淡水海洋工程水池中开展，模型试验应考虑水的密度修正，可取密度修正因子</w:t>
      </w:r>
      <w:r w:rsidR="00C024BB">
        <w:rPr>
          <w:rFonts w:ascii="Cambria Math" w:hAnsi="Cambria Math" w:cs="Cambria Math"/>
        </w:rPr>
        <w:t>𝛾</w:t>
      </w:r>
      <w:r w:rsidR="00C024BB">
        <w:rPr>
          <w:rFonts w:hint="eastAsia"/>
        </w:rPr>
        <w:t>为</w:t>
      </w:r>
      <w:r w:rsidR="00C024BB">
        <w:t>1.025</w:t>
      </w:r>
      <w:r w:rsidR="00C024BB">
        <w:rPr>
          <w:rFonts w:hint="eastAsia"/>
        </w:rPr>
        <w:t>。</w:t>
      </w:r>
    </w:p>
    <w:p w14:paraId="3EA90F4F" w14:textId="7597A119" w:rsidR="00C024BB" w:rsidRDefault="00C024BB" w:rsidP="0028443F">
      <w:pPr>
        <w:pStyle w:val="affe"/>
        <w:ind w:firstLineChars="0" w:firstLine="0"/>
        <w:rPr>
          <w:rFonts w:ascii="Times New Roman"/>
          <w:szCs w:val="21"/>
        </w:rPr>
      </w:pPr>
      <w:r w:rsidRPr="00E07653">
        <w:rPr>
          <w:rFonts w:ascii="Times New Roman"/>
          <w:szCs w:val="21"/>
        </w:rPr>
        <w:t>5.1.</w:t>
      </w:r>
      <w:r w:rsidR="00D44BF8" w:rsidRPr="00E07653">
        <w:rPr>
          <w:rFonts w:ascii="Times New Roman"/>
          <w:szCs w:val="21"/>
        </w:rPr>
        <w:t>4</w:t>
      </w:r>
      <w:r>
        <w:rPr>
          <w:rFonts w:ascii="Times New Roman" w:hint="eastAsia"/>
          <w:szCs w:val="21"/>
        </w:rPr>
        <w:t xml:space="preserve"> </w:t>
      </w:r>
      <w:r>
        <w:rPr>
          <w:rFonts w:ascii="Times New Roman" w:hint="eastAsia"/>
          <w:szCs w:val="21"/>
        </w:rPr>
        <w:t>漂浮式基础模型</w:t>
      </w:r>
      <w:r w:rsidR="001B6133">
        <w:rPr>
          <w:rFonts w:ascii="Times New Roman" w:hint="eastAsia"/>
          <w:szCs w:val="21"/>
        </w:rPr>
        <w:t>（</w:t>
      </w:r>
      <w:r w:rsidR="001B6133">
        <w:rPr>
          <w:rFonts w:hint="eastAsia"/>
        </w:rPr>
        <w:t>包含压载</w:t>
      </w:r>
      <w:r w:rsidR="001B6133">
        <w:rPr>
          <w:rFonts w:ascii="Times New Roman" w:hint="eastAsia"/>
          <w:szCs w:val="21"/>
        </w:rPr>
        <w:t>）</w:t>
      </w:r>
      <w:r>
        <w:rPr>
          <w:rFonts w:ascii="Times New Roman" w:hint="eastAsia"/>
          <w:szCs w:val="21"/>
        </w:rPr>
        <w:t>设计</w:t>
      </w:r>
      <w:r w:rsidR="00C43112">
        <w:rPr>
          <w:rFonts w:ascii="Times New Roman" w:hint="eastAsia"/>
          <w:szCs w:val="21"/>
        </w:rPr>
        <w:t>应满足以下</w:t>
      </w:r>
      <w:r>
        <w:rPr>
          <w:rFonts w:ascii="Times New Roman" w:hint="eastAsia"/>
          <w:szCs w:val="21"/>
        </w:rPr>
        <w:t>原则</w:t>
      </w:r>
    </w:p>
    <w:p w14:paraId="76BD2B7A" w14:textId="20B58681" w:rsidR="00C024BB" w:rsidRDefault="00C024BB" w:rsidP="00C024BB">
      <w:pPr>
        <w:pStyle w:val="affe"/>
        <w:ind w:firstLine="420"/>
      </w:pPr>
      <w:r>
        <w:rPr>
          <w:rFonts w:ascii="Times New Roman" w:hint="eastAsia"/>
          <w:szCs w:val="21"/>
        </w:rPr>
        <w:t>a)</w:t>
      </w:r>
      <w:r>
        <w:rPr>
          <w:rFonts w:hint="eastAsia"/>
        </w:rPr>
        <w:t>几何尺寸、重心位置应满足弗劳德数相似准则，</w:t>
      </w:r>
      <w:r>
        <w:rPr>
          <w:rFonts w:ascii="Times New Roman" w:hint="eastAsia"/>
          <w:szCs w:val="21"/>
        </w:rPr>
        <w:t>模型和实型物理量之间的转化关系满足公式</w:t>
      </w:r>
      <w:r>
        <w:rPr>
          <w:rFonts w:ascii="Times New Roman"/>
        </w:rPr>
        <w:t>(</w:t>
      </w:r>
      <w:r>
        <w:rPr>
          <w:rFonts w:ascii="Times New Roman" w:hint="eastAsia"/>
        </w:rPr>
        <w:t>3</w:t>
      </w:r>
      <w:r>
        <w:rPr>
          <w:rFonts w:ascii="Times New Roman"/>
        </w:rPr>
        <w:t>)</w:t>
      </w:r>
      <w:r>
        <w:rPr>
          <w:rFonts w:hint="eastAsia"/>
        </w:rPr>
        <w:t>：</w:t>
      </w:r>
    </w:p>
    <w:p w14:paraId="5239E918" w14:textId="77777777" w:rsidR="00C024BB" w:rsidRDefault="00C024BB" w:rsidP="00C024BB">
      <w:pPr>
        <w:pStyle w:val="affe"/>
        <w:ind w:firstLineChars="95" w:firstLine="199"/>
        <w:jc w:val="right"/>
        <w:rPr>
          <w:rFonts w:ascii="Cambria Math" w:hAnsi="Cambria Math" w:cs="Cambria Math"/>
        </w:rPr>
      </w:pPr>
      <w:r>
        <w:rPr>
          <w:rFonts w:ascii="Cambria Math" w:hAnsi="Cambria Math" w:cs="Cambria Math" w:hint="eastAsia"/>
          <w:i/>
          <w:iCs/>
        </w:rPr>
        <w:t>L</w:t>
      </w:r>
      <w:r>
        <w:rPr>
          <w:rFonts w:ascii="Cambria Math" w:hAnsi="Cambria Math" w:cs="Cambria Math"/>
          <w:vertAlign w:val="subscript"/>
        </w:rPr>
        <w:t>𝑚</w:t>
      </w:r>
      <w:r>
        <w:t xml:space="preserve"> = </w:t>
      </w:r>
      <w:r>
        <w:rPr>
          <w:rFonts w:ascii="Cambria Math" w:hAnsi="Cambria Math" w:cs="Cambria Math" w:hint="eastAsia"/>
          <w:i/>
          <w:iCs/>
        </w:rPr>
        <w:t>L</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𝜆</w:t>
      </w:r>
      <w:r>
        <w:rPr>
          <w:rFonts w:hint="eastAsia"/>
          <w:vertAlign w:val="superscript"/>
        </w:rPr>
        <w:t xml:space="preserve">                                                                            </w:t>
      </w:r>
      <w:r>
        <w:rPr>
          <w:rFonts w:ascii="Times New Roman"/>
        </w:rPr>
        <w:t>(</w:t>
      </w:r>
      <w:r>
        <w:rPr>
          <w:rFonts w:ascii="Times New Roman" w:hint="eastAsia"/>
        </w:rPr>
        <w:t>3</w:t>
      </w:r>
      <w:r>
        <w:rPr>
          <w:rFonts w:ascii="Times New Roman"/>
        </w:rPr>
        <w:t>)</w:t>
      </w:r>
    </w:p>
    <w:p w14:paraId="0BF9F2CB" w14:textId="6EF5C4DF" w:rsidR="00C024BB" w:rsidRDefault="00C024BB" w:rsidP="00C024BB">
      <w:pPr>
        <w:pStyle w:val="affe"/>
        <w:ind w:firstLine="420"/>
      </w:pPr>
      <w:r>
        <w:rPr>
          <w:rFonts w:ascii="Times New Roman" w:hint="eastAsia"/>
          <w:szCs w:val="21"/>
        </w:rPr>
        <w:t>b)</w:t>
      </w:r>
      <w:r>
        <w:rPr>
          <w:rFonts w:hint="eastAsia"/>
        </w:rPr>
        <w:t>质量应满足弗劳德数相似准则，</w:t>
      </w:r>
      <w:r>
        <w:rPr>
          <w:rFonts w:ascii="Times New Roman" w:hint="eastAsia"/>
          <w:szCs w:val="21"/>
        </w:rPr>
        <w:t>模型和实型物理量之间的转化关系满足公式</w:t>
      </w:r>
      <w:r>
        <w:rPr>
          <w:rFonts w:ascii="Times New Roman"/>
        </w:rPr>
        <w:t>(</w:t>
      </w:r>
      <w:r>
        <w:rPr>
          <w:rFonts w:ascii="Times New Roman" w:hint="eastAsia"/>
        </w:rPr>
        <w:t>4</w:t>
      </w:r>
      <w:r>
        <w:rPr>
          <w:rFonts w:ascii="Times New Roman"/>
        </w:rPr>
        <w:t>)</w:t>
      </w:r>
      <w:r>
        <w:rPr>
          <w:rFonts w:hint="eastAsia"/>
        </w:rPr>
        <w:t>：</w:t>
      </w:r>
    </w:p>
    <w:p w14:paraId="0EE4057B" w14:textId="77777777" w:rsidR="00C024BB" w:rsidRDefault="00C024BB" w:rsidP="00C024BB">
      <w:pPr>
        <w:pStyle w:val="affe"/>
        <w:ind w:firstLine="420"/>
        <w:jc w:val="right"/>
        <w:rPr>
          <w:rFonts w:ascii="Times New Roman"/>
          <w:b/>
          <w:bCs/>
        </w:rPr>
      </w:pPr>
      <w:r>
        <w:rPr>
          <w:rFonts w:ascii="Cambria Math" w:hAnsi="Cambria Math" w:cs="Cambria Math" w:hint="eastAsia"/>
          <w:i/>
          <w:iCs/>
        </w:rPr>
        <w:t>W</w:t>
      </w:r>
      <w:r>
        <w:rPr>
          <w:rFonts w:ascii="Cambria Math" w:hAnsi="Cambria Math" w:cs="Cambria Math"/>
          <w:vertAlign w:val="subscript"/>
        </w:rPr>
        <w:t>𝑚</w:t>
      </w:r>
      <w:r>
        <w:t xml:space="preserve"> = </w:t>
      </w:r>
      <w:r>
        <w:rPr>
          <w:rFonts w:ascii="Cambria Math" w:hAnsi="Cambria Math" w:cs="Cambria Math" w:hint="eastAsia"/>
          <w:i/>
          <w:iCs/>
        </w:rPr>
        <w:t>W</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 xml:space="preserve"> 𝛾𝜆</w:t>
      </w:r>
      <w:r>
        <w:rPr>
          <w:rFonts w:hint="eastAsia"/>
          <w:vertAlign w:val="superscript"/>
        </w:rPr>
        <w:t xml:space="preserve">3                                                                      </w:t>
      </w:r>
      <w:r>
        <w:rPr>
          <w:rFonts w:ascii="Times New Roman"/>
        </w:rPr>
        <w:t>(</w:t>
      </w:r>
      <w:r>
        <w:rPr>
          <w:rFonts w:ascii="Times New Roman" w:hint="eastAsia"/>
        </w:rPr>
        <w:t>4</w:t>
      </w:r>
      <w:r>
        <w:rPr>
          <w:rFonts w:ascii="Times New Roman"/>
        </w:rPr>
        <w:t>)</w:t>
      </w:r>
    </w:p>
    <w:p w14:paraId="56753118" w14:textId="658EA030" w:rsidR="00C024BB" w:rsidRDefault="00C024BB" w:rsidP="00C024BB">
      <w:pPr>
        <w:pStyle w:val="affe"/>
        <w:ind w:firstLine="420"/>
      </w:pPr>
      <w:r>
        <w:rPr>
          <w:rFonts w:ascii="Times New Roman" w:hint="eastAsia"/>
          <w:szCs w:val="21"/>
        </w:rPr>
        <w:t>c)</w:t>
      </w:r>
      <w:r>
        <w:rPr>
          <w:rFonts w:hint="eastAsia"/>
        </w:rPr>
        <w:t>转动惯量应满足弗劳德数相似准则，</w:t>
      </w:r>
      <w:r>
        <w:rPr>
          <w:rFonts w:ascii="Times New Roman" w:hint="eastAsia"/>
          <w:szCs w:val="21"/>
        </w:rPr>
        <w:t>模型和实型物理量之间的转化关系满足公式</w:t>
      </w:r>
      <w:r>
        <w:rPr>
          <w:rFonts w:ascii="Times New Roman"/>
        </w:rPr>
        <w:t>(</w:t>
      </w:r>
      <w:r>
        <w:rPr>
          <w:rFonts w:ascii="Times New Roman" w:hint="eastAsia"/>
        </w:rPr>
        <w:t>5</w:t>
      </w:r>
      <w:r>
        <w:rPr>
          <w:rFonts w:ascii="Times New Roman"/>
        </w:rPr>
        <w:t>)</w:t>
      </w:r>
      <w:r>
        <w:rPr>
          <w:rFonts w:hint="eastAsia"/>
        </w:rPr>
        <w:t>：</w:t>
      </w:r>
    </w:p>
    <w:p w14:paraId="68E94793" w14:textId="02ACD3FD" w:rsidR="00C024BB" w:rsidRDefault="00C024BB" w:rsidP="00C024BB">
      <w:pPr>
        <w:pStyle w:val="affe"/>
        <w:ind w:firstLine="420"/>
        <w:jc w:val="right"/>
        <w:rPr>
          <w:rFonts w:ascii="Times New Roman"/>
        </w:rPr>
      </w:pPr>
      <w:r>
        <w:rPr>
          <w:rFonts w:ascii="Cambria Math" w:hAnsi="Cambria Math" w:cs="Cambria Math" w:hint="eastAsia"/>
          <w:i/>
          <w:iCs/>
        </w:rPr>
        <w:t xml:space="preserve">J </w:t>
      </w:r>
      <w:r>
        <w:rPr>
          <w:rFonts w:ascii="Cambria Math" w:hAnsi="Cambria Math" w:cs="Cambria Math"/>
          <w:vertAlign w:val="subscript"/>
        </w:rPr>
        <w:t>𝑚</w:t>
      </w:r>
      <w:r>
        <w:t xml:space="preserve"> = </w:t>
      </w:r>
      <w:r>
        <w:rPr>
          <w:rFonts w:ascii="Cambria Math" w:hAnsi="Cambria Math" w:cs="Cambria Math" w:hint="eastAsia"/>
          <w:i/>
          <w:iCs/>
        </w:rPr>
        <w:t xml:space="preserve">J </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 xml:space="preserve"> </w:t>
      </w:r>
      <w:r>
        <w:rPr>
          <w:rFonts w:hint="eastAsia"/>
          <w:vertAlign w:val="superscript"/>
        </w:rPr>
        <w:t xml:space="preserve">5                                                                      </w:t>
      </w:r>
      <w:r>
        <w:rPr>
          <w:rFonts w:ascii="Times New Roman"/>
        </w:rPr>
        <w:t>(</w:t>
      </w:r>
      <w:r>
        <w:rPr>
          <w:rFonts w:ascii="Times New Roman" w:hint="eastAsia"/>
        </w:rPr>
        <w:t>5</w:t>
      </w:r>
      <w:r>
        <w:rPr>
          <w:rFonts w:ascii="Times New Roman"/>
        </w:rPr>
        <w:t>)</w:t>
      </w:r>
    </w:p>
    <w:p w14:paraId="37034974" w14:textId="550C3397" w:rsidR="00C024BB" w:rsidRDefault="00C024BB" w:rsidP="0028443F">
      <w:pPr>
        <w:pStyle w:val="affe"/>
        <w:ind w:firstLineChars="0" w:firstLine="0"/>
        <w:rPr>
          <w:rFonts w:ascii="Times New Roman"/>
          <w:szCs w:val="21"/>
        </w:rPr>
      </w:pPr>
      <w:r>
        <w:rPr>
          <w:rFonts w:ascii="Times New Roman" w:hint="eastAsia"/>
          <w:szCs w:val="21"/>
        </w:rPr>
        <w:t>5.1.</w:t>
      </w:r>
      <w:r w:rsidR="00D44BF8">
        <w:rPr>
          <w:rFonts w:ascii="Times New Roman" w:hint="eastAsia"/>
          <w:szCs w:val="21"/>
        </w:rPr>
        <w:t>5</w:t>
      </w:r>
      <w:r>
        <w:rPr>
          <w:rFonts w:ascii="Times New Roman" w:hint="eastAsia"/>
          <w:szCs w:val="21"/>
        </w:rPr>
        <w:t xml:space="preserve"> </w:t>
      </w:r>
      <w:r>
        <w:rPr>
          <w:rFonts w:ascii="Times New Roman" w:hint="eastAsia"/>
          <w:szCs w:val="21"/>
        </w:rPr>
        <w:t>风电机组模型设计</w:t>
      </w:r>
      <w:r w:rsidR="00C43112">
        <w:rPr>
          <w:rFonts w:ascii="Times New Roman" w:hint="eastAsia"/>
          <w:szCs w:val="21"/>
        </w:rPr>
        <w:t>应满足以下</w:t>
      </w:r>
      <w:r>
        <w:rPr>
          <w:rFonts w:ascii="Times New Roman" w:hint="eastAsia"/>
          <w:szCs w:val="21"/>
        </w:rPr>
        <w:t>原则</w:t>
      </w:r>
    </w:p>
    <w:p w14:paraId="1425B718" w14:textId="44D34E28" w:rsidR="00C024BB" w:rsidRDefault="00C024BB" w:rsidP="00C024BB">
      <w:pPr>
        <w:pStyle w:val="affe"/>
        <w:ind w:firstLine="420"/>
        <w:rPr>
          <w:rFonts w:ascii="Times New Roman"/>
          <w:szCs w:val="21"/>
        </w:rPr>
      </w:pPr>
      <w:r>
        <w:rPr>
          <w:rFonts w:ascii="Times New Roman" w:hint="eastAsia"/>
          <w:szCs w:val="21"/>
        </w:rPr>
        <w:t>a)</w:t>
      </w:r>
      <w:r>
        <w:rPr>
          <w:rFonts w:ascii="Times New Roman" w:hint="eastAsia"/>
          <w:szCs w:val="21"/>
        </w:rPr>
        <w:t>宜满足推力相似准则。</w:t>
      </w:r>
      <w:r w:rsidR="00252B83">
        <w:rPr>
          <w:rFonts w:ascii="Times New Roman" w:hint="eastAsia"/>
          <w:szCs w:val="21"/>
        </w:rPr>
        <w:t>风</w:t>
      </w:r>
      <w:r>
        <w:rPr>
          <w:rFonts w:ascii="Times New Roman" w:hint="eastAsia"/>
          <w:szCs w:val="21"/>
        </w:rPr>
        <w:t>轮模型气动推力相似满足公式</w:t>
      </w:r>
      <w:r>
        <w:rPr>
          <w:rFonts w:ascii="Times New Roman" w:hint="eastAsia"/>
          <w:szCs w:val="21"/>
        </w:rPr>
        <w:t>(6)</w:t>
      </w:r>
      <w:r>
        <w:rPr>
          <w:rFonts w:ascii="Times New Roman" w:hint="eastAsia"/>
          <w:szCs w:val="21"/>
        </w:rPr>
        <w:t>：</w:t>
      </w:r>
    </w:p>
    <w:p w14:paraId="05EDBFEE" w14:textId="77777777" w:rsidR="00C024BB" w:rsidRDefault="00C024BB" w:rsidP="00C024BB">
      <w:pPr>
        <w:pStyle w:val="affe"/>
        <w:ind w:firstLine="420"/>
        <w:jc w:val="right"/>
        <w:rPr>
          <w:rFonts w:ascii="Times New Roman"/>
          <w:szCs w:val="21"/>
        </w:rPr>
      </w:pPr>
      <w:r>
        <w:rPr>
          <w:rFonts w:ascii="Cambria Math" w:hAnsi="Cambria Math" w:cs="Cambria Math" w:hint="eastAsia"/>
          <w:i/>
          <w:iCs/>
        </w:rPr>
        <w:t>T</w:t>
      </w:r>
      <w:r>
        <w:rPr>
          <w:rFonts w:ascii="Cambria Math" w:hAnsi="Cambria Math" w:cs="Cambria Math"/>
          <w:vertAlign w:val="subscript"/>
        </w:rPr>
        <w:t>𝑚</w:t>
      </w:r>
      <w:r>
        <w:t xml:space="preserve"> = </w:t>
      </w:r>
      <w:r>
        <w:rPr>
          <w:rFonts w:ascii="Cambria Math" w:hAnsi="Cambria Math" w:cs="Cambria Math" w:hint="eastAsia"/>
          <w:i/>
          <w:iCs/>
        </w:rPr>
        <w:t>T</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𝛾𝜆</w:t>
      </w:r>
      <w:r>
        <w:rPr>
          <w:rFonts w:hint="eastAsia"/>
          <w:vertAlign w:val="superscript"/>
        </w:rPr>
        <w:t>3</w:t>
      </w:r>
      <w:r>
        <w:rPr>
          <w:rFonts w:ascii="Cambria Math" w:hAnsi="Cambria Math" w:cs="Cambria Math" w:hint="eastAsia"/>
          <w:vertAlign w:val="subscript"/>
        </w:rPr>
        <w:t xml:space="preserve">                                                       </w:t>
      </w:r>
      <w:r>
        <w:rPr>
          <w:rFonts w:ascii="Times New Roman" w:hint="eastAsia"/>
          <w:szCs w:val="21"/>
        </w:rPr>
        <w:t>(6)</w:t>
      </w:r>
    </w:p>
    <w:p w14:paraId="5935BDBC" w14:textId="796A3197" w:rsidR="00C024BB" w:rsidRDefault="00C024BB" w:rsidP="00C024BB">
      <w:pPr>
        <w:ind w:firstLineChars="195" w:firstLine="409"/>
      </w:pPr>
      <w:r>
        <w:rPr>
          <w:rFonts w:hint="eastAsia"/>
        </w:rPr>
        <w:t>b)</w:t>
      </w:r>
      <w:r>
        <w:rPr>
          <w:rFonts w:hint="eastAsia"/>
        </w:rPr>
        <w:t>宜满足叶尖速比（</w:t>
      </w:r>
      <w:r>
        <w:t>TSR</w:t>
      </w:r>
      <w:r>
        <w:rPr>
          <w:rFonts w:hint="eastAsia"/>
        </w:rPr>
        <w:t>）相似准则。叶尖速比相似满足公式</w:t>
      </w:r>
      <w:r>
        <w:rPr>
          <w:rFonts w:hint="eastAsia"/>
        </w:rPr>
        <w:t>(7</w:t>
      </w:r>
      <w:r>
        <w:t>)</w:t>
      </w:r>
      <w:r>
        <w:rPr>
          <w:rFonts w:hint="eastAsia"/>
        </w:rPr>
        <w:t>：</w:t>
      </w:r>
    </w:p>
    <w:p w14:paraId="7DBCCBE8" w14:textId="77777777" w:rsidR="00C024BB" w:rsidRDefault="00C024BB" w:rsidP="00C024BB">
      <w:pPr>
        <w:ind w:firstLineChars="1500" w:firstLine="3150"/>
        <w:jc w:val="right"/>
        <w:rPr>
          <w:rFonts w:ascii="Cambria Math" w:hAnsi="Cambria Math" w:cs="Cambria Math"/>
        </w:rPr>
      </w:pPr>
      <w:r>
        <w:rPr>
          <w:rFonts w:ascii="Cambria Math" w:hAnsi="Cambria Math" w:cs="Cambria Math"/>
        </w:rPr>
        <w:t>𝛺</w:t>
      </w:r>
      <w:r>
        <w:rPr>
          <w:rFonts w:ascii="Cambria Math" w:hAnsi="Cambria Math" w:cs="Cambria Math"/>
          <w:vertAlign w:val="subscript"/>
        </w:rPr>
        <w:t>𝑚</w:t>
      </w:r>
      <w:r>
        <w:rPr>
          <w:rFonts w:ascii="Cambria Math" w:hAnsi="Cambria Math" w:cs="Cambria Math"/>
        </w:rPr>
        <w:t>𝑅</w:t>
      </w:r>
      <w:r>
        <w:rPr>
          <w:rFonts w:ascii="Cambria Math" w:hAnsi="Cambria Math" w:cs="Cambria Math"/>
          <w:vertAlign w:val="subscript"/>
        </w:rPr>
        <w:t>𝑚</w:t>
      </w:r>
      <w:r>
        <w:t>/</w:t>
      </w:r>
      <w:r>
        <w:rPr>
          <w:rFonts w:ascii="Cambria Math" w:hAnsi="Cambria Math" w:cs="Cambria Math"/>
        </w:rPr>
        <w:t>𝑉𝑤</w:t>
      </w:r>
      <w:r>
        <w:rPr>
          <w:rFonts w:ascii="Cambria Math" w:hAnsi="Cambria Math" w:cs="Cambria Math"/>
          <w:vertAlign w:val="subscript"/>
        </w:rPr>
        <w:t>𝑚</w:t>
      </w:r>
      <w:r>
        <w:t xml:space="preserve"> = </w:t>
      </w:r>
      <w:r>
        <w:rPr>
          <w:rFonts w:ascii="Cambria Math" w:hAnsi="Cambria Math" w:cs="Cambria Math"/>
        </w:rPr>
        <w:t>𝛺</w:t>
      </w:r>
      <w:r>
        <w:rPr>
          <w:rFonts w:ascii="Cambria Math" w:hAnsi="Cambria Math" w:cs="Cambria Math"/>
          <w:vertAlign w:val="subscript"/>
        </w:rPr>
        <w:t>𝑠</w:t>
      </w:r>
      <w:r>
        <w:rPr>
          <w:rFonts w:ascii="Cambria Math" w:hAnsi="Cambria Math" w:cs="Cambria Math"/>
        </w:rPr>
        <w:t>𝑅</w:t>
      </w:r>
      <w:r>
        <w:rPr>
          <w:rFonts w:ascii="Cambria Math" w:hAnsi="Cambria Math" w:cs="Cambria Math"/>
          <w:vertAlign w:val="subscript"/>
        </w:rPr>
        <w:t>𝑠</w:t>
      </w:r>
      <w:r>
        <w:t>/</w:t>
      </w:r>
      <w:r>
        <w:rPr>
          <w:rFonts w:ascii="Cambria Math" w:hAnsi="Cambria Math" w:cs="Cambria Math"/>
        </w:rPr>
        <w:t>𝑉𝑤</w:t>
      </w:r>
      <w:r>
        <w:rPr>
          <w:rFonts w:ascii="Cambria Math" w:hAnsi="Cambria Math" w:cs="Cambria Math"/>
          <w:vertAlign w:val="subscript"/>
        </w:rPr>
        <w:t xml:space="preserve">𝑠          </w:t>
      </w:r>
      <w:r>
        <w:rPr>
          <w:rFonts w:ascii="Cambria Math" w:hAnsi="Cambria Math" w:cs="Cambria Math" w:hint="eastAsia"/>
          <w:vertAlign w:val="subscript"/>
        </w:rPr>
        <w:t xml:space="preserve">   </w:t>
      </w:r>
      <w:r>
        <w:rPr>
          <w:rFonts w:ascii="Cambria Math" w:hAnsi="Cambria Math" w:cs="Cambria Math"/>
          <w:vertAlign w:val="subscript"/>
        </w:rPr>
        <w:t xml:space="preserve">  </w:t>
      </w:r>
      <w:r>
        <w:rPr>
          <w:rFonts w:ascii="Cambria Math" w:hAnsi="Cambria Math" w:cs="Cambria Math" w:hint="eastAsia"/>
          <w:vertAlign w:val="subscript"/>
        </w:rPr>
        <w:t xml:space="preserve"> </w:t>
      </w:r>
      <w:r>
        <w:rPr>
          <w:rFonts w:ascii="Cambria Math" w:hAnsi="Cambria Math" w:cs="Cambria Math"/>
          <w:vertAlign w:val="subscript"/>
        </w:rPr>
        <w:t xml:space="preserve">                               </w:t>
      </w:r>
      <w:r>
        <w:rPr>
          <w:rFonts w:hint="eastAsia"/>
        </w:rPr>
        <w:t>(7</w:t>
      </w:r>
      <w:r>
        <w:t>)</w:t>
      </w:r>
    </w:p>
    <w:p w14:paraId="2002BC85" w14:textId="79FD5E9F" w:rsidR="00C024BB" w:rsidRDefault="00C024BB" w:rsidP="00C024BB">
      <w:pPr>
        <w:ind w:firstLine="420"/>
      </w:pPr>
      <w:r>
        <w:rPr>
          <w:rFonts w:ascii="Cambria Math" w:hAnsi="Cambria Math" w:cs="Cambria Math" w:hint="eastAsia"/>
        </w:rPr>
        <w:t>c)</w:t>
      </w:r>
      <w:r>
        <w:rPr>
          <w:rFonts w:ascii="Cambria Math" w:hAnsi="Cambria Math" w:cs="Cambria Math" w:hint="eastAsia"/>
        </w:rPr>
        <w:t>模型的</w:t>
      </w:r>
      <w:r>
        <w:rPr>
          <w:rFonts w:hint="eastAsia"/>
        </w:rPr>
        <w:t>质量、重心位置应满足弗劳德数相似准则，模型和实型物理量之间的转化关系满足公式</w:t>
      </w:r>
      <w:r>
        <w:rPr>
          <w:rFonts w:hint="eastAsia"/>
        </w:rPr>
        <w:t>(3)(4)</w:t>
      </w:r>
      <w:r>
        <w:rPr>
          <w:rFonts w:hint="eastAsia"/>
        </w:rPr>
        <w:t>。</w:t>
      </w:r>
    </w:p>
    <w:p w14:paraId="24070CE4" w14:textId="50241D44" w:rsidR="00C024BB" w:rsidRDefault="00C024BB" w:rsidP="0028443F">
      <w:pPr>
        <w:pStyle w:val="affe"/>
        <w:ind w:firstLineChars="0" w:firstLine="0"/>
        <w:rPr>
          <w:rFonts w:ascii="Times New Roman"/>
          <w:szCs w:val="21"/>
        </w:rPr>
      </w:pPr>
      <w:r>
        <w:rPr>
          <w:rFonts w:ascii="Times New Roman" w:hint="eastAsia"/>
          <w:szCs w:val="21"/>
        </w:rPr>
        <w:t>5.1.</w:t>
      </w:r>
      <w:r w:rsidR="00D44BF8">
        <w:rPr>
          <w:rFonts w:ascii="Times New Roman" w:hint="eastAsia"/>
          <w:szCs w:val="21"/>
        </w:rPr>
        <w:t>6</w:t>
      </w:r>
      <w:r>
        <w:rPr>
          <w:rFonts w:ascii="Times New Roman" w:hint="eastAsia"/>
          <w:szCs w:val="21"/>
        </w:rPr>
        <w:t xml:space="preserve"> </w:t>
      </w:r>
      <w:r>
        <w:rPr>
          <w:rFonts w:ascii="Times New Roman" w:hint="eastAsia"/>
          <w:szCs w:val="21"/>
        </w:rPr>
        <w:t>塔筒模型设计</w:t>
      </w:r>
      <w:r w:rsidR="00C43112">
        <w:rPr>
          <w:rFonts w:ascii="Times New Roman" w:hint="eastAsia"/>
          <w:szCs w:val="21"/>
        </w:rPr>
        <w:t>应满足以下</w:t>
      </w:r>
      <w:r>
        <w:rPr>
          <w:rFonts w:ascii="Times New Roman" w:hint="eastAsia"/>
          <w:szCs w:val="21"/>
        </w:rPr>
        <w:t>原则</w:t>
      </w:r>
    </w:p>
    <w:p w14:paraId="3D8640C0" w14:textId="76DC7C20" w:rsidR="00C024BB" w:rsidRDefault="00C024BB" w:rsidP="00C024BB">
      <w:pPr>
        <w:ind w:firstLine="420"/>
      </w:pPr>
      <w:r>
        <w:rPr>
          <w:rFonts w:hint="eastAsia"/>
        </w:rPr>
        <w:t>a)</w:t>
      </w:r>
      <w:r>
        <w:rPr>
          <w:rFonts w:hint="eastAsia"/>
        </w:rPr>
        <w:t>宜遵循结构刚度相似准则。结构刚度相似满足公式</w:t>
      </w:r>
      <w:r>
        <w:rPr>
          <w:rFonts w:hint="eastAsia"/>
        </w:rPr>
        <w:t>(8)</w:t>
      </w:r>
      <w:r>
        <w:rPr>
          <w:rFonts w:hint="eastAsia"/>
        </w:rPr>
        <w:t>：</w:t>
      </w:r>
    </w:p>
    <w:p w14:paraId="626EC8E2" w14:textId="77777777" w:rsidR="00C024BB" w:rsidRDefault="00C024BB" w:rsidP="00C024BB">
      <w:pPr>
        <w:ind w:firstLineChars="0" w:firstLine="0"/>
        <w:jc w:val="right"/>
      </w:pPr>
      <w:r>
        <w:t>(</w:t>
      </w:r>
      <w:r>
        <w:rPr>
          <w:rFonts w:ascii="Cambria Math" w:hAnsi="Cambria Math" w:cs="Cambria Math"/>
        </w:rPr>
        <w:t>𝐸𝐼</w:t>
      </w:r>
      <w:r>
        <w:t>)</w:t>
      </w:r>
      <w:r>
        <w:rPr>
          <w:rFonts w:ascii="Cambria Math" w:hAnsi="Cambria Math" w:cs="Cambria Math"/>
          <w:vertAlign w:val="subscript"/>
        </w:rPr>
        <w:t>𝑚</w:t>
      </w:r>
      <w:r>
        <w:t xml:space="preserve"> = </w:t>
      </w:r>
      <w:r>
        <w:rPr>
          <w:rFonts w:ascii="Cambria Math" w:hAnsi="Cambria Math" w:cs="Cambria Math"/>
        </w:rPr>
        <w:t>𝐸</w:t>
      </w:r>
      <w:r>
        <w:rPr>
          <w:rFonts w:ascii="Cambria Math" w:hAnsi="Cambria Math" w:cs="Cambria Math"/>
          <w:vertAlign w:val="subscript"/>
        </w:rPr>
        <w:t>𝑠</w:t>
      </w:r>
      <w:r>
        <w:rPr>
          <w:rFonts w:ascii="Cambria Math" w:hAnsi="Cambria Math" w:cs="Cambria Math"/>
        </w:rPr>
        <w:t>𝐼</w:t>
      </w:r>
      <w:r>
        <w:rPr>
          <w:rFonts w:ascii="Cambria Math" w:hAnsi="Cambria Math" w:cs="Cambria Math"/>
          <w:vertAlign w:val="subscript"/>
        </w:rPr>
        <w:t>𝑠</w:t>
      </w:r>
      <w:r>
        <w:rPr>
          <w:rFonts w:ascii="Cambria Math" w:hAnsi="Cambria Math" w:cs="Cambria Math" w:hint="eastAsia"/>
        </w:rPr>
        <w:t xml:space="preserve"> </w:t>
      </w:r>
      <w:r>
        <w:t>/</w:t>
      </w:r>
      <w:r>
        <w:rPr>
          <w:rFonts w:hint="eastAsia"/>
        </w:rPr>
        <w:t xml:space="preserve"> </w:t>
      </w:r>
      <w:r>
        <w:rPr>
          <w:rFonts w:ascii="Cambria Math" w:hAnsi="Cambria Math" w:cs="Cambria Math"/>
        </w:rPr>
        <w:t>𝛾𝜆</w:t>
      </w:r>
      <w:r>
        <w:rPr>
          <w:vertAlign w:val="superscript"/>
        </w:rPr>
        <w:t>5</w:t>
      </w:r>
      <w:r>
        <w:t xml:space="preserve"> </w:t>
      </w:r>
      <w:r>
        <w:rPr>
          <w:rFonts w:hint="eastAsia"/>
        </w:rPr>
        <w:t xml:space="preserve">                                    (8</w:t>
      </w:r>
      <w:r>
        <w:t>)</w:t>
      </w:r>
    </w:p>
    <w:p w14:paraId="39464090" w14:textId="77777777" w:rsidR="00C024BB" w:rsidRDefault="00C024BB" w:rsidP="00C024BB">
      <w:pPr>
        <w:ind w:firstLine="420"/>
      </w:pPr>
      <w:r>
        <w:rPr>
          <w:rFonts w:hint="eastAsia"/>
        </w:rPr>
        <w:t>b</w:t>
      </w:r>
      <w:r>
        <w:t xml:space="preserve">) </w:t>
      </w:r>
      <w:r>
        <w:rPr>
          <w:rFonts w:hint="eastAsia"/>
        </w:rPr>
        <w:t>当塔筒模型结构刚度相似无法满足时，塔筒模型的设计应满足一阶自振频率相似。频率相似满足公式</w:t>
      </w:r>
      <w:r>
        <w:rPr>
          <w:rFonts w:hint="eastAsia"/>
        </w:rPr>
        <w:t>(9)</w:t>
      </w:r>
      <w:r>
        <w:rPr>
          <w:rFonts w:hint="eastAsia"/>
        </w:rPr>
        <w:t>：</w:t>
      </w:r>
    </w:p>
    <w:p w14:paraId="5727A41C" w14:textId="77777777" w:rsidR="00C024BB" w:rsidRDefault="00C024BB" w:rsidP="00C024BB">
      <w:pPr>
        <w:ind w:firstLineChars="0" w:firstLine="0"/>
        <w:jc w:val="right"/>
      </w:pPr>
      <w:r>
        <w:rPr>
          <w:i/>
          <w:iCs/>
        </w:rPr>
        <w:t>f</w:t>
      </w:r>
      <w:r>
        <w:rPr>
          <w:rFonts w:ascii="Cambria Math" w:hAnsi="Cambria Math" w:cs="Cambria Math"/>
          <w:vertAlign w:val="subscript"/>
        </w:rPr>
        <w:t>𝑚</w:t>
      </w:r>
      <w:r>
        <w:t xml:space="preserve"> = </w:t>
      </w:r>
      <w:r>
        <w:rPr>
          <w:i/>
          <w:iCs/>
        </w:rPr>
        <w:t>f</w:t>
      </w:r>
      <w:r>
        <w:rPr>
          <w:i/>
          <w:iCs/>
          <w:vertAlign w:val="subscript"/>
        </w:rPr>
        <w:t>s</w:t>
      </w:r>
      <w:r>
        <w:t>·</w:t>
      </w:r>
      <w:r>
        <w:rPr>
          <w:rFonts w:ascii="Cambria Math" w:hAnsi="Cambria Math" w:cs="Cambria Math"/>
        </w:rPr>
        <w:t>𝜆</w:t>
      </w:r>
      <w:r>
        <w:rPr>
          <w:rFonts w:ascii="Cambria Math" w:hAnsi="Cambria Math" w:cs="Cambria Math" w:hint="eastAsia"/>
          <w:vertAlign w:val="superscript"/>
        </w:rPr>
        <w:t>0.</w:t>
      </w:r>
      <w:r>
        <w:rPr>
          <w:vertAlign w:val="superscript"/>
        </w:rPr>
        <w:t>5</w:t>
      </w:r>
      <w:r>
        <w:t xml:space="preserve"> </w:t>
      </w:r>
      <w:r>
        <w:rPr>
          <w:rFonts w:hint="eastAsia"/>
        </w:rPr>
        <w:t xml:space="preserve">                                    (9</w:t>
      </w:r>
      <w:r>
        <w:t>)</w:t>
      </w:r>
    </w:p>
    <w:p w14:paraId="08CCA726" w14:textId="77777777" w:rsidR="00C024BB" w:rsidRDefault="00C024BB" w:rsidP="00C024BB">
      <w:pPr>
        <w:ind w:firstLine="420"/>
      </w:pPr>
      <w:r>
        <w:rPr>
          <w:rFonts w:ascii="Cambria Math" w:hAnsi="Cambria Math" w:cs="Cambria Math" w:hint="eastAsia"/>
        </w:rPr>
        <w:t xml:space="preserve">c) </w:t>
      </w:r>
      <w:r>
        <w:rPr>
          <w:rFonts w:ascii="Cambria Math" w:hAnsi="Cambria Math" w:cs="Cambria Math" w:hint="eastAsia"/>
        </w:rPr>
        <w:t>塔筒模型的高度、重心位置、</w:t>
      </w:r>
      <w:r>
        <w:rPr>
          <w:rFonts w:hint="eastAsia"/>
        </w:rPr>
        <w:t>质量应满足弗劳德数相似准则，模型和实型物理量之间的转化关系满足公式</w:t>
      </w:r>
      <w:r>
        <w:rPr>
          <w:rFonts w:hint="eastAsia"/>
        </w:rPr>
        <w:t>(3)(4)</w:t>
      </w:r>
      <w:r>
        <w:rPr>
          <w:rFonts w:hint="eastAsia"/>
        </w:rPr>
        <w:t>。</w:t>
      </w:r>
    </w:p>
    <w:p w14:paraId="2E351F31" w14:textId="1483ABBF" w:rsidR="00C024BB" w:rsidRDefault="00C024BB" w:rsidP="00AA1750">
      <w:pPr>
        <w:pStyle w:val="affe"/>
        <w:ind w:firstLineChars="0" w:firstLine="0"/>
        <w:rPr>
          <w:rFonts w:ascii="Times New Roman"/>
          <w:szCs w:val="21"/>
        </w:rPr>
      </w:pPr>
      <w:r>
        <w:rPr>
          <w:rFonts w:ascii="Times New Roman" w:hint="eastAsia"/>
          <w:szCs w:val="21"/>
        </w:rPr>
        <w:lastRenderedPageBreak/>
        <w:t>5.1.</w:t>
      </w:r>
      <w:r w:rsidR="00D44BF8">
        <w:rPr>
          <w:rFonts w:ascii="Times New Roman" w:hint="eastAsia"/>
          <w:szCs w:val="21"/>
        </w:rPr>
        <w:t>7</w:t>
      </w:r>
      <w:r>
        <w:rPr>
          <w:rFonts w:ascii="Times New Roman" w:hint="eastAsia"/>
          <w:szCs w:val="21"/>
        </w:rPr>
        <w:t xml:space="preserve"> </w:t>
      </w:r>
      <w:r>
        <w:rPr>
          <w:rFonts w:ascii="Times New Roman" w:hint="eastAsia"/>
          <w:szCs w:val="21"/>
        </w:rPr>
        <w:t>系泊系统模型设计</w:t>
      </w:r>
      <w:r w:rsidR="00445707">
        <w:rPr>
          <w:rFonts w:ascii="Times New Roman" w:hint="eastAsia"/>
          <w:szCs w:val="21"/>
        </w:rPr>
        <w:t>应满足以下</w:t>
      </w:r>
      <w:r>
        <w:rPr>
          <w:rFonts w:ascii="Times New Roman" w:hint="eastAsia"/>
          <w:szCs w:val="21"/>
        </w:rPr>
        <w:t>原则</w:t>
      </w:r>
    </w:p>
    <w:p w14:paraId="46FA7218" w14:textId="329CDB47" w:rsidR="00C024BB" w:rsidRDefault="00C024BB" w:rsidP="00C024BB">
      <w:pPr>
        <w:pStyle w:val="affe"/>
        <w:ind w:firstLine="420"/>
        <w:rPr>
          <w:rFonts w:ascii="Times New Roman"/>
          <w:szCs w:val="21"/>
        </w:rPr>
      </w:pPr>
      <w:r>
        <w:rPr>
          <w:rFonts w:ascii="Times New Roman" w:hint="eastAsia"/>
          <w:szCs w:val="21"/>
        </w:rPr>
        <w:t xml:space="preserve">a) </w:t>
      </w:r>
      <w:r>
        <w:rPr>
          <w:rFonts w:ascii="Times New Roman" w:hint="eastAsia"/>
          <w:szCs w:val="21"/>
        </w:rPr>
        <w:t>系泊缆长度、导缆点与锚点的位置坐标应满足</w:t>
      </w:r>
      <w:r>
        <w:rPr>
          <w:rFonts w:hint="eastAsia"/>
        </w:rPr>
        <w:t>几何</w:t>
      </w:r>
      <w:r>
        <w:rPr>
          <w:rFonts w:ascii="Times New Roman" w:hint="eastAsia"/>
          <w:szCs w:val="21"/>
        </w:rPr>
        <w:t>相似准则，模型和实型物理量之间的转化关系满足公式</w:t>
      </w:r>
      <w:r>
        <w:rPr>
          <w:rFonts w:ascii="Times New Roman" w:hint="eastAsia"/>
          <w:szCs w:val="21"/>
        </w:rPr>
        <w:t>(3)</w:t>
      </w:r>
      <w:r>
        <w:rPr>
          <w:rFonts w:ascii="Times New Roman" w:hint="eastAsia"/>
          <w:szCs w:val="21"/>
        </w:rPr>
        <w:t>：</w:t>
      </w:r>
    </w:p>
    <w:p w14:paraId="10F7CDA6" w14:textId="4695140D" w:rsidR="00C024BB" w:rsidRDefault="00C024BB" w:rsidP="00C024BB">
      <w:pPr>
        <w:pStyle w:val="affe"/>
        <w:ind w:firstLine="420"/>
        <w:rPr>
          <w:rFonts w:ascii="Times New Roman"/>
          <w:szCs w:val="21"/>
        </w:rPr>
      </w:pPr>
      <w:r>
        <w:rPr>
          <w:rFonts w:ascii="Times New Roman" w:hint="eastAsia"/>
          <w:szCs w:val="21"/>
        </w:rPr>
        <w:t>b)</w:t>
      </w:r>
      <w:r>
        <w:rPr>
          <w:rFonts w:ascii="Times New Roman" w:hint="eastAsia"/>
          <w:szCs w:val="21"/>
        </w:rPr>
        <w:t>系泊缆湿重应满足</w:t>
      </w:r>
      <w:r>
        <w:rPr>
          <w:rFonts w:hint="eastAsia"/>
        </w:rPr>
        <w:t>弗劳德相似准则，</w:t>
      </w:r>
      <w:r>
        <w:rPr>
          <w:rFonts w:ascii="Times New Roman" w:hint="eastAsia"/>
          <w:szCs w:val="21"/>
        </w:rPr>
        <w:t>模型和实型物理量之间的转化关系满足公式</w:t>
      </w:r>
      <w:r>
        <w:rPr>
          <w:rFonts w:ascii="Times New Roman" w:hint="eastAsia"/>
          <w:szCs w:val="21"/>
        </w:rPr>
        <w:t>(4)</w:t>
      </w:r>
      <w:r>
        <w:rPr>
          <w:rFonts w:ascii="Times New Roman" w:hint="eastAsia"/>
          <w:szCs w:val="21"/>
        </w:rPr>
        <w:t>：</w:t>
      </w:r>
    </w:p>
    <w:p w14:paraId="0D99255C" w14:textId="602F07B8" w:rsidR="00C024BB" w:rsidRDefault="00C024BB" w:rsidP="00C024BB">
      <w:pPr>
        <w:pStyle w:val="affe"/>
        <w:ind w:firstLine="420"/>
        <w:rPr>
          <w:rFonts w:ascii="Times New Roman"/>
          <w:szCs w:val="21"/>
        </w:rPr>
      </w:pPr>
      <w:r>
        <w:rPr>
          <w:rFonts w:ascii="Times New Roman" w:hint="eastAsia"/>
          <w:szCs w:val="21"/>
        </w:rPr>
        <w:t>c)</w:t>
      </w:r>
      <w:r>
        <w:rPr>
          <w:rFonts w:ascii="Times New Roman" w:hint="eastAsia"/>
          <w:szCs w:val="21"/>
        </w:rPr>
        <w:t>系泊缆刚度应满足</w:t>
      </w:r>
      <w:r>
        <w:rPr>
          <w:rFonts w:hint="eastAsia"/>
        </w:rPr>
        <w:t>弗劳德相似准则，</w:t>
      </w:r>
      <w:r>
        <w:rPr>
          <w:rFonts w:ascii="Times New Roman" w:hint="eastAsia"/>
          <w:szCs w:val="21"/>
        </w:rPr>
        <w:t>模型和实型物理量之间的转化关系满足公式</w:t>
      </w:r>
      <w:r>
        <w:rPr>
          <w:rFonts w:ascii="Times New Roman" w:hint="eastAsia"/>
          <w:szCs w:val="21"/>
        </w:rPr>
        <w:t>(10)</w:t>
      </w:r>
      <w:r>
        <w:rPr>
          <w:rFonts w:ascii="Times New Roman" w:hint="eastAsia"/>
          <w:szCs w:val="21"/>
        </w:rPr>
        <w:t>：</w:t>
      </w:r>
    </w:p>
    <w:p w14:paraId="473AFBE9" w14:textId="77777777" w:rsidR="00C024BB" w:rsidRDefault="00C024BB" w:rsidP="00C024BB">
      <w:pPr>
        <w:pStyle w:val="affe"/>
        <w:ind w:firstLine="420"/>
        <w:jc w:val="right"/>
        <w:rPr>
          <w:rFonts w:ascii="Times New Roman"/>
        </w:rPr>
      </w:pPr>
      <w:r>
        <w:rPr>
          <w:rFonts w:ascii="Cambria Math" w:hAnsi="Cambria Math" w:cs="Cambria Math" w:hint="eastAsia"/>
        </w:rPr>
        <w:t>(</w:t>
      </w:r>
      <w:r>
        <w:rPr>
          <w:rFonts w:ascii="Cambria Math" w:hAnsi="Cambria Math" w:cs="Cambria Math" w:hint="eastAsia"/>
          <w:i/>
          <w:iCs/>
        </w:rPr>
        <w:t>EA</w:t>
      </w:r>
      <w:r>
        <w:rPr>
          <w:rFonts w:ascii="Cambria Math" w:hAnsi="Cambria Math" w:cs="Cambria Math" w:hint="eastAsia"/>
        </w:rPr>
        <w:t>)</w:t>
      </w:r>
      <w:r>
        <w:rPr>
          <w:rFonts w:ascii="Cambria Math" w:hAnsi="Cambria Math" w:cs="Cambria Math"/>
          <w:vertAlign w:val="subscript"/>
        </w:rPr>
        <w:t>𝑚</w:t>
      </w:r>
      <w:r>
        <w:t xml:space="preserve"> = </w:t>
      </w:r>
      <w:r>
        <w:rPr>
          <w:rFonts w:ascii="Cambria Math" w:hAnsi="Cambria Math" w:cs="Cambria Math" w:hint="eastAsia"/>
        </w:rPr>
        <w:t>(</w:t>
      </w:r>
      <w:r>
        <w:rPr>
          <w:rFonts w:ascii="Cambria Math" w:hAnsi="Cambria Math" w:cs="Cambria Math" w:hint="eastAsia"/>
          <w:i/>
          <w:iCs/>
        </w:rPr>
        <w:t>EA</w:t>
      </w:r>
      <w:r>
        <w:rPr>
          <w:rFonts w:ascii="Cambria Math" w:hAnsi="Cambria Math" w:cs="Cambria Math" w:hint="eastAsia"/>
        </w:rPr>
        <w:t>)</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 xml:space="preserve"> 𝛾𝜆</w:t>
      </w:r>
      <w:r>
        <w:rPr>
          <w:rFonts w:hint="eastAsia"/>
          <w:vertAlign w:val="superscript"/>
        </w:rPr>
        <w:t xml:space="preserve">3                                                             </w:t>
      </w:r>
      <w:r>
        <w:rPr>
          <w:rFonts w:ascii="Times New Roman"/>
        </w:rPr>
        <w:t>(</w:t>
      </w:r>
      <w:r>
        <w:rPr>
          <w:rFonts w:ascii="Times New Roman" w:hint="eastAsia"/>
        </w:rPr>
        <w:t>10</w:t>
      </w:r>
      <w:r>
        <w:rPr>
          <w:rFonts w:ascii="Times New Roman"/>
        </w:rPr>
        <w:t>)</w:t>
      </w:r>
    </w:p>
    <w:p w14:paraId="3CDEEA0B" w14:textId="77777777" w:rsidR="00C024BB" w:rsidRDefault="00C024BB" w:rsidP="007F7464">
      <w:pPr>
        <w:pStyle w:val="affe"/>
        <w:ind w:firstLineChars="0" w:firstLine="0"/>
        <w:rPr>
          <w:rFonts w:ascii="Times New Roman"/>
          <w:szCs w:val="21"/>
        </w:rPr>
      </w:pPr>
      <w:r>
        <w:rPr>
          <w:rFonts w:ascii="Cambria Math" w:hAnsi="Cambria Math" w:cs="Cambria Math" w:hint="eastAsia"/>
        </w:rPr>
        <w:t>其中，</w:t>
      </w:r>
      <w:r>
        <w:rPr>
          <w:rFonts w:ascii="Cambria Math" w:hAnsi="Cambria Math" w:cs="Cambria Math"/>
        </w:rPr>
        <w:t>𝜆</w:t>
      </w:r>
      <w:r>
        <w:rPr>
          <w:rFonts w:hint="eastAsia"/>
        </w:rPr>
        <w:t>为几何缩尺比，</w:t>
      </w:r>
      <w:r>
        <w:rPr>
          <w:rFonts w:ascii="Cambria Math" w:hAnsi="Cambria Math" w:cs="Cambria Math"/>
        </w:rPr>
        <w:t>𝛾</w:t>
      </w:r>
      <w:r>
        <w:rPr>
          <w:rFonts w:ascii="Cambria Math" w:hAnsi="Cambria Math" w:cs="Cambria Math" w:hint="eastAsia"/>
        </w:rPr>
        <w:t>为</w:t>
      </w:r>
      <w:r>
        <w:rPr>
          <w:rFonts w:hint="eastAsia"/>
        </w:rPr>
        <w:t>密度修正因子，</w:t>
      </w:r>
      <w:r>
        <w:rPr>
          <w:rFonts w:ascii="Cambria Math" w:hAnsi="Cambria Math" w:cs="Cambria Math"/>
        </w:rPr>
        <w:t>𝐸</w:t>
      </w:r>
      <w:r>
        <w:rPr>
          <w:rFonts w:hint="eastAsia"/>
        </w:rPr>
        <w:t>为缆绳的杨氏模量，</w:t>
      </w:r>
      <w:r>
        <w:rPr>
          <w:rFonts w:ascii="Cambria Math" w:hAnsi="Cambria Math" w:cs="Cambria Math" w:hint="eastAsia"/>
          <w:i/>
          <w:iCs/>
        </w:rPr>
        <w:t>A</w:t>
      </w:r>
      <w:r>
        <w:rPr>
          <w:rFonts w:hint="eastAsia"/>
        </w:rPr>
        <w:t>为缆绳的截面面积，角标</w:t>
      </w:r>
      <w:r>
        <w:rPr>
          <w:rFonts w:ascii="Cambria Math" w:hAnsi="Cambria Math" w:cs="Cambria Math" w:hint="eastAsia"/>
          <w:i/>
          <w:iCs/>
        </w:rPr>
        <w:t>m</w:t>
      </w:r>
      <w:r>
        <w:rPr>
          <w:rFonts w:hint="eastAsia"/>
        </w:rPr>
        <w:t>和</w:t>
      </w:r>
      <w:r>
        <w:rPr>
          <w:rFonts w:ascii="Cambria Math" w:hAnsi="Cambria Math" w:cs="Cambria Math" w:hint="eastAsia"/>
          <w:i/>
          <w:iCs/>
        </w:rPr>
        <w:t>s</w:t>
      </w:r>
      <w:r>
        <w:rPr>
          <w:rFonts w:ascii="Cambria Math" w:hAnsi="Cambria Math" w:cs="Cambria Math" w:hint="eastAsia"/>
        </w:rPr>
        <w:t>分别表示模型值和实型值。</w:t>
      </w:r>
    </w:p>
    <w:p w14:paraId="4EC57E03" w14:textId="07480540" w:rsidR="00C024BB" w:rsidRDefault="00C024BB" w:rsidP="00C024BB">
      <w:pPr>
        <w:pStyle w:val="affe"/>
        <w:ind w:firstLine="420"/>
        <w:rPr>
          <w:rFonts w:ascii="Times New Roman"/>
          <w:szCs w:val="21"/>
        </w:rPr>
      </w:pPr>
      <w:r>
        <w:rPr>
          <w:rFonts w:ascii="Times New Roman" w:hint="eastAsia"/>
          <w:szCs w:val="21"/>
        </w:rPr>
        <w:t>d)</w:t>
      </w:r>
      <w:r>
        <w:rPr>
          <w:rFonts w:ascii="Times New Roman" w:hint="eastAsia"/>
          <w:szCs w:val="21"/>
        </w:rPr>
        <w:t>系泊力应满足</w:t>
      </w:r>
      <w:r>
        <w:rPr>
          <w:rFonts w:hint="eastAsia"/>
        </w:rPr>
        <w:t>弗劳德相似准则，</w:t>
      </w:r>
      <w:r>
        <w:rPr>
          <w:rFonts w:ascii="Times New Roman" w:hint="eastAsia"/>
          <w:szCs w:val="21"/>
        </w:rPr>
        <w:t>模型和实型物理量之间的转化关系满足公式</w:t>
      </w:r>
      <w:r>
        <w:rPr>
          <w:rFonts w:ascii="Times New Roman" w:hint="eastAsia"/>
          <w:szCs w:val="21"/>
        </w:rPr>
        <w:t>(11)</w:t>
      </w:r>
      <w:r>
        <w:rPr>
          <w:rFonts w:ascii="Times New Roman" w:hint="eastAsia"/>
          <w:szCs w:val="21"/>
        </w:rPr>
        <w:t>：</w:t>
      </w:r>
    </w:p>
    <w:p w14:paraId="09802703" w14:textId="77777777" w:rsidR="00C024BB" w:rsidRDefault="00C024BB" w:rsidP="00C024BB">
      <w:pPr>
        <w:pStyle w:val="affe"/>
        <w:ind w:firstLine="420"/>
        <w:jc w:val="right"/>
        <w:rPr>
          <w:rFonts w:ascii="Cambria Math" w:hAnsi="Cambria Math" w:cs="Cambria Math"/>
        </w:rPr>
      </w:pPr>
      <w:r>
        <w:rPr>
          <w:rFonts w:ascii="Cambria Math" w:hAnsi="Cambria Math" w:cs="Cambria Math" w:hint="eastAsia"/>
          <w:i/>
          <w:iCs/>
        </w:rPr>
        <w:t>F</w:t>
      </w:r>
      <w:r>
        <w:rPr>
          <w:rFonts w:ascii="Cambria Math" w:hAnsi="Cambria Math" w:cs="Cambria Math"/>
          <w:vertAlign w:val="subscript"/>
        </w:rPr>
        <w:t>𝑚</w:t>
      </w:r>
      <w:r>
        <w:t xml:space="preserve"> = </w:t>
      </w:r>
      <w:r>
        <w:rPr>
          <w:rFonts w:ascii="Cambria Math" w:hAnsi="Cambria Math" w:cs="Cambria Math" w:hint="eastAsia"/>
          <w:i/>
          <w:iCs/>
        </w:rPr>
        <w:t>F</w:t>
      </w:r>
      <w:r>
        <w:rPr>
          <w:rFonts w:ascii="Cambria Math" w:hAnsi="Cambria Math" w:cs="Cambria Math"/>
          <w:vertAlign w:val="subscript"/>
        </w:rPr>
        <w:t>𝑠</w:t>
      </w:r>
      <w:r>
        <w:rPr>
          <w:rFonts w:ascii="Cambria Math" w:hAnsi="Cambria Math" w:cs="Cambria Math" w:hint="eastAsia"/>
          <w:vertAlign w:val="subscript"/>
        </w:rPr>
        <w:t xml:space="preserve"> </w:t>
      </w:r>
      <w:r>
        <w:t>/</w:t>
      </w:r>
      <w:r>
        <w:rPr>
          <w:rFonts w:ascii="Cambria Math" w:hAnsi="Cambria Math" w:cs="Cambria Math"/>
        </w:rPr>
        <w:t xml:space="preserve"> 𝛾𝜆</w:t>
      </w:r>
      <w:r>
        <w:rPr>
          <w:rFonts w:hint="eastAsia"/>
          <w:vertAlign w:val="superscript"/>
        </w:rPr>
        <w:t xml:space="preserve">3                                                                  </w:t>
      </w:r>
      <w:r>
        <w:rPr>
          <w:rFonts w:ascii="Times New Roman"/>
          <w:vertAlign w:val="superscript"/>
        </w:rPr>
        <w:t xml:space="preserve"> </w:t>
      </w:r>
      <w:r>
        <w:rPr>
          <w:rFonts w:ascii="Times New Roman"/>
        </w:rPr>
        <w:t>(</w:t>
      </w:r>
      <w:r>
        <w:rPr>
          <w:rFonts w:ascii="Times New Roman" w:hint="eastAsia"/>
        </w:rPr>
        <w:t>11</w:t>
      </w:r>
      <w:r>
        <w:rPr>
          <w:rFonts w:ascii="Times New Roman"/>
        </w:rPr>
        <w:t>)</w:t>
      </w:r>
    </w:p>
    <w:p w14:paraId="3854F4E2" w14:textId="4AB9AFBE" w:rsidR="0070451E" w:rsidRPr="004F538D" w:rsidRDefault="004F538D" w:rsidP="006F40BF">
      <w:pPr>
        <w:pStyle w:val="afff9"/>
        <w:numPr>
          <w:ilvl w:val="1"/>
          <w:numId w:val="16"/>
        </w:numPr>
        <w:spacing w:beforeLines="50" w:before="180" w:afterLines="50" w:after="180"/>
      </w:pPr>
      <w:r w:rsidRPr="009C43C9">
        <w:rPr>
          <w:rFonts w:hint="eastAsia"/>
        </w:rPr>
        <w:t xml:space="preserve">　</w:t>
      </w:r>
      <w:bookmarkStart w:id="232" w:name="_Toc181786031"/>
      <w:r w:rsidR="0070451E" w:rsidRPr="004F538D">
        <w:rPr>
          <w:rFonts w:hint="eastAsia"/>
        </w:rPr>
        <w:t>模型制造要求</w:t>
      </w:r>
      <w:bookmarkEnd w:id="232"/>
    </w:p>
    <w:p w14:paraId="2E43623C" w14:textId="6CE9D17C" w:rsidR="0070451E" w:rsidRDefault="0070451E" w:rsidP="00AA1750">
      <w:pPr>
        <w:pStyle w:val="affe"/>
        <w:ind w:firstLineChars="0" w:firstLine="0"/>
        <w:rPr>
          <w:rFonts w:ascii="Times New Roman"/>
          <w:szCs w:val="21"/>
        </w:rPr>
      </w:pPr>
      <w:r w:rsidRPr="00C421FE">
        <w:rPr>
          <w:rFonts w:ascii="Times New Roman" w:hint="eastAsia"/>
          <w:szCs w:val="21"/>
        </w:rPr>
        <w:t>5.2.1</w:t>
      </w:r>
      <w:r>
        <w:rPr>
          <w:rFonts w:ascii="Times New Roman" w:hint="eastAsia"/>
          <w:szCs w:val="21"/>
        </w:rPr>
        <w:t xml:space="preserve"> </w:t>
      </w:r>
      <w:r>
        <w:rPr>
          <w:rFonts w:ascii="Times New Roman" w:hint="eastAsia"/>
          <w:szCs w:val="21"/>
        </w:rPr>
        <w:t>漂</w:t>
      </w:r>
      <w:r w:rsidRPr="00B001B1">
        <w:rPr>
          <w:rFonts w:ascii="Times New Roman" w:hint="eastAsia"/>
          <w:szCs w:val="21"/>
        </w:rPr>
        <w:t>浮式基础</w:t>
      </w:r>
      <w:r>
        <w:rPr>
          <w:rFonts w:ascii="Times New Roman" w:hint="eastAsia"/>
          <w:szCs w:val="21"/>
        </w:rPr>
        <w:t>模型制造要求</w:t>
      </w:r>
      <w:r w:rsidR="007336A6">
        <w:rPr>
          <w:rFonts w:ascii="Times New Roman" w:hint="eastAsia"/>
          <w:szCs w:val="21"/>
        </w:rPr>
        <w:t>：</w:t>
      </w:r>
    </w:p>
    <w:p w14:paraId="6A1C735B" w14:textId="42612FAA" w:rsidR="0070451E" w:rsidRPr="00C421FE" w:rsidRDefault="0070451E" w:rsidP="0070451E">
      <w:pPr>
        <w:pStyle w:val="affe"/>
        <w:ind w:firstLine="420"/>
        <w:rPr>
          <w:rFonts w:ascii="Times New Roman"/>
          <w:szCs w:val="21"/>
        </w:rPr>
      </w:pPr>
      <w:r w:rsidRPr="00C421FE">
        <w:rPr>
          <w:rFonts w:ascii="Times New Roman" w:hint="eastAsia"/>
          <w:szCs w:val="21"/>
        </w:rPr>
        <w:t>a)</w:t>
      </w:r>
      <w:r w:rsidRPr="00C421FE">
        <w:rPr>
          <w:rFonts w:ascii="Times New Roman" w:hint="eastAsia"/>
          <w:szCs w:val="21"/>
        </w:rPr>
        <w:tab/>
      </w:r>
      <w:r>
        <w:rPr>
          <w:rFonts w:ascii="Times New Roman" w:hint="eastAsia"/>
          <w:szCs w:val="21"/>
        </w:rPr>
        <w:t xml:space="preserve"> </w:t>
      </w:r>
      <w:r>
        <w:rPr>
          <w:rFonts w:ascii="Times New Roman" w:hint="eastAsia"/>
          <w:szCs w:val="21"/>
        </w:rPr>
        <w:t>漂</w:t>
      </w:r>
      <w:r w:rsidRPr="00B001B1">
        <w:rPr>
          <w:rFonts w:ascii="Times New Roman" w:hint="eastAsia"/>
          <w:szCs w:val="21"/>
        </w:rPr>
        <w:t>浮式基础</w:t>
      </w:r>
      <w:r w:rsidRPr="00C421FE">
        <w:rPr>
          <w:rFonts w:ascii="Times New Roman" w:hint="eastAsia"/>
          <w:szCs w:val="21"/>
        </w:rPr>
        <w:t>模型的几何尺寸误差不应超过±</w:t>
      </w:r>
      <w:r w:rsidR="00C51C67">
        <w:rPr>
          <w:rFonts w:ascii="Times New Roman" w:hint="eastAsia"/>
          <w:szCs w:val="21"/>
        </w:rPr>
        <w:t>3</w:t>
      </w:r>
      <w:r w:rsidRPr="00C421FE">
        <w:rPr>
          <w:rFonts w:ascii="Times New Roman" w:hint="eastAsia"/>
          <w:szCs w:val="21"/>
        </w:rPr>
        <w:t>%</w:t>
      </w:r>
      <w:r w:rsidR="00570F4F">
        <w:rPr>
          <w:rFonts w:ascii="Times New Roman" w:hint="eastAsia"/>
          <w:szCs w:val="21"/>
        </w:rPr>
        <w:t>；</w:t>
      </w:r>
    </w:p>
    <w:p w14:paraId="608268E9" w14:textId="16C7943E" w:rsidR="0070451E" w:rsidRPr="00C421FE" w:rsidRDefault="0070451E" w:rsidP="0070451E">
      <w:pPr>
        <w:pStyle w:val="affe"/>
        <w:ind w:firstLine="420"/>
        <w:rPr>
          <w:rFonts w:ascii="Times New Roman"/>
          <w:szCs w:val="21"/>
        </w:rPr>
      </w:pPr>
      <w:r w:rsidRPr="00C421FE">
        <w:rPr>
          <w:rFonts w:ascii="Times New Roman" w:hint="eastAsia"/>
          <w:szCs w:val="21"/>
        </w:rPr>
        <w:t>b)</w:t>
      </w:r>
      <w:r w:rsidRPr="00C421FE">
        <w:rPr>
          <w:rFonts w:ascii="Times New Roman" w:hint="eastAsia"/>
          <w:szCs w:val="21"/>
        </w:rPr>
        <w:tab/>
      </w:r>
      <w:r>
        <w:rPr>
          <w:rFonts w:ascii="Times New Roman" w:hint="eastAsia"/>
          <w:szCs w:val="21"/>
        </w:rPr>
        <w:t xml:space="preserve"> </w:t>
      </w:r>
      <w:r>
        <w:rPr>
          <w:rFonts w:ascii="Times New Roman" w:hint="eastAsia"/>
          <w:szCs w:val="21"/>
        </w:rPr>
        <w:t>漂</w:t>
      </w:r>
      <w:r w:rsidRPr="00B001B1">
        <w:rPr>
          <w:rFonts w:ascii="Times New Roman" w:hint="eastAsia"/>
          <w:szCs w:val="21"/>
        </w:rPr>
        <w:t>浮式基础</w:t>
      </w:r>
      <w:r w:rsidRPr="00C421FE">
        <w:rPr>
          <w:rFonts w:ascii="Times New Roman" w:hint="eastAsia"/>
          <w:szCs w:val="21"/>
        </w:rPr>
        <w:t>模型</w:t>
      </w:r>
      <w:r>
        <w:rPr>
          <w:rFonts w:ascii="Times New Roman" w:hint="eastAsia"/>
          <w:szCs w:val="21"/>
        </w:rPr>
        <w:t>的</w:t>
      </w:r>
      <w:r w:rsidRPr="00C421FE">
        <w:rPr>
          <w:rFonts w:ascii="Times New Roman" w:hint="eastAsia"/>
          <w:szCs w:val="21"/>
        </w:rPr>
        <w:t>质量误差不应超过±</w:t>
      </w:r>
      <w:r w:rsidR="00C51C67">
        <w:rPr>
          <w:rFonts w:ascii="Times New Roman" w:hint="eastAsia"/>
          <w:szCs w:val="21"/>
        </w:rPr>
        <w:t>3</w:t>
      </w:r>
      <w:r w:rsidRPr="00C421FE">
        <w:rPr>
          <w:rFonts w:ascii="Times New Roman" w:hint="eastAsia"/>
          <w:szCs w:val="21"/>
        </w:rPr>
        <w:t>%</w:t>
      </w:r>
      <w:r w:rsidRPr="00C421FE">
        <w:rPr>
          <w:rFonts w:ascii="Times New Roman" w:hint="eastAsia"/>
          <w:szCs w:val="21"/>
        </w:rPr>
        <w:t>，重心位置误差不应超过±</w:t>
      </w:r>
      <w:r w:rsidR="00984BF8">
        <w:rPr>
          <w:rFonts w:ascii="Times New Roman" w:hint="eastAsia"/>
          <w:szCs w:val="21"/>
        </w:rPr>
        <w:t>5</w:t>
      </w:r>
      <w:r w:rsidRPr="00C421FE">
        <w:rPr>
          <w:rFonts w:ascii="Times New Roman" w:hint="eastAsia"/>
          <w:szCs w:val="21"/>
        </w:rPr>
        <w:t>%</w:t>
      </w:r>
      <w:r w:rsidRPr="00C421FE">
        <w:rPr>
          <w:rFonts w:ascii="Times New Roman" w:hint="eastAsia"/>
          <w:szCs w:val="21"/>
        </w:rPr>
        <w:t>，惯性半径误差不应超过±</w:t>
      </w:r>
      <w:r w:rsidRPr="00C421FE">
        <w:rPr>
          <w:rFonts w:ascii="Times New Roman" w:hint="eastAsia"/>
          <w:szCs w:val="21"/>
        </w:rPr>
        <w:t>5%</w:t>
      </w:r>
      <w:r w:rsidR="00570F4F">
        <w:rPr>
          <w:rFonts w:ascii="Times New Roman" w:hint="eastAsia"/>
          <w:szCs w:val="21"/>
        </w:rPr>
        <w:t>；</w:t>
      </w:r>
    </w:p>
    <w:p w14:paraId="05FFA058" w14:textId="5AB6FAF3" w:rsidR="0070451E" w:rsidRPr="00C421FE" w:rsidRDefault="0070451E" w:rsidP="0070451E">
      <w:pPr>
        <w:pStyle w:val="affe"/>
        <w:ind w:firstLine="420"/>
        <w:rPr>
          <w:rFonts w:ascii="Times New Roman"/>
          <w:szCs w:val="21"/>
        </w:rPr>
      </w:pPr>
      <w:r w:rsidRPr="00C421FE">
        <w:rPr>
          <w:rFonts w:ascii="Times New Roman" w:hint="eastAsia"/>
          <w:szCs w:val="21"/>
        </w:rPr>
        <w:t>c)</w:t>
      </w:r>
      <w:r w:rsidRPr="00C421FE">
        <w:rPr>
          <w:rFonts w:ascii="Times New Roman" w:hint="eastAsia"/>
          <w:szCs w:val="21"/>
        </w:rPr>
        <w:tab/>
      </w:r>
      <w:r w:rsidR="00714076">
        <w:rPr>
          <w:rFonts w:ascii="Times New Roman" w:hint="eastAsia"/>
          <w:szCs w:val="21"/>
        </w:rPr>
        <w:t xml:space="preserve"> </w:t>
      </w:r>
      <w:r w:rsidR="00714076" w:rsidRPr="0069033B">
        <w:rPr>
          <w:rFonts w:ascii="Times New Roman" w:hint="eastAsia"/>
          <w:szCs w:val="21"/>
        </w:rPr>
        <w:t>应为模型中压载物的安装与调节提供足够的空间</w:t>
      </w:r>
      <w:r w:rsidR="00570F4F">
        <w:rPr>
          <w:rFonts w:ascii="Times New Roman" w:hint="eastAsia"/>
          <w:szCs w:val="21"/>
        </w:rPr>
        <w:t>；</w:t>
      </w:r>
    </w:p>
    <w:p w14:paraId="59299401" w14:textId="32B3B664" w:rsidR="0069033B" w:rsidRDefault="0070451E" w:rsidP="00714076">
      <w:pPr>
        <w:pStyle w:val="affe"/>
        <w:ind w:firstLine="420"/>
        <w:rPr>
          <w:rFonts w:ascii="Times New Roman"/>
          <w:szCs w:val="21"/>
        </w:rPr>
      </w:pPr>
      <w:r w:rsidRPr="00C421FE">
        <w:rPr>
          <w:rFonts w:ascii="Times New Roman" w:hint="eastAsia"/>
          <w:szCs w:val="21"/>
        </w:rPr>
        <w:t>d)</w:t>
      </w:r>
      <w:r w:rsidRPr="00C421FE">
        <w:rPr>
          <w:rFonts w:ascii="Times New Roman" w:hint="eastAsia"/>
          <w:szCs w:val="21"/>
        </w:rPr>
        <w:tab/>
      </w:r>
      <w:r>
        <w:rPr>
          <w:rFonts w:ascii="Times New Roman" w:hint="eastAsia"/>
          <w:szCs w:val="21"/>
        </w:rPr>
        <w:t xml:space="preserve"> </w:t>
      </w:r>
      <w:r>
        <w:rPr>
          <w:rFonts w:ascii="Times New Roman" w:hint="eastAsia"/>
          <w:szCs w:val="21"/>
        </w:rPr>
        <w:t>漂</w:t>
      </w:r>
      <w:r w:rsidRPr="00B001B1">
        <w:rPr>
          <w:rFonts w:ascii="Times New Roman" w:hint="eastAsia"/>
          <w:szCs w:val="21"/>
        </w:rPr>
        <w:t>浮式基础</w:t>
      </w:r>
      <w:r w:rsidRPr="00C421FE">
        <w:rPr>
          <w:rFonts w:ascii="Times New Roman" w:hint="eastAsia"/>
          <w:szCs w:val="21"/>
        </w:rPr>
        <w:t>模型</w:t>
      </w:r>
      <w:r>
        <w:rPr>
          <w:rFonts w:ascii="Times New Roman" w:hint="eastAsia"/>
          <w:szCs w:val="21"/>
        </w:rPr>
        <w:t>表面</w:t>
      </w:r>
      <w:r w:rsidR="00714076">
        <w:rPr>
          <w:rFonts w:ascii="Times New Roman" w:hint="eastAsia"/>
          <w:szCs w:val="21"/>
        </w:rPr>
        <w:t>应</w:t>
      </w:r>
      <w:r>
        <w:rPr>
          <w:rFonts w:ascii="Times New Roman" w:hint="eastAsia"/>
          <w:szCs w:val="21"/>
        </w:rPr>
        <w:t>光洁，在水中不渗水、不变形</w:t>
      </w:r>
      <w:r w:rsidR="0069033B">
        <w:rPr>
          <w:rFonts w:ascii="Times New Roman" w:hint="eastAsia"/>
          <w:szCs w:val="21"/>
        </w:rPr>
        <w:t>。</w:t>
      </w:r>
    </w:p>
    <w:p w14:paraId="19990343" w14:textId="611683AC" w:rsidR="0070451E" w:rsidRDefault="0070451E" w:rsidP="00AA1750">
      <w:pPr>
        <w:pStyle w:val="affe"/>
        <w:ind w:firstLineChars="0" w:firstLine="0"/>
        <w:rPr>
          <w:rFonts w:ascii="Times New Roman"/>
          <w:szCs w:val="21"/>
        </w:rPr>
      </w:pPr>
      <w:r>
        <w:rPr>
          <w:rFonts w:ascii="Times New Roman" w:hint="eastAsia"/>
          <w:szCs w:val="21"/>
        </w:rPr>
        <w:t xml:space="preserve">5.2.2 </w:t>
      </w:r>
      <w:r>
        <w:rPr>
          <w:rFonts w:ascii="Times New Roman" w:hint="eastAsia"/>
          <w:szCs w:val="21"/>
        </w:rPr>
        <w:t>风电机组模型制造要求</w:t>
      </w:r>
      <w:r w:rsidR="007336A6">
        <w:rPr>
          <w:rFonts w:ascii="Times New Roman" w:hint="eastAsia"/>
          <w:szCs w:val="21"/>
        </w:rPr>
        <w:t>：</w:t>
      </w:r>
    </w:p>
    <w:p w14:paraId="1E1EDFC2" w14:textId="4030B1AC" w:rsidR="0070451E" w:rsidRDefault="0070451E" w:rsidP="0070451E">
      <w:pPr>
        <w:pStyle w:val="affe"/>
        <w:ind w:firstLine="420"/>
        <w:rPr>
          <w:rFonts w:ascii="Times New Roman"/>
          <w:szCs w:val="21"/>
        </w:rPr>
      </w:pPr>
      <w:r>
        <w:rPr>
          <w:rFonts w:ascii="Times New Roman" w:hint="eastAsia"/>
          <w:szCs w:val="21"/>
        </w:rPr>
        <w:t xml:space="preserve">a) </w:t>
      </w:r>
      <w:r w:rsidR="00A44A66" w:rsidRPr="00A44A66">
        <w:rPr>
          <w:rFonts w:ascii="Times New Roman" w:hint="eastAsia"/>
          <w:szCs w:val="21"/>
        </w:rPr>
        <w:t>对满足几何相似的叶片，</w:t>
      </w:r>
      <w:r>
        <w:rPr>
          <w:rFonts w:ascii="Times New Roman" w:hint="eastAsia"/>
          <w:szCs w:val="21"/>
        </w:rPr>
        <w:t>风电机组叶片</w:t>
      </w:r>
      <w:r w:rsidRPr="00C421FE">
        <w:rPr>
          <w:rFonts w:ascii="Times New Roman" w:hint="eastAsia"/>
          <w:szCs w:val="21"/>
        </w:rPr>
        <w:t>模型的</w:t>
      </w:r>
      <w:r w:rsidR="001E0409">
        <w:rPr>
          <w:rFonts w:ascii="Times New Roman" w:hint="eastAsia"/>
          <w:szCs w:val="21"/>
        </w:rPr>
        <w:t>叶片长度、弦长等</w:t>
      </w:r>
      <w:r w:rsidRPr="00C421FE">
        <w:rPr>
          <w:rFonts w:ascii="Times New Roman" w:hint="eastAsia"/>
          <w:szCs w:val="21"/>
        </w:rPr>
        <w:t>误差不应超过±</w:t>
      </w:r>
      <w:r w:rsidR="00315AFB">
        <w:rPr>
          <w:rFonts w:ascii="Times New Roman" w:hint="eastAsia"/>
          <w:szCs w:val="21"/>
        </w:rPr>
        <w:t>2</w:t>
      </w:r>
      <w:r w:rsidRPr="00C421FE">
        <w:rPr>
          <w:rFonts w:ascii="Times New Roman" w:hint="eastAsia"/>
          <w:szCs w:val="21"/>
        </w:rPr>
        <w:t>%</w:t>
      </w:r>
      <w:r w:rsidR="00570F4F">
        <w:rPr>
          <w:rFonts w:ascii="Times New Roman" w:hint="eastAsia"/>
          <w:szCs w:val="21"/>
        </w:rPr>
        <w:t>；</w:t>
      </w:r>
    </w:p>
    <w:p w14:paraId="217AD4B8" w14:textId="271CFC3C" w:rsidR="0070451E" w:rsidRDefault="0070451E" w:rsidP="0070451E">
      <w:pPr>
        <w:pStyle w:val="affe"/>
        <w:ind w:firstLine="420"/>
        <w:rPr>
          <w:rFonts w:ascii="Times New Roman"/>
          <w:szCs w:val="21"/>
        </w:rPr>
      </w:pPr>
      <w:r>
        <w:rPr>
          <w:rFonts w:ascii="Times New Roman" w:hint="eastAsia"/>
          <w:szCs w:val="21"/>
        </w:rPr>
        <w:t xml:space="preserve">b) </w:t>
      </w:r>
      <w:r>
        <w:rPr>
          <w:rFonts w:ascii="Times New Roman" w:hint="eastAsia"/>
          <w:szCs w:val="21"/>
        </w:rPr>
        <w:t>风电机组叶片</w:t>
      </w:r>
      <w:r w:rsidRPr="00C421FE">
        <w:rPr>
          <w:rFonts w:ascii="Times New Roman" w:hint="eastAsia"/>
          <w:szCs w:val="21"/>
        </w:rPr>
        <w:t>模型</w:t>
      </w:r>
      <w:r>
        <w:rPr>
          <w:rFonts w:ascii="Times New Roman" w:hint="eastAsia"/>
          <w:szCs w:val="21"/>
        </w:rPr>
        <w:t>的</w:t>
      </w:r>
      <w:r w:rsidRPr="00C421FE">
        <w:rPr>
          <w:rFonts w:ascii="Times New Roman" w:hint="eastAsia"/>
          <w:szCs w:val="21"/>
        </w:rPr>
        <w:t>质量误差不应超过±</w:t>
      </w:r>
      <w:r w:rsidR="00951E16">
        <w:rPr>
          <w:rFonts w:ascii="Times New Roman" w:hint="eastAsia"/>
          <w:szCs w:val="21"/>
        </w:rPr>
        <w:t>5</w:t>
      </w:r>
      <w:r w:rsidRPr="00C421FE">
        <w:rPr>
          <w:rFonts w:ascii="Times New Roman" w:hint="eastAsia"/>
          <w:szCs w:val="21"/>
        </w:rPr>
        <w:t>%</w:t>
      </w:r>
      <w:r w:rsidRPr="00C421FE">
        <w:rPr>
          <w:rFonts w:ascii="Times New Roman" w:hint="eastAsia"/>
          <w:szCs w:val="21"/>
        </w:rPr>
        <w:t>，重心位置误差不应超过±</w:t>
      </w:r>
      <w:r w:rsidR="00951E16">
        <w:rPr>
          <w:rFonts w:ascii="Times New Roman" w:hint="eastAsia"/>
          <w:szCs w:val="21"/>
        </w:rPr>
        <w:t>5</w:t>
      </w:r>
      <w:r w:rsidRPr="00C421FE">
        <w:rPr>
          <w:rFonts w:ascii="Times New Roman" w:hint="eastAsia"/>
          <w:szCs w:val="21"/>
        </w:rPr>
        <w:t>%</w:t>
      </w:r>
      <w:r w:rsidR="003D12FF">
        <w:rPr>
          <w:rFonts w:ascii="Times New Roman" w:hint="eastAsia"/>
          <w:szCs w:val="21"/>
        </w:rPr>
        <w:t>；</w:t>
      </w:r>
    </w:p>
    <w:p w14:paraId="5C23FFA4" w14:textId="30E4F15E" w:rsidR="003D12FF" w:rsidRDefault="003D12FF" w:rsidP="0070451E">
      <w:pPr>
        <w:pStyle w:val="affe"/>
        <w:ind w:firstLine="420"/>
        <w:rPr>
          <w:rFonts w:ascii="Times New Roman"/>
          <w:szCs w:val="21"/>
        </w:rPr>
      </w:pPr>
      <w:r>
        <w:rPr>
          <w:rFonts w:ascii="Times New Roman" w:hint="eastAsia"/>
          <w:szCs w:val="21"/>
        </w:rPr>
        <w:t xml:space="preserve">c) </w:t>
      </w:r>
      <w:r w:rsidR="004B17BA" w:rsidRPr="004B17BA">
        <w:rPr>
          <w:rFonts w:ascii="Times New Roman" w:hint="eastAsia"/>
          <w:szCs w:val="21"/>
        </w:rPr>
        <w:t>风轮整体重心偏离其旋转轴线的距离不应超过风轮直径的±</w:t>
      </w:r>
      <w:r w:rsidR="004B17BA" w:rsidRPr="004B17BA">
        <w:rPr>
          <w:rFonts w:ascii="Times New Roman" w:hint="eastAsia"/>
          <w:szCs w:val="21"/>
        </w:rPr>
        <w:t>1%</w:t>
      </w:r>
      <w:r w:rsidR="004B17BA">
        <w:rPr>
          <w:rFonts w:ascii="Times New Roman" w:hint="eastAsia"/>
          <w:szCs w:val="21"/>
        </w:rPr>
        <w:t>。</w:t>
      </w:r>
    </w:p>
    <w:p w14:paraId="6590AD33" w14:textId="77777777" w:rsidR="0070451E" w:rsidRDefault="0070451E" w:rsidP="00AA1750">
      <w:pPr>
        <w:pStyle w:val="affe"/>
        <w:ind w:firstLineChars="0" w:firstLine="0"/>
        <w:rPr>
          <w:rFonts w:ascii="Times New Roman"/>
          <w:szCs w:val="21"/>
        </w:rPr>
      </w:pPr>
      <w:r>
        <w:rPr>
          <w:rFonts w:ascii="Times New Roman" w:hint="eastAsia"/>
          <w:szCs w:val="21"/>
        </w:rPr>
        <w:t xml:space="preserve">5.2.3 </w:t>
      </w:r>
      <w:r>
        <w:rPr>
          <w:rFonts w:ascii="Times New Roman" w:hint="eastAsia"/>
          <w:szCs w:val="21"/>
        </w:rPr>
        <w:t>系泊系统模型制造要求</w:t>
      </w:r>
    </w:p>
    <w:p w14:paraId="7A516668" w14:textId="298BEF54" w:rsidR="0070451E" w:rsidRDefault="0070451E" w:rsidP="0070451E">
      <w:pPr>
        <w:pStyle w:val="affe"/>
        <w:ind w:firstLine="420"/>
        <w:rPr>
          <w:rFonts w:ascii="Times New Roman"/>
          <w:szCs w:val="21"/>
        </w:rPr>
      </w:pPr>
      <w:r>
        <w:rPr>
          <w:rFonts w:ascii="Times New Roman" w:hint="eastAsia"/>
          <w:szCs w:val="21"/>
        </w:rPr>
        <w:t xml:space="preserve">a) </w:t>
      </w:r>
      <w:r>
        <w:rPr>
          <w:rFonts w:ascii="Times New Roman" w:hint="eastAsia"/>
          <w:szCs w:val="21"/>
        </w:rPr>
        <w:t>系泊系统系泊缆的长度误差不应超过</w:t>
      </w:r>
      <w:r w:rsidRPr="003113F1">
        <w:rPr>
          <w:rFonts w:ascii="Times New Roman" w:hint="eastAsia"/>
          <w:szCs w:val="21"/>
        </w:rPr>
        <w:t>±</w:t>
      </w:r>
      <w:r>
        <w:rPr>
          <w:rFonts w:ascii="Times New Roman" w:hint="eastAsia"/>
          <w:szCs w:val="21"/>
        </w:rPr>
        <w:t>3</w:t>
      </w:r>
      <w:r w:rsidRPr="003113F1">
        <w:rPr>
          <w:rFonts w:ascii="Times New Roman" w:hint="eastAsia"/>
          <w:szCs w:val="21"/>
        </w:rPr>
        <w:t>%</w:t>
      </w:r>
      <w:r w:rsidR="00570F4F">
        <w:rPr>
          <w:rFonts w:ascii="Times New Roman" w:hint="eastAsia"/>
          <w:szCs w:val="21"/>
        </w:rPr>
        <w:t>；</w:t>
      </w:r>
    </w:p>
    <w:p w14:paraId="1FD29C58" w14:textId="18733E21" w:rsidR="0070451E" w:rsidRDefault="0070451E" w:rsidP="0070451E">
      <w:pPr>
        <w:pStyle w:val="affe"/>
        <w:ind w:firstLine="420"/>
        <w:rPr>
          <w:rFonts w:ascii="Times New Roman"/>
          <w:szCs w:val="21"/>
        </w:rPr>
      </w:pPr>
      <w:r>
        <w:rPr>
          <w:rFonts w:ascii="Times New Roman" w:hint="eastAsia"/>
          <w:szCs w:val="21"/>
        </w:rPr>
        <w:t xml:space="preserve">b) </w:t>
      </w:r>
      <w:r>
        <w:rPr>
          <w:rFonts w:ascii="Times New Roman" w:hint="eastAsia"/>
          <w:szCs w:val="21"/>
        </w:rPr>
        <w:t>系泊系统系泊缆的预张力误差不应超过</w:t>
      </w:r>
      <w:r w:rsidRPr="003113F1">
        <w:rPr>
          <w:rFonts w:ascii="Times New Roman" w:hint="eastAsia"/>
          <w:szCs w:val="21"/>
        </w:rPr>
        <w:t>±</w:t>
      </w:r>
      <w:r w:rsidR="002D72E7">
        <w:rPr>
          <w:rFonts w:ascii="Times New Roman" w:hint="eastAsia"/>
          <w:szCs w:val="21"/>
        </w:rPr>
        <w:t>5</w:t>
      </w:r>
      <w:r w:rsidRPr="003113F1">
        <w:rPr>
          <w:rFonts w:ascii="Times New Roman" w:hint="eastAsia"/>
          <w:szCs w:val="21"/>
        </w:rPr>
        <w:t>%</w:t>
      </w:r>
      <w:r w:rsidR="00570F4F">
        <w:rPr>
          <w:rFonts w:ascii="Times New Roman" w:hint="eastAsia"/>
          <w:szCs w:val="21"/>
        </w:rPr>
        <w:t>；</w:t>
      </w:r>
    </w:p>
    <w:p w14:paraId="6DC4997B" w14:textId="1061AC3D" w:rsidR="0070451E" w:rsidRDefault="0070451E" w:rsidP="0070451E">
      <w:pPr>
        <w:pStyle w:val="affe"/>
        <w:ind w:firstLine="420"/>
        <w:rPr>
          <w:rFonts w:ascii="Times New Roman"/>
          <w:szCs w:val="21"/>
        </w:rPr>
      </w:pPr>
      <w:r>
        <w:rPr>
          <w:rFonts w:ascii="Times New Roman" w:hint="eastAsia"/>
          <w:szCs w:val="21"/>
        </w:rPr>
        <w:t xml:space="preserve">c) </w:t>
      </w:r>
      <w:r>
        <w:rPr>
          <w:rFonts w:ascii="Times New Roman" w:hint="eastAsia"/>
          <w:szCs w:val="21"/>
        </w:rPr>
        <w:t>系泊系统系泊缆的刚度误差不宜超过</w:t>
      </w:r>
      <w:r w:rsidRPr="003113F1">
        <w:rPr>
          <w:rFonts w:ascii="Times New Roman" w:hint="eastAsia"/>
          <w:szCs w:val="21"/>
        </w:rPr>
        <w:t>±</w:t>
      </w:r>
      <w:r>
        <w:rPr>
          <w:rFonts w:ascii="Times New Roman" w:hint="eastAsia"/>
          <w:szCs w:val="21"/>
        </w:rPr>
        <w:t>5</w:t>
      </w:r>
      <w:r w:rsidRPr="003113F1">
        <w:rPr>
          <w:rFonts w:ascii="Times New Roman" w:hint="eastAsia"/>
          <w:szCs w:val="21"/>
        </w:rPr>
        <w:t>%</w:t>
      </w:r>
      <w:r>
        <w:rPr>
          <w:rFonts w:ascii="Times New Roman" w:hint="eastAsia"/>
          <w:szCs w:val="21"/>
        </w:rPr>
        <w:t>。</w:t>
      </w:r>
    </w:p>
    <w:p w14:paraId="1984B67B" w14:textId="7D4A62D1" w:rsidR="00E8451F" w:rsidRDefault="00E8451F" w:rsidP="00AA1750">
      <w:pPr>
        <w:pStyle w:val="affe"/>
        <w:ind w:firstLineChars="0" w:firstLine="0"/>
        <w:rPr>
          <w:rFonts w:ascii="Times New Roman"/>
          <w:szCs w:val="21"/>
        </w:rPr>
      </w:pPr>
      <w:r>
        <w:rPr>
          <w:rFonts w:ascii="Times New Roman" w:hint="eastAsia"/>
          <w:szCs w:val="21"/>
        </w:rPr>
        <w:t>5.2.4</w:t>
      </w:r>
      <w:r w:rsidR="0083707B">
        <w:rPr>
          <w:rFonts w:ascii="Times New Roman" w:hint="eastAsia"/>
          <w:szCs w:val="21"/>
        </w:rPr>
        <w:t>漂浮式基础模型制造完成后</w:t>
      </w:r>
      <w:r w:rsidR="00050812">
        <w:rPr>
          <w:rFonts w:ascii="Times New Roman" w:hint="eastAsia"/>
          <w:szCs w:val="21"/>
        </w:rPr>
        <w:t>宜</w:t>
      </w:r>
      <w:r w:rsidR="0083707B">
        <w:rPr>
          <w:rFonts w:ascii="Times New Roman" w:hint="eastAsia"/>
          <w:szCs w:val="21"/>
        </w:rPr>
        <w:t>开展</w:t>
      </w:r>
      <w:r w:rsidR="000579D0">
        <w:rPr>
          <w:rFonts w:ascii="Times New Roman" w:hint="eastAsia"/>
          <w:szCs w:val="21"/>
        </w:rPr>
        <w:t>静水</w:t>
      </w:r>
      <w:r w:rsidR="0083707B">
        <w:rPr>
          <w:rFonts w:ascii="Times New Roman" w:hint="eastAsia"/>
          <w:szCs w:val="21"/>
        </w:rPr>
        <w:t>倾斜测试</w:t>
      </w:r>
      <w:r w:rsidR="00F52C1B">
        <w:rPr>
          <w:rFonts w:ascii="Times New Roman" w:hint="eastAsia"/>
          <w:szCs w:val="21"/>
        </w:rPr>
        <w:t>：</w:t>
      </w:r>
    </w:p>
    <w:p w14:paraId="1ED22E84" w14:textId="1DE5C2AD" w:rsidR="00C77BE2" w:rsidRPr="00C77BE2" w:rsidRDefault="00050812" w:rsidP="00C77BE2">
      <w:pPr>
        <w:pStyle w:val="affe"/>
        <w:ind w:firstLine="420"/>
        <w:rPr>
          <w:rFonts w:ascii="Times New Roman"/>
          <w:szCs w:val="21"/>
        </w:rPr>
      </w:pPr>
      <w:r>
        <w:rPr>
          <w:rFonts w:ascii="Times New Roman" w:hint="eastAsia"/>
          <w:szCs w:val="21"/>
        </w:rPr>
        <w:t xml:space="preserve">a) </w:t>
      </w:r>
      <w:r w:rsidR="00C77BE2" w:rsidRPr="00C77BE2">
        <w:rPr>
          <w:rFonts w:ascii="Times New Roman" w:hint="eastAsia"/>
          <w:szCs w:val="21"/>
        </w:rPr>
        <w:t>静水倾斜测试检验内容一般包括纵摇及橫摇两个方向的刚度</w:t>
      </w:r>
      <w:r w:rsidR="003E6F12">
        <w:rPr>
          <w:rFonts w:ascii="Times New Roman" w:hint="eastAsia"/>
          <w:szCs w:val="21"/>
        </w:rPr>
        <w:t>；</w:t>
      </w:r>
    </w:p>
    <w:p w14:paraId="004F36FA" w14:textId="126A29E9" w:rsidR="00C77BE2" w:rsidRPr="00C77BE2" w:rsidRDefault="00C77BE2" w:rsidP="00C77BE2">
      <w:pPr>
        <w:pStyle w:val="affe"/>
        <w:ind w:firstLine="420"/>
        <w:rPr>
          <w:rFonts w:ascii="Times New Roman"/>
          <w:szCs w:val="21"/>
        </w:rPr>
      </w:pPr>
      <w:r>
        <w:rPr>
          <w:rFonts w:ascii="Times New Roman" w:hint="eastAsia"/>
          <w:szCs w:val="21"/>
        </w:rPr>
        <w:t xml:space="preserve">b) </w:t>
      </w:r>
      <w:r w:rsidRPr="00C77BE2">
        <w:rPr>
          <w:rFonts w:ascii="Times New Roman" w:hint="eastAsia"/>
          <w:szCs w:val="21"/>
        </w:rPr>
        <w:t>可用量角仪或光学测量仪器等角度测量设备进行风机模型的角度测量</w:t>
      </w:r>
      <w:r w:rsidR="003E6F12">
        <w:rPr>
          <w:rFonts w:ascii="Times New Roman" w:hint="eastAsia"/>
          <w:szCs w:val="21"/>
        </w:rPr>
        <w:t>；</w:t>
      </w:r>
    </w:p>
    <w:p w14:paraId="79FCD10F" w14:textId="0DD698EE" w:rsidR="00C77BE2" w:rsidRPr="00C77BE2" w:rsidRDefault="00C77BE2" w:rsidP="00C77BE2">
      <w:pPr>
        <w:pStyle w:val="affe"/>
        <w:ind w:firstLine="420"/>
        <w:rPr>
          <w:rFonts w:ascii="Times New Roman"/>
          <w:szCs w:val="21"/>
        </w:rPr>
      </w:pPr>
      <w:r>
        <w:rPr>
          <w:rFonts w:ascii="Times New Roman" w:hint="eastAsia"/>
          <w:szCs w:val="21"/>
        </w:rPr>
        <w:t xml:space="preserve">c) </w:t>
      </w:r>
      <w:r w:rsidRPr="00C77BE2">
        <w:rPr>
          <w:rFonts w:ascii="Times New Roman" w:hint="eastAsia"/>
          <w:szCs w:val="21"/>
        </w:rPr>
        <w:t>若使用量角仪，应确保仪器安装位置光滑且水平</w:t>
      </w:r>
      <w:r w:rsidR="003E6F12">
        <w:rPr>
          <w:rFonts w:ascii="Times New Roman" w:hint="eastAsia"/>
          <w:szCs w:val="21"/>
        </w:rPr>
        <w:t>；</w:t>
      </w:r>
    </w:p>
    <w:p w14:paraId="3D31BBF8" w14:textId="598D7F98" w:rsidR="00050812" w:rsidRDefault="00C77BE2" w:rsidP="00C77BE2">
      <w:pPr>
        <w:pStyle w:val="affe"/>
        <w:ind w:firstLine="420"/>
        <w:rPr>
          <w:rFonts w:ascii="Times New Roman"/>
          <w:szCs w:val="21"/>
        </w:rPr>
      </w:pPr>
      <w:r>
        <w:rPr>
          <w:rFonts w:ascii="Times New Roman" w:hint="eastAsia"/>
          <w:szCs w:val="21"/>
        </w:rPr>
        <w:t xml:space="preserve">d) </w:t>
      </w:r>
      <w:r w:rsidRPr="00C77BE2">
        <w:rPr>
          <w:rFonts w:ascii="Times New Roman" w:hint="eastAsia"/>
          <w:szCs w:val="21"/>
        </w:rPr>
        <w:t>宜使用施加重物的方式进行静水倾斜测试，通过重物的质量、布置位置、以及风机模型的角度得到模型的静水刚度</w:t>
      </w:r>
      <w:r w:rsidR="00050812">
        <w:rPr>
          <w:rFonts w:ascii="Times New Roman" w:hint="eastAsia"/>
          <w:szCs w:val="21"/>
        </w:rPr>
        <w:t>。</w:t>
      </w:r>
    </w:p>
    <w:p w14:paraId="569F9FAD" w14:textId="185C1B89" w:rsidR="00BA3142" w:rsidRDefault="00F52C1B" w:rsidP="00AA1750">
      <w:pPr>
        <w:pStyle w:val="affe"/>
        <w:ind w:firstLineChars="0" w:firstLine="0"/>
        <w:rPr>
          <w:rFonts w:ascii="Times New Roman"/>
          <w:szCs w:val="21"/>
        </w:rPr>
      </w:pPr>
      <w:r>
        <w:rPr>
          <w:rFonts w:ascii="Times New Roman" w:hint="eastAsia"/>
          <w:szCs w:val="21"/>
        </w:rPr>
        <w:t>5.2.5</w:t>
      </w:r>
      <w:r w:rsidR="00316E9B">
        <w:rPr>
          <w:rFonts w:ascii="Times New Roman" w:hint="eastAsia"/>
          <w:szCs w:val="21"/>
        </w:rPr>
        <w:t>风电机组模型制造完成后应开展</w:t>
      </w:r>
      <w:r w:rsidR="006301EF">
        <w:rPr>
          <w:rFonts w:ascii="Times New Roman" w:hint="eastAsia"/>
          <w:szCs w:val="21"/>
        </w:rPr>
        <w:t>塔筒锤击试验</w:t>
      </w:r>
      <w:r w:rsidR="00BA3142">
        <w:rPr>
          <w:rFonts w:ascii="Times New Roman" w:hint="eastAsia"/>
          <w:szCs w:val="21"/>
        </w:rPr>
        <w:t>：</w:t>
      </w:r>
    </w:p>
    <w:p w14:paraId="29027B55" w14:textId="7CB5884C" w:rsidR="00BA3142" w:rsidRPr="00FE5A3D" w:rsidRDefault="00BA3142" w:rsidP="00BA3142">
      <w:pPr>
        <w:pStyle w:val="affe"/>
        <w:ind w:firstLine="420"/>
        <w:rPr>
          <w:rFonts w:ascii="Times New Roman"/>
          <w:szCs w:val="21"/>
        </w:rPr>
      </w:pPr>
      <w:r>
        <w:rPr>
          <w:rFonts w:ascii="Times New Roman" w:hint="eastAsia"/>
          <w:szCs w:val="21"/>
        </w:rPr>
        <w:t xml:space="preserve">a) </w:t>
      </w:r>
      <w:r w:rsidRPr="00FE5A3D">
        <w:rPr>
          <w:rFonts w:ascii="Times New Roman" w:hint="eastAsia"/>
          <w:szCs w:val="21"/>
        </w:rPr>
        <w:t>塔筒</w:t>
      </w:r>
      <w:r>
        <w:rPr>
          <w:rFonts w:ascii="Times New Roman" w:hint="eastAsia"/>
          <w:szCs w:val="21"/>
        </w:rPr>
        <w:t>锤击</w:t>
      </w:r>
      <w:r w:rsidRPr="00FE5A3D">
        <w:rPr>
          <w:rFonts w:ascii="Times New Roman" w:hint="eastAsia"/>
          <w:szCs w:val="21"/>
        </w:rPr>
        <w:t>测试验内容一般包括塔筒前后及侧向的一阶固有频率</w:t>
      </w:r>
      <w:r w:rsidR="003E6F12">
        <w:rPr>
          <w:rFonts w:ascii="Times New Roman" w:hint="eastAsia"/>
          <w:szCs w:val="21"/>
        </w:rPr>
        <w:t>；</w:t>
      </w:r>
    </w:p>
    <w:p w14:paraId="5F4239A7" w14:textId="1F6BA463" w:rsidR="00BA3142" w:rsidRPr="00A454E7" w:rsidRDefault="00BA3142" w:rsidP="00BA3142">
      <w:pPr>
        <w:pStyle w:val="affe"/>
        <w:ind w:firstLine="420"/>
        <w:rPr>
          <w:rFonts w:ascii="Times New Roman"/>
          <w:szCs w:val="21"/>
        </w:rPr>
      </w:pPr>
      <w:r w:rsidRPr="00A454E7">
        <w:rPr>
          <w:rFonts w:ascii="Times New Roman"/>
          <w:szCs w:val="21"/>
        </w:rPr>
        <w:t xml:space="preserve">b) </w:t>
      </w:r>
      <w:r w:rsidRPr="00A454E7">
        <w:rPr>
          <w:rFonts w:ascii="Times New Roman" w:hint="eastAsia"/>
          <w:szCs w:val="21"/>
        </w:rPr>
        <w:t>塔筒锤击测试</w:t>
      </w:r>
      <w:r w:rsidR="004B1E12" w:rsidRPr="00A454E7">
        <w:rPr>
          <w:rFonts w:ascii="Times New Roman" w:hint="eastAsia"/>
          <w:szCs w:val="21"/>
        </w:rPr>
        <w:t>中塔筒应与地面刚性固定，</w:t>
      </w:r>
      <w:r w:rsidR="00A05D21" w:rsidRPr="00A454E7">
        <w:rPr>
          <w:rFonts w:ascii="Times New Roman" w:hint="eastAsia"/>
          <w:szCs w:val="21"/>
        </w:rPr>
        <w:t>宜在塔筒底部安装测力仪，在塔筒顶部安装加速度传感器</w:t>
      </w:r>
      <w:r w:rsidR="003E6F12" w:rsidRPr="00A454E7">
        <w:rPr>
          <w:rFonts w:ascii="Times New Roman" w:hint="eastAsia"/>
          <w:szCs w:val="21"/>
        </w:rPr>
        <w:t>；</w:t>
      </w:r>
    </w:p>
    <w:p w14:paraId="0AAAAA57" w14:textId="7F8E2AA0" w:rsidR="00BA3142" w:rsidRPr="00FE5A3D" w:rsidRDefault="00BA3142" w:rsidP="00BA3142">
      <w:pPr>
        <w:pStyle w:val="affe"/>
        <w:ind w:firstLine="420"/>
        <w:rPr>
          <w:rFonts w:ascii="Times New Roman"/>
          <w:szCs w:val="21"/>
        </w:rPr>
      </w:pPr>
      <w:r w:rsidRPr="00A454E7">
        <w:rPr>
          <w:rFonts w:ascii="Times New Roman" w:hint="eastAsia"/>
          <w:szCs w:val="21"/>
        </w:rPr>
        <w:t xml:space="preserve">c) </w:t>
      </w:r>
      <w:r w:rsidRPr="00A454E7">
        <w:rPr>
          <w:rFonts w:ascii="Times New Roman" w:hint="eastAsia"/>
          <w:szCs w:val="21"/>
        </w:rPr>
        <w:t>塔筒锤击测</w:t>
      </w:r>
      <w:r w:rsidRPr="00FE5A3D">
        <w:rPr>
          <w:rFonts w:ascii="Times New Roman" w:hint="eastAsia"/>
          <w:szCs w:val="21"/>
        </w:rPr>
        <w:t>试</w:t>
      </w:r>
      <w:r>
        <w:rPr>
          <w:rFonts w:ascii="Times New Roman" w:hint="eastAsia"/>
          <w:szCs w:val="21"/>
        </w:rPr>
        <w:t>中</w:t>
      </w:r>
      <w:r w:rsidRPr="00FE5A3D">
        <w:rPr>
          <w:rFonts w:ascii="Times New Roman" w:hint="eastAsia"/>
          <w:szCs w:val="21"/>
        </w:rPr>
        <w:t>应迅速敲击塔筒顶端以模拟脉冲载荷，通过测力仪记录塔基弯矩的时间历程数据</w:t>
      </w:r>
      <w:r w:rsidR="003E6F12">
        <w:rPr>
          <w:rFonts w:ascii="Times New Roman" w:hint="eastAsia"/>
          <w:szCs w:val="21"/>
        </w:rPr>
        <w:t>；</w:t>
      </w:r>
    </w:p>
    <w:p w14:paraId="505589F2" w14:textId="77777777" w:rsidR="00BA3142" w:rsidRDefault="00BA3142" w:rsidP="00BA3142">
      <w:pPr>
        <w:pStyle w:val="affe"/>
        <w:ind w:firstLine="420"/>
        <w:rPr>
          <w:rFonts w:ascii="Times New Roman"/>
          <w:szCs w:val="21"/>
        </w:rPr>
      </w:pPr>
      <w:r>
        <w:rPr>
          <w:rFonts w:ascii="Times New Roman" w:hint="eastAsia"/>
          <w:szCs w:val="21"/>
        </w:rPr>
        <w:lastRenderedPageBreak/>
        <w:t xml:space="preserve">d) </w:t>
      </w:r>
      <w:r w:rsidRPr="00FE5A3D">
        <w:rPr>
          <w:rFonts w:ascii="Times New Roman" w:hint="eastAsia"/>
          <w:szCs w:val="21"/>
        </w:rPr>
        <w:t>塔筒</w:t>
      </w:r>
      <w:r>
        <w:rPr>
          <w:rFonts w:ascii="Times New Roman" w:hint="eastAsia"/>
          <w:szCs w:val="21"/>
        </w:rPr>
        <w:t>锤击</w:t>
      </w:r>
      <w:r w:rsidRPr="00FE5A3D">
        <w:rPr>
          <w:rFonts w:ascii="Times New Roman" w:hint="eastAsia"/>
          <w:szCs w:val="21"/>
        </w:rPr>
        <w:t>测试</w:t>
      </w:r>
      <w:r>
        <w:rPr>
          <w:rFonts w:ascii="Times New Roman" w:hint="eastAsia"/>
          <w:szCs w:val="21"/>
        </w:rPr>
        <w:t>中</w:t>
      </w:r>
      <w:r w:rsidRPr="00FE5A3D">
        <w:rPr>
          <w:rFonts w:ascii="Times New Roman" w:hint="eastAsia"/>
          <w:szCs w:val="21"/>
        </w:rPr>
        <w:t>通过对弯矩</w:t>
      </w:r>
      <w:r>
        <w:rPr>
          <w:rFonts w:ascii="Times New Roman" w:hint="eastAsia"/>
          <w:szCs w:val="21"/>
        </w:rPr>
        <w:t>或加速度</w:t>
      </w:r>
      <w:r w:rsidRPr="00FE5A3D">
        <w:rPr>
          <w:rFonts w:ascii="Times New Roman" w:hint="eastAsia"/>
          <w:szCs w:val="21"/>
        </w:rPr>
        <w:t>时间历程数据进行谱分析获得塔筒结构的固有频率。</w:t>
      </w:r>
    </w:p>
    <w:p w14:paraId="3E8DF2DB" w14:textId="64DDE480" w:rsidR="00F52C1B" w:rsidRDefault="00BA3142" w:rsidP="00AA1750">
      <w:pPr>
        <w:pStyle w:val="affe"/>
        <w:ind w:firstLineChars="0" w:firstLine="0"/>
        <w:rPr>
          <w:rFonts w:ascii="Times New Roman"/>
          <w:szCs w:val="21"/>
        </w:rPr>
      </w:pPr>
      <w:r>
        <w:rPr>
          <w:rFonts w:ascii="Times New Roman" w:hint="eastAsia"/>
          <w:szCs w:val="21"/>
        </w:rPr>
        <w:t>5.2.6</w:t>
      </w:r>
      <w:r>
        <w:rPr>
          <w:rFonts w:ascii="Times New Roman" w:hint="eastAsia"/>
          <w:szCs w:val="21"/>
        </w:rPr>
        <w:t>风电机组模型制造完成后应开展</w:t>
      </w:r>
      <w:r w:rsidR="000C4079">
        <w:rPr>
          <w:rFonts w:ascii="Times New Roman" w:hint="eastAsia"/>
          <w:szCs w:val="21"/>
        </w:rPr>
        <w:t>风电机组</w:t>
      </w:r>
      <w:r w:rsidR="00FD4715">
        <w:rPr>
          <w:rFonts w:ascii="Times New Roman" w:hint="eastAsia"/>
          <w:szCs w:val="21"/>
        </w:rPr>
        <w:t>性能</w:t>
      </w:r>
      <w:r w:rsidR="000C4079">
        <w:rPr>
          <w:rFonts w:ascii="Times New Roman" w:hint="eastAsia"/>
          <w:szCs w:val="21"/>
        </w:rPr>
        <w:t>测试试验：</w:t>
      </w:r>
    </w:p>
    <w:p w14:paraId="5833DB4A" w14:textId="009B5224" w:rsidR="00CC2587" w:rsidRDefault="00CC2587" w:rsidP="00FE5A3D">
      <w:pPr>
        <w:pStyle w:val="affe"/>
        <w:ind w:firstLine="420"/>
        <w:rPr>
          <w:rFonts w:ascii="Times New Roman"/>
          <w:szCs w:val="21"/>
        </w:rPr>
      </w:pPr>
      <w:r>
        <w:rPr>
          <w:rFonts w:ascii="Times New Roman" w:hint="eastAsia"/>
          <w:szCs w:val="21"/>
        </w:rPr>
        <w:t xml:space="preserve">a) </w:t>
      </w:r>
      <w:r w:rsidRPr="00312F07">
        <w:rPr>
          <w:rFonts w:ascii="Times New Roman" w:hint="eastAsia"/>
          <w:szCs w:val="21"/>
        </w:rPr>
        <w:t>风电机组</w:t>
      </w:r>
      <w:r>
        <w:rPr>
          <w:rFonts w:ascii="Times New Roman" w:hint="eastAsia"/>
          <w:szCs w:val="21"/>
        </w:rPr>
        <w:t>性能</w:t>
      </w:r>
      <w:r w:rsidRPr="00312F07">
        <w:rPr>
          <w:rFonts w:ascii="Times New Roman" w:hint="eastAsia"/>
          <w:szCs w:val="21"/>
        </w:rPr>
        <w:t>测试</w:t>
      </w:r>
      <w:r>
        <w:rPr>
          <w:rFonts w:ascii="Times New Roman" w:hint="eastAsia"/>
          <w:szCs w:val="21"/>
        </w:rPr>
        <w:t>试验内容一般包括风电机组在不同定常风速下的推力、转速</w:t>
      </w:r>
      <w:r w:rsidR="00320DDE">
        <w:rPr>
          <w:rFonts w:ascii="Times New Roman" w:hint="eastAsia"/>
          <w:szCs w:val="21"/>
        </w:rPr>
        <w:t>、桨距角</w:t>
      </w:r>
      <w:r>
        <w:rPr>
          <w:rFonts w:ascii="Times New Roman" w:hint="eastAsia"/>
          <w:szCs w:val="21"/>
        </w:rPr>
        <w:t>测试</w:t>
      </w:r>
      <w:r w:rsidR="00814D97">
        <w:rPr>
          <w:rFonts w:ascii="Times New Roman" w:hint="eastAsia"/>
          <w:szCs w:val="21"/>
        </w:rPr>
        <w:t>；</w:t>
      </w:r>
    </w:p>
    <w:p w14:paraId="5870790E" w14:textId="3DA5364A" w:rsidR="00CC2587" w:rsidRDefault="00CC2587" w:rsidP="00FE5A3D">
      <w:pPr>
        <w:pStyle w:val="affe"/>
        <w:ind w:firstLine="420"/>
        <w:rPr>
          <w:rFonts w:ascii="Times New Roman"/>
          <w:szCs w:val="21"/>
        </w:rPr>
      </w:pPr>
      <w:r>
        <w:rPr>
          <w:rFonts w:ascii="Times New Roman" w:hint="eastAsia"/>
          <w:szCs w:val="21"/>
        </w:rPr>
        <w:t xml:space="preserve">b) </w:t>
      </w:r>
      <w:r w:rsidRPr="00312F07">
        <w:rPr>
          <w:rFonts w:ascii="Times New Roman" w:hint="eastAsia"/>
          <w:szCs w:val="21"/>
        </w:rPr>
        <w:t>风电机组</w:t>
      </w:r>
      <w:r>
        <w:rPr>
          <w:rFonts w:ascii="Times New Roman" w:hint="eastAsia"/>
          <w:szCs w:val="21"/>
        </w:rPr>
        <w:t>性能</w:t>
      </w:r>
      <w:r w:rsidRPr="00312F07">
        <w:rPr>
          <w:rFonts w:ascii="Times New Roman" w:hint="eastAsia"/>
          <w:szCs w:val="21"/>
        </w:rPr>
        <w:t>测试</w:t>
      </w:r>
      <w:r>
        <w:rPr>
          <w:rFonts w:ascii="Times New Roman" w:hint="eastAsia"/>
          <w:szCs w:val="21"/>
        </w:rPr>
        <w:t>试验中应保持塔筒底部与水平地面刚性固定</w:t>
      </w:r>
      <w:r w:rsidR="00814D97">
        <w:rPr>
          <w:rFonts w:ascii="Times New Roman" w:hint="eastAsia"/>
          <w:szCs w:val="21"/>
        </w:rPr>
        <w:t>；</w:t>
      </w:r>
    </w:p>
    <w:p w14:paraId="6DE0E4DA" w14:textId="5964AA21" w:rsidR="00CC2587" w:rsidRDefault="00CC2587" w:rsidP="00FE5A3D">
      <w:pPr>
        <w:pStyle w:val="affe"/>
        <w:ind w:firstLine="420"/>
        <w:rPr>
          <w:rFonts w:ascii="Times New Roman"/>
          <w:szCs w:val="21"/>
        </w:rPr>
      </w:pPr>
      <w:r>
        <w:rPr>
          <w:rFonts w:ascii="Times New Roman" w:hint="eastAsia"/>
          <w:szCs w:val="21"/>
        </w:rPr>
        <w:t xml:space="preserve">c) </w:t>
      </w:r>
      <w:r w:rsidRPr="00312F07">
        <w:rPr>
          <w:rFonts w:ascii="Times New Roman" w:hint="eastAsia"/>
          <w:szCs w:val="21"/>
        </w:rPr>
        <w:t>风电机组</w:t>
      </w:r>
      <w:r>
        <w:rPr>
          <w:rFonts w:ascii="Times New Roman" w:hint="eastAsia"/>
          <w:szCs w:val="21"/>
        </w:rPr>
        <w:t>性能</w:t>
      </w:r>
      <w:r w:rsidRPr="00312F07">
        <w:rPr>
          <w:rFonts w:ascii="Times New Roman" w:hint="eastAsia"/>
          <w:szCs w:val="21"/>
        </w:rPr>
        <w:t>测试试验</w:t>
      </w:r>
      <w:r>
        <w:rPr>
          <w:rFonts w:ascii="Times New Roman" w:hint="eastAsia"/>
          <w:szCs w:val="21"/>
        </w:rPr>
        <w:t>中应在塔筒顶部安装六分力传感器测试塔筒顶部剪力和弯矩</w:t>
      </w:r>
      <w:r w:rsidR="00814D97">
        <w:rPr>
          <w:rFonts w:ascii="Times New Roman" w:hint="eastAsia"/>
          <w:szCs w:val="21"/>
        </w:rPr>
        <w:t>；</w:t>
      </w:r>
    </w:p>
    <w:p w14:paraId="67B86612" w14:textId="2817F467" w:rsidR="00CC2587" w:rsidRDefault="00CC2587" w:rsidP="00FE5A3D">
      <w:pPr>
        <w:pStyle w:val="affe"/>
        <w:ind w:firstLine="420"/>
        <w:rPr>
          <w:rFonts w:ascii="Times New Roman"/>
          <w:szCs w:val="21"/>
        </w:rPr>
      </w:pPr>
      <w:r>
        <w:rPr>
          <w:rFonts w:ascii="Times New Roman" w:hint="eastAsia"/>
          <w:szCs w:val="21"/>
        </w:rPr>
        <w:t xml:space="preserve">d) </w:t>
      </w:r>
      <w:r w:rsidRPr="00312F07">
        <w:rPr>
          <w:rFonts w:ascii="Times New Roman" w:hint="eastAsia"/>
          <w:szCs w:val="21"/>
        </w:rPr>
        <w:t>风电机组</w:t>
      </w:r>
      <w:r>
        <w:rPr>
          <w:rFonts w:ascii="Times New Roman" w:hint="eastAsia"/>
          <w:szCs w:val="21"/>
        </w:rPr>
        <w:t>性能</w:t>
      </w:r>
      <w:r w:rsidRPr="00312F07">
        <w:rPr>
          <w:rFonts w:ascii="Times New Roman" w:hint="eastAsia"/>
          <w:szCs w:val="21"/>
        </w:rPr>
        <w:t>测试试验</w:t>
      </w:r>
      <w:r>
        <w:rPr>
          <w:rFonts w:ascii="Times New Roman" w:hint="eastAsia"/>
          <w:szCs w:val="21"/>
        </w:rPr>
        <w:t>中宜在机舱内安装</w:t>
      </w:r>
      <w:r w:rsidR="0064506A">
        <w:rPr>
          <w:rFonts w:ascii="Times New Roman" w:hint="eastAsia"/>
          <w:szCs w:val="21"/>
        </w:rPr>
        <w:t>扭矩</w:t>
      </w:r>
      <w:r>
        <w:rPr>
          <w:rFonts w:ascii="Times New Roman" w:hint="eastAsia"/>
          <w:szCs w:val="21"/>
        </w:rPr>
        <w:t>传感器测试风轮</w:t>
      </w:r>
      <w:r w:rsidR="0064506A">
        <w:rPr>
          <w:rFonts w:ascii="Times New Roman" w:hint="eastAsia"/>
          <w:szCs w:val="21"/>
        </w:rPr>
        <w:t>转速</w:t>
      </w:r>
      <w:r w:rsidR="00814D97">
        <w:rPr>
          <w:rFonts w:ascii="Times New Roman" w:hint="eastAsia"/>
          <w:szCs w:val="21"/>
        </w:rPr>
        <w:t>；</w:t>
      </w:r>
    </w:p>
    <w:p w14:paraId="20B8019A" w14:textId="43BD123E" w:rsidR="00222974" w:rsidRPr="00312F07" w:rsidRDefault="00CC2587" w:rsidP="00FE5A3D">
      <w:pPr>
        <w:pStyle w:val="affe"/>
        <w:ind w:firstLine="420"/>
        <w:rPr>
          <w:rFonts w:ascii="Times New Roman"/>
          <w:szCs w:val="21"/>
        </w:rPr>
      </w:pPr>
      <w:r>
        <w:rPr>
          <w:rFonts w:ascii="Times New Roman" w:hint="eastAsia"/>
          <w:szCs w:val="21"/>
        </w:rPr>
        <w:t xml:space="preserve">e) </w:t>
      </w:r>
      <w:r w:rsidRPr="00312F07">
        <w:rPr>
          <w:rFonts w:ascii="Times New Roman" w:hint="eastAsia"/>
          <w:szCs w:val="21"/>
        </w:rPr>
        <w:t>风电机组</w:t>
      </w:r>
      <w:r>
        <w:rPr>
          <w:rFonts w:ascii="Times New Roman" w:hint="eastAsia"/>
          <w:szCs w:val="21"/>
        </w:rPr>
        <w:t>性能</w:t>
      </w:r>
      <w:r w:rsidRPr="00312F07">
        <w:rPr>
          <w:rFonts w:ascii="Times New Roman" w:hint="eastAsia"/>
          <w:szCs w:val="21"/>
        </w:rPr>
        <w:t>测试试验</w:t>
      </w:r>
      <w:r>
        <w:rPr>
          <w:rFonts w:ascii="Times New Roman" w:hint="eastAsia"/>
          <w:szCs w:val="21"/>
        </w:rPr>
        <w:t>中应至少测试</w:t>
      </w:r>
      <w:r>
        <w:rPr>
          <w:rFonts w:ascii="Times New Roman" w:hint="eastAsia"/>
          <w:szCs w:val="21"/>
        </w:rPr>
        <w:t>9</w:t>
      </w:r>
      <w:r>
        <w:rPr>
          <w:rFonts w:ascii="Times New Roman" w:hint="eastAsia"/>
          <w:szCs w:val="21"/>
        </w:rPr>
        <w:t>组定常风，测试风速应包括切入风速、额定风速和切出风速</w:t>
      </w:r>
      <w:r w:rsidR="000926E2">
        <w:rPr>
          <w:rFonts w:ascii="Times New Roman" w:hint="eastAsia"/>
          <w:szCs w:val="21"/>
        </w:rPr>
        <w:t>，测试风速</w:t>
      </w:r>
      <w:r w:rsidR="00F87044">
        <w:rPr>
          <w:rFonts w:ascii="Times New Roman" w:hint="eastAsia"/>
          <w:szCs w:val="21"/>
        </w:rPr>
        <w:t>还</w:t>
      </w:r>
      <w:r w:rsidR="000926E2">
        <w:rPr>
          <w:rFonts w:ascii="Times New Roman" w:hint="eastAsia"/>
          <w:szCs w:val="21"/>
        </w:rPr>
        <w:t>应包括</w:t>
      </w:r>
      <w:r w:rsidR="000926E2" w:rsidRPr="000926E2">
        <w:rPr>
          <w:rFonts w:ascii="Times New Roman" w:hint="eastAsia"/>
          <w:szCs w:val="21"/>
        </w:rPr>
        <w:t>水池试验工况测试的风速</w:t>
      </w:r>
      <w:r>
        <w:rPr>
          <w:rFonts w:ascii="Times New Roman" w:hint="eastAsia"/>
          <w:szCs w:val="21"/>
        </w:rPr>
        <w:t>。</w:t>
      </w:r>
    </w:p>
    <w:p w14:paraId="1BF9C4BC" w14:textId="3F1E3252" w:rsidR="0070451E" w:rsidRPr="004F538D" w:rsidRDefault="004F538D" w:rsidP="006F40BF">
      <w:pPr>
        <w:pStyle w:val="afff9"/>
        <w:numPr>
          <w:ilvl w:val="1"/>
          <w:numId w:val="16"/>
        </w:numPr>
        <w:spacing w:beforeLines="50" w:before="180" w:afterLines="50" w:after="180"/>
      </w:pPr>
      <w:r w:rsidRPr="009C43C9">
        <w:rPr>
          <w:rFonts w:hint="eastAsia"/>
        </w:rPr>
        <w:t xml:space="preserve">　</w:t>
      </w:r>
      <w:bookmarkStart w:id="233" w:name="_Toc181786032"/>
      <w:r w:rsidR="0070451E" w:rsidRPr="004F538D">
        <w:rPr>
          <w:rFonts w:hint="eastAsia"/>
        </w:rPr>
        <w:t>模型安装要求</w:t>
      </w:r>
      <w:bookmarkEnd w:id="233"/>
    </w:p>
    <w:p w14:paraId="57FD13FF" w14:textId="29EBE2A1" w:rsidR="0070451E" w:rsidRDefault="0070451E" w:rsidP="00AA1750">
      <w:pPr>
        <w:pStyle w:val="affe"/>
        <w:ind w:firstLineChars="0" w:firstLine="0"/>
        <w:rPr>
          <w:rFonts w:ascii="Times New Roman"/>
          <w:szCs w:val="21"/>
        </w:rPr>
      </w:pPr>
      <w:r>
        <w:rPr>
          <w:rFonts w:ascii="Times New Roman" w:hint="eastAsia"/>
          <w:szCs w:val="21"/>
        </w:rPr>
        <w:t xml:space="preserve">5.3.1 </w:t>
      </w:r>
      <w:r w:rsidR="0061775F">
        <w:rPr>
          <w:rFonts w:ascii="Times New Roman" w:hint="eastAsia"/>
          <w:szCs w:val="21"/>
        </w:rPr>
        <w:t>应</w:t>
      </w:r>
      <w:r w:rsidRPr="00E05FC3">
        <w:rPr>
          <w:rFonts w:ascii="Times New Roman" w:hint="eastAsia"/>
          <w:szCs w:val="21"/>
        </w:rPr>
        <w:t>统筹安排以下试验模型及设备的安装位置：造风系统、造波机、</w:t>
      </w:r>
      <w:r>
        <w:rPr>
          <w:rFonts w:ascii="Times New Roman" w:hint="eastAsia"/>
          <w:szCs w:val="21"/>
        </w:rPr>
        <w:t>造流装置、风电机组模型、漂浮式基础</w:t>
      </w:r>
      <w:r w:rsidRPr="00E05FC3">
        <w:rPr>
          <w:rFonts w:ascii="Times New Roman" w:hint="eastAsia"/>
          <w:szCs w:val="21"/>
        </w:rPr>
        <w:t>模型、系泊系统</w:t>
      </w:r>
      <w:r>
        <w:rPr>
          <w:rFonts w:ascii="Times New Roman" w:hint="eastAsia"/>
          <w:szCs w:val="21"/>
        </w:rPr>
        <w:t>模型</w:t>
      </w:r>
      <w:r w:rsidRPr="00E05FC3">
        <w:rPr>
          <w:rFonts w:ascii="Times New Roman" w:hint="eastAsia"/>
          <w:szCs w:val="21"/>
        </w:rPr>
        <w:t>、浪高仪、风速仪</w:t>
      </w:r>
      <w:r>
        <w:rPr>
          <w:rFonts w:ascii="Times New Roman" w:hint="eastAsia"/>
          <w:szCs w:val="21"/>
        </w:rPr>
        <w:t>、流速仪</w:t>
      </w:r>
      <w:r w:rsidRPr="00E05FC3">
        <w:rPr>
          <w:rFonts w:ascii="Times New Roman" w:hint="eastAsia"/>
          <w:szCs w:val="21"/>
        </w:rPr>
        <w:t>等。</w:t>
      </w:r>
    </w:p>
    <w:p w14:paraId="22F50437" w14:textId="0C5A27B3" w:rsidR="0070451E" w:rsidRDefault="0070451E" w:rsidP="00AA1750">
      <w:pPr>
        <w:pStyle w:val="affe"/>
        <w:ind w:firstLineChars="0" w:firstLine="0"/>
        <w:rPr>
          <w:rFonts w:ascii="Times New Roman"/>
          <w:szCs w:val="21"/>
        </w:rPr>
      </w:pPr>
      <w:r>
        <w:rPr>
          <w:rFonts w:ascii="Times New Roman" w:hint="eastAsia"/>
          <w:szCs w:val="21"/>
        </w:rPr>
        <w:t xml:space="preserve">5.3.2 </w:t>
      </w:r>
      <w:r w:rsidR="0061775F">
        <w:rPr>
          <w:rFonts w:ascii="Times New Roman" w:hint="eastAsia"/>
          <w:szCs w:val="21"/>
        </w:rPr>
        <w:t>应</w:t>
      </w:r>
      <w:r w:rsidRPr="00E05FC3">
        <w:rPr>
          <w:rFonts w:ascii="Times New Roman" w:hint="eastAsia"/>
          <w:szCs w:val="21"/>
        </w:rPr>
        <w:t>合理设计</w:t>
      </w:r>
      <w:r>
        <w:rPr>
          <w:rFonts w:ascii="Times New Roman" w:hint="eastAsia"/>
          <w:szCs w:val="21"/>
        </w:rPr>
        <w:t>漂</w:t>
      </w:r>
      <w:r w:rsidRPr="00E05FC3">
        <w:rPr>
          <w:rFonts w:ascii="Times New Roman" w:hint="eastAsia"/>
          <w:szCs w:val="21"/>
        </w:rPr>
        <w:t>浮式风机模型各个结构之间的连接方式，包括：叶片与轮毂、轮毂与机舱、机舱与塔架、塔架与平台、平台与系泊系统，系泊系统与</w:t>
      </w:r>
      <w:r w:rsidR="005F1014" w:rsidRPr="005F1014">
        <w:rPr>
          <w:rFonts w:ascii="Times New Roman" w:hint="eastAsia"/>
          <w:szCs w:val="21"/>
        </w:rPr>
        <w:t>水池底部</w:t>
      </w:r>
      <w:r>
        <w:rPr>
          <w:rFonts w:ascii="Times New Roman" w:hint="eastAsia"/>
          <w:szCs w:val="21"/>
        </w:rPr>
        <w:t>等</w:t>
      </w:r>
      <w:r w:rsidR="00C2598A">
        <w:rPr>
          <w:rFonts w:ascii="Times New Roman" w:hint="eastAsia"/>
          <w:szCs w:val="21"/>
        </w:rPr>
        <w:t>。</w:t>
      </w:r>
    </w:p>
    <w:p w14:paraId="2CAF7F02" w14:textId="7B78B839" w:rsidR="0070451E" w:rsidRDefault="0070451E" w:rsidP="00AA1750">
      <w:pPr>
        <w:pStyle w:val="affe"/>
        <w:ind w:firstLineChars="0" w:firstLine="0"/>
        <w:rPr>
          <w:rFonts w:ascii="Times New Roman"/>
          <w:szCs w:val="21"/>
        </w:rPr>
      </w:pPr>
      <w:r>
        <w:rPr>
          <w:rFonts w:ascii="Times New Roman" w:hint="eastAsia"/>
          <w:szCs w:val="21"/>
        </w:rPr>
        <w:t xml:space="preserve">5.3.3 </w:t>
      </w:r>
      <w:r w:rsidR="0061775F">
        <w:rPr>
          <w:rFonts w:ascii="Times New Roman" w:hint="eastAsia"/>
          <w:szCs w:val="21"/>
        </w:rPr>
        <w:t>应</w:t>
      </w:r>
      <w:r w:rsidRPr="00E05FC3">
        <w:rPr>
          <w:rFonts w:ascii="Times New Roman" w:hint="eastAsia"/>
          <w:szCs w:val="21"/>
        </w:rPr>
        <w:t>合理设计传感器与</w:t>
      </w:r>
      <w:r>
        <w:rPr>
          <w:rFonts w:ascii="Times New Roman" w:hint="eastAsia"/>
          <w:szCs w:val="21"/>
        </w:rPr>
        <w:t>试验模型</w:t>
      </w:r>
      <w:r w:rsidRPr="00E05FC3">
        <w:rPr>
          <w:rFonts w:ascii="Times New Roman" w:hint="eastAsia"/>
          <w:szCs w:val="21"/>
        </w:rPr>
        <w:t>之间的安装</w:t>
      </w:r>
      <w:r>
        <w:rPr>
          <w:rFonts w:ascii="Times New Roman" w:hint="eastAsia"/>
          <w:szCs w:val="21"/>
        </w:rPr>
        <w:t>方式</w:t>
      </w:r>
      <w:r w:rsidR="00C2598A">
        <w:rPr>
          <w:rFonts w:ascii="Times New Roman" w:hint="eastAsia"/>
          <w:szCs w:val="21"/>
        </w:rPr>
        <w:t>。</w:t>
      </w:r>
    </w:p>
    <w:p w14:paraId="3CF37407" w14:textId="5BDFD9DF" w:rsidR="0070451E" w:rsidRPr="004F538D" w:rsidRDefault="004F538D" w:rsidP="006F40BF">
      <w:pPr>
        <w:pStyle w:val="afff9"/>
        <w:numPr>
          <w:ilvl w:val="1"/>
          <w:numId w:val="16"/>
        </w:numPr>
        <w:spacing w:beforeLines="50" w:before="180" w:afterLines="50" w:after="180"/>
      </w:pPr>
      <w:r w:rsidRPr="009C43C9">
        <w:rPr>
          <w:rFonts w:hint="eastAsia"/>
        </w:rPr>
        <w:t xml:space="preserve">　</w:t>
      </w:r>
      <w:bookmarkStart w:id="234" w:name="_Toc181786033"/>
      <w:r w:rsidR="0070451E" w:rsidRPr="004F538D">
        <w:rPr>
          <w:rFonts w:hint="eastAsia"/>
        </w:rPr>
        <w:t>试验测试要求</w:t>
      </w:r>
      <w:bookmarkEnd w:id="234"/>
    </w:p>
    <w:p w14:paraId="12840EC6" w14:textId="47E63782" w:rsidR="00FB477F" w:rsidRDefault="00FB477F" w:rsidP="00AA1750">
      <w:pPr>
        <w:pStyle w:val="affe"/>
        <w:ind w:firstLineChars="0" w:firstLine="0"/>
        <w:rPr>
          <w:rFonts w:ascii="Times New Roman"/>
          <w:szCs w:val="21"/>
        </w:rPr>
      </w:pPr>
      <w:r>
        <w:rPr>
          <w:rFonts w:ascii="Times New Roman" w:hint="eastAsia"/>
          <w:szCs w:val="21"/>
        </w:rPr>
        <w:t xml:space="preserve">5.4.1 </w:t>
      </w:r>
      <w:r w:rsidR="0061775F">
        <w:rPr>
          <w:rFonts w:ascii="Times New Roman" w:hint="eastAsia"/>
          <w:szCs w:val="21"/>
        </w:rPr>
        <w:t>应</w:t>
      </w:r>
      <w:r w:rsidR="0070451E" w:rsidRPr="00202B44">
        <w:rPr>
          <w:rFonts w:ascii="Times New Roman" w:hint="eastAsia"/>
          <w:szCs w:val="21"/>
        </w:rPr>
        <w:t>对</w:t>
      </w:r>
      <w:r w:rsidR="0070451E">
        <w:rPr>
          <w:rFonts w:ascii="Times New Roman" w:hint="eastAsia"/>
          <w:szCs w:val="21"/>
        </w:rPr>
        <w:t>试验中用于测试物理量的</w:t>
      </w:r>
      <w:r w:rsidR="0070451E" w:rsidRPr="00202B44">
        <w:rPr>
          <w:rFonts w:ascii="Times New Roman" w:hint="eastAsia"/>
          <w:szCs w:val="21"/>
        </w:rPr>
        <w:t>传感器设备进行</w:t>
      </w:r>
      <w:r w:rsidR="0070451E">
        <w:rPr>
          <w:rFonts w:ascii="Times New Roman" w:hint="eastAsia"/>
          <w:szCs w:val="21"/>
        </w:rPr>
        <w:t>选型与调</w:t>
      </w:r>
      <w:r w:rsidR="0070451E" w:rsidRPr="00202B44">
        <w:rPr>
          <w:rFonts w:ascii="Times New Roman" w:hint="eastAsia"/>
          <w:szCs w:val="21"/>
        </w:rPr>
        <w:t>试</w:t>
      </w:r>
      <w:r w:rsidR="0070451E">
        <w:rPr>
          <w:rFonts w:ascii="Times New Roman" w:hint="eastAsia"/>
          <w:szCs w:val="21"/>
        </w:rPr>
        <w:t>。</w:t>
      </w:r>
    </w:p>
    <w:p w14:paraId="62B7170B" w14:textId="68060B77" w:rsidR="0070451E" w:rsidRDefault="00FB477F" w:rsidP="00AA1750">
      <w:pPr>
        <w:pStyle w:val="affe"/>
        <w:ind w:firstLineChars="0" w:firstLine="0"/>
        <w:rPr>
          <w:rFonts w:ascii="Times New Roman"/>
          <w:szCs w:val="21"/>
        </w:rPr>
      </w:pPr>
      <w:r>
        <w:rPr>
          <w:rFonts w:ascii="Times New Roman" w:hint="eastAsia"/>
          <w:szCs w:val="21"/>
        </w:rPr>
        <w:t xml:space="preserve">5.4.2 </w:t>
      </w:r>
      <w:r w:rsidR="0070451E" w:rsidRPr="00202B44">
        <w:rPr>
          <w:rFonts w:ascii="Times New Roman" w:hint="eastAsia"/>
          <w:szCs w:val="21"/>
        </w:rPr>
        <w:t>所选传感器的量程</w:t>
      </w:r>
      <w:r>
        <w:rPr>
          <w:rFonts w:ascii="Times New Roman" w:hint="eastAsia"/>
          <w:szCs w:val="21"/>
        </w:rPr>
        <w:t>应</w:t>
      </w:r>
      <w:r w:rsidR="004470E3" w:rsidRPr="00E07653">
        <w:rPr>
          <w:rFonts w:ascii="Times New Roman" w:hint="eastAsia"/>
          <w:color w:val="000000" w:themeColor="text1"/>
          <w:szCs w:val="21"/>
        </w:rPr>
        <w:t>满足所测</w:t>
      </w:r>
      <w:r w:rsidR="0070451E" w:rsidRPr="00E07653">
        <w:rPr>
          <w:rFonts w:ascii="Times New Roman" w:hint="eastAsia"/>
          <w:color w:val="000000" w:themeColor="text1"/>
          <w:szCs w:val="21"/>
        </w:rPr>
        <w:t>物理量的</w:t>
      </w:r>
      <w:r w:rsidR="00195581">
        <w:rPr>
          <w:rFonts w:ascii="Times New Roman" w:hint="eastAsia"/>
          <w:color w:val="000000" w:themeColor="text1"/>
          <w:szCs w:val="21"/>
        </w:rPr>
        <w:t>量程</w:t>
      </w:r>
      <w:r w:rsidR="008565FC" w:rsidRPr="00E07653">
        <w:rPr>
          <w:rFonts w:ascii="Times New Roman" w:hint="eastAsia"/>
          <w:color w:val="000000" w:themeColor="text1"/>
          <w:szCs w:val="21"/>
        </w:rPr>
        <w:t>要求</w:t>
      </w:r>
      <w:r w:rsidR="0070451E">
        <w:rPr>
          <w:rFonts w:ascii="Times New Roman" w:hint="eastAsia"/>
          <w:szCs w:val="21"/>
        </w:rPr>
        <w:t>，</w:t>
      </w:r>
      <w:r w:rsidR="0070451E" w:rsidRPr="00202B44">
        <w:rPr>
          <w:rFonts w:ascii="Times New Roman" w:hint="eastAsia"/>
          <w:szCs w:val="21"/>
        </w:rPr>
        <w:t>所选传感器的分度值</w:t>
      </w:r>
      <w:r>
        <w:rPr>
          <w:rFonts w:ascii="Times New Roman" w:hint="eastAsia"/>
          <w:szCs w:val="21"/>
        </w:rPr>
        <w:t>应</w:t>
      </w:r>
      <w:r w:rsidR="0070451E" w:rsidRPr="00202B44">
        <w:rPr>
          <w:rFonts w:ascii="Times New Roman" w:hint="eastAsia"/>
          <w:szCs w:val="21"/>
        </w:rPr>
        <w:t>与测量</w:t>
      </w:r>
      <w:r w:rsidR="0070451E">
        <w:rPr>
          <w:rFonts w:ascii="Times New Roman" w:hint="eastAsia"/>
          <w:szCs w:val="21"/>
        </w:rPr>
        <w:t>值</w:t>
      </w:r>
      <w:r w:rsidR="0070451E" w:rsidRPr="00202B44">
        <w:rPr>
          <w:rFonts w:ascii="Times New Roman" w:hint="eastAsia"/>
          <w:szCs w:val="21"/>
        </w:rPr>
        <w:t>具有合理</w:t>
      </w:r>
      <w:r w:rsidR="0070451E">
        <w:rPr>
          <w:rFonts w:ascii="Times New Roman" w:hint="eastAsia"/>
          <w:szCs w:val="21"/>
        </w:rPr>
        <w:t>的</w:t>
      </w:r>
      <w:r w:rsidR="0070451E" w:rsidRPr="00202B44">
        <w:rPr>
          <w:rFonts w:ascii="Times New Roman" w:hint="eastAsia"/>
          <w:szCs w:val="21"/>
        </w:rPr>
        <w:t>比例关系</w:t>
      </w:r>
      <w:r w:rsidR="0070451E">
        <w:rPr>
          <w:rFonts w:ascii="Times New Roman" w:hint="eastAsia"/>
          <w:szCs w:val="21"/>
        </w:rPr>
        <w:t>。测量参数以及测量精度</w:t>
      </w:r>
      <w:r w:rsidR="00FE1790">
        <w:rPr>
          <w:rFonts w:ascii="Times New Roman" w:hint="eastAsia"/>
          <w:szCs w:val="21"/>
        </w:rPr>
        <w:t>建议</w:t>
      </w:r>
      <w:r w:rsidR="0070451E">
        <w:rPr>
          <w:rFonts w:ascii="Times New Roman" w:hint="eastAsia"/>
          <w:szCs w:val="21"/>
        </w:rPr>
        <w:t>如下表所示：</w:t>
      </w:r>
    </w:p>
    <w:p w14:paraId="24FBED6B" w14:textId="608D3AD7" w:rsidR="0070451E" w:rsidRDefault="0070451E" w:rsidP="0070451E">
      <w:pPr>
        <w:pStyle w:val="affe"/>
        <w:ind w:firstLineChars="0" w:firstLine="0"/>
        <w:jc w:val="center"/>
        <w:rPr>
          <w:rFonts w:ascii="Times New Roman"/>
          <w:szCs w:val="21"/>
        </w:rPr>
      </w:pPr>
      <w:r>
        <w:rPr>
          <w:rFonts w:ascii="Times New Roman" w:hint="eastAsia"/>
          <w:szCs w:val="21"/>
        </w:rPr>
        <w:t>表</w:t>
      </w:r>
      <w:r w:rsidR="00FB477F">
        <w:rPr>
          <w:rFonts w:ascii="Times New Roman" w:hint="eastAsia"/>
          <w:szCs w:val="21"/>
        </w:rPr>
        <w:t>1</w:t>
      </w:r>
      <w:r>
        <w:rPr>
          <w:rFonts w:ascii="Times New Roman" w:hint="eastAsia"/>
          <w:szCs w:val="21"/>
        </w:rPr>
        <w:t xml:space="preserve"> </w:t>
      </w:r>
      <w:r w:rsidRPr="00A10D2B">
        <w:rPr>
          <w:rFonts w:ascii="Times New Roman" w:hint="eastAsia"/>
          <w:szCs w:val="21"/>
        </w:rPr>
        <w:t>试验中</w:t>
      </w:r>
      <w:r>
        <w:rPr>
          <w:rFonts w:ascii="Times New Roman" w:hint="eastAsia"/>
          <w:szCs w:val="21"/>
        </w:rPr>
        <w:t>用于测试</w:t>
      </w:r>
      <w:r w:rsidR="009A566C">
        <w:rPr>
          <w:rFonts w:ascii="Times New Roman" w:hint="eastAsia"/>
          <w:szCs w:val="21"/>
        </w:rPr>
        <w:t>的</w:t>
      </w:r>
      <w:r>
        <w:rPr>
          <w:rFonts w:ascii="Times New Roman" w:hint="eastAsia"/>
          <w:szCs w:val="21"/>
        </w:rPr>
        <w:t>物理量</w:t>
      </w:r>
    </w:p>
    <w:tbl>
      <w:tblPr>
        <w:tblStyle w:val="aff7"/>
        <w:tblW w:w="5000" w:type="pct"/>
        <w:jc w:val="center"/>
        <w:tblLook w:val="04A0" w:firstRow="1" w:lastRow="0" w:firstColumn="1" w:lastColumn="0" w:noHBand="0" w:noVBand="1"/>
      </w:tblPr>
      <w:tblGrid>
        <w:gridCol w:w="733"/>
        <w:gridCol w:w="3754"/>
        <w:gridCol w:w="2429"/>
        <w:gridCol w:w="2428"/>
      </w:tblGrid>
      <w:tr w:rsidR="00DB1583" w14:paraId="3405EFD0" w14:textId="77777777" w:rsidTr="00E07653">
        <w:trPr>
          <w:jc w:val="center"/>
        </w:trPr>
        <w:tc>
          <w:tcPr>
            <w:tcW w:w="392" w:type="pct"/>
          </w:tcPr>
          <w:p w14:paraId="6FCFF557" w14:textId="77777777" w:rsidR="00DB1583" w:rsidRDefault="00DB1583">
            <w:pPr>
              <w:pStyle w:val="affe"/>
              <w:ind w:firstLineChars="0" w:firstLine="0"/>
              <w:jc w:val="center"/>
              <w:rPr>
                <w:rFonts w:ascii="Times New Roman"/>
                <w:szCs w:val="21"/>
              </w:rPr>
            </w:pPr>
            <w:r>
              <w:rPr>
                <w:rFonts w:ascii="Times New Roman" w:hint="eastAsia"/>
                <w:szCs w:val="21"/>
              </w:rPr>
              <w:t>序号</w:t>
            </w:r>
          </w:p>
        </w:tc>
        <w:tc>
          <w:tcPr>
            <w:tcW w:w="2009" w:type="pct"/>
          </w:tcPr>
          <w:p w14:paraId="6A5F6423" w14:textId="77777777" w:rsidR="00DB1583" w:rsidRDefault="00DB1583">
            <w:pPr>
              <w:pStyle w:val="affe"/>
              <w:ind w:firstLineChars="0" w:firstLine="0"/>
              <w:jc w:val="center"/>
              <w:rPr>
                <w:rFonts w:ascii="Times New Roman"/>
                <w:szCs w:val="21"/>
              </w:rPr>
            </w:pPr>
            <w:r>
              <w:rPr>
                <w:rFonts w:ascii="Times New Roman" w:hint="eastAsia"/>
                <w:szCs w:val="21"/>
              </w:rPr>
              <w:t>测量参数</w:t>
            </w:r>
          </w:p>
        </w:tc>
        <w:tc>
          <w:tcPr>
            <w:tcW w:w="1300" w:type="pct"/>
          </w:tcPr>
          <w:p w14:paraId="7FD3D338" w14:textId="5CD5B8E3" w:rsidR="00DB1583" w:rsidRPr="00E07653" w:rsidRDefault="00DB1583">
            <w:pPr>
              <w:pStyle w:val="affe"/>
              <w:ind w:firstLineChars="0" w:firstLine="0"/>
              <w:jc w:val="center"/>
              <w:rPr>
                <w:rFonts w:ascii="Times New Roman"/>
                <w:szCs w:val="21"/>
              </w:rPr>
            </w:pPr>
            <w:r w:rsidRPr="00E07653">
              <w:rPr>
                <w:rFonts w:ascii="Times New Roman" w:hint="eastAsia"/>
                <w:szCs w:val="21"/>
              </w:rPr>
              <w:t>单位</w:t>
            </w:r>
          </w:p>
        </w:tc>
        <w:tc>
          <w:tcPr>
            <w:tcW w:w="1300" w:type="pct"/>
          </w:tcPr>
          <w:p w14:paraId="689194CA" w14:textId="380DADDD" w:rsidR="00DB1583" w:rsidRPr="00381B9C" w:rsidRDefault="00DB1583">
            <w:pPr>
              <w:pStyle w:val="affe"/>
              <w:ind w:firstLineChars="0" w:firstLine="0"/>
              <w:jc w:val="center"/>
              <w:rPr>
                <w:rFonts w:ascii="Times New Roman"/>
                <w:szCs w:val="21"/>
              </w:rPr>
            </w:pPr>
            <w:r w:rsidRPr="00E07653">
              <w:rPr>
                <w:rFonts w:ascii="Times New Roman" w:hint="eastAsia"/>
                <w:szCs w:val="21"/>
              </w:rPr>
              <w:t>精度</w:t>
            </w:r>
          </w:p>
        </w:tc>
      </w:tr>
      <w:tr w:rsidR="00DB1583" w14:paraId="4687150E" w14:textId="77777777" w:rsidTr="00E07653">
        <w:trPr>
          <w:jc w:val="center"/>
        </w:trPr>
        <w:tc>
          <w:tcPr>
            <w:tcW w:w="392" w:type="pct"/>
          </w:tcPr>
          <w:p w14:paraId="62CDBDA6" w14:textId="77777777" w:rsidR="00DB1583" w:rsidRDefault="00DB1583">
            <w:pPr>
              <w:pStyle w:val="affe"/>
              <w:ind w:firstLineChars="0" w:firstLine="0"/>
              <w:jc w:val="center"/>
              <w:rPr>
                <w:rFonts w:ascii="Times New Roman"/>
                <w:szCs w:val="21"/>
              </w:rPr>
            </w:pPr>
            <w:r>
              <w:rPr>
                <w:rFonts w:ascii="Times New Roman" w:hint="eastAsia"/>
                <w:szCs w:val="21"/>
              </w:rPr>
              <w:t>1</w:t>
            </w:r>
          </w:p>
        </w:tc>
        <w:tc>
          <w:tcPr>
            <w:tcW w:w="2009" w:type="pct"/>
          </w:tcPr>
          <w:p w14:paraId="11DED5C8" w14:textId="1C32ABA0" w:rsidR="00DB1583" w:rsidRDefault="00DB1583">
            <w:pPr>
              <w:pStyle w:val="affe"/>
              <w:ind w:firstLineChars="0" w:firstLine="0"/>
              <w:jc w:val="center"/>
              <w:rPr>
                <w:rFonts w:ascii="Times New Roman"/>
                <w:szCs w:val="21"/>
              </w:rPr>
            </w:pPr>
            <w:r>
              <w:rPr>
                <w:rFonts w:ascii="Times New Roman" w:hint="eastAsia"/>
                <w:szCs w:val="21"/>
              </w:rPr>
              <w:t>波高</w:t>
            </w:r>
          </w:p>
        </w:tc>
        <w:tc>
          <w:tcPr>
            <w:tcW w:w="1300" w:type="pct"/>
          </w:tcPr>
          <w:p w14:paraId="7F8D2BCE" w14:textId="339F4D0C" w:rsidR="00DB1583" w:rsidRDefault="00DB1583">
            <w:pPr>
              <w:pStyle w:val="affe"/>
              <w:ind w:firstLineChars="0" w:firstLine="0"/>
              <w:jc w:val="center"/>
              <w:rPr>
                <w:rFonts w:ascii="Times New Roman"/>
                <w:szCs w:val="21"/>
              </w:rPr>
            </w:pPr>
            <w:r>
              <w:rPr>
                <w:rFonts w:ascii="Times New Roman" w:hint="eastAsia"/>
                <w:szCs w:val="21"/>
              </w:rPr>
              <w:t>m</w:t>
            </w:r>
          </w:p>
        </w:tc>
        <w:tc>
          <w:tcPr>
            <w:tcW w:w="1300" w:type="pct"/>
          </w:tcPr>
          <w:p w14:paraId="2CBC153A" w14:textId="0A6FD6B9"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1%</w:t>
            </w:r>
          </w:p>
        </w:tc>
      </w:tr>
      <w:tr w:rsidR="00DB1583" w14:paraId="2C49E11F" w14:textId="77777777" w:rsidTr="00E07653">
        <w:trPr>
          <w:jc w:val="center"/>
        </w:trPr>
        <w:tc>
          <w:tcPr>
            <w:tcW w:w="392" w:type="pct"/>
          </w:tcPr>
          <w:p w14:paraId="473FA2C3" w14:textId="77777777" w:rsidR="00DB1583" w:rsidRDefault="00DB1583">
            <w:pPr>
              <w:pStyle w:val="affe"/>
              <w:ind w:firstLineChars="0" w:firstLine="0"/>
              <w:jc w:val="center"/>
              <w:rPr>
                <w:rFonts w:ascii="Times New Roman"/>
                <w:szCs w:val="21"/>
              </w:rPr>
            </w:pPr>
            <w:r>
              <w:rPr>
                <w:rFonts w:ascii="Times New Roman" w:hint="eastAsia"/>
                <w:szCs w:val="21"/>
              </w:rPr>
              <w:t>2</w:t>
            </w:r>
          </w:p>
        </w:tc>
        <w:tc>
          <w:tcPr>
            <w:tcW w:w="2009" w:type="pct"/>
          </w:tcPr>
          <w:p w14:paraId="003E9150" w14:textId="695D6C81" w:rsidR="00DB1583" w:rsidRDefault="00DB1583">
            <w:pPr>
              <w:pStyle w:val="affe"/>
              <w:ind w:firstLineChars="0" w:firstLine="0"/>
              <w:jc w:val="center"/>
              <w:rPr>
                <w:rFonts w:ascii="Times New Roman"/>
                <w:szCs w:val="21"/>
              </w:rPr>
            </w:pPr>
            <w:r>
              <w:rPr>
                <w:rFonts w:ascii="Times New Roman" w:hint="eastAsia"/>
                <w:szCs w:val="21"/>
              </w:rPr>
              <w:t>风速</w:t>
            </w:r>
          </w:p>
        </w:tc>
        <w:tc>
          <w:tcPr>
            <w:tcW w:w="1300" w:type="pct"/>
          </w:tcPr>
          <w:p w14:paraId="75D398FE" w14:textId="305DEDF3" w:rsidR="00DB1583" w:rsidRDefault="00DB1583">
            <w:pPr>
              <w:pStyle w:val="affe"/>
              <w:ind w:firstLineChars="0" w:firstLine="0"/>
              <w:jc w:val="center"/>
              <w:rPr>
                <w:rFonts w:ascii="Times New Roman"/>
                <w:szCs w:val="21"/>
              </w:rPr>
            </w:pPr>
            <w:r>
              <w:rPr>
                <w:rFonts w:ascii="Times New Roman" w:hint="eastAsia"/>
                <w:szCs w:val="21"/>
              </w:rPr>
              <w:t>m/s</w:t>
            </w:r>
          </w:p>
        </w:tc>
        <w:tc>
          <w:tcPr>
            <w:tcW w:w="1300" w:type="pct"/>
          </w:tcPr>
          <w:p w14:paraId="7B594F73" w14:textId="31005BEE"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0.1m/s</w:t>
            </w:r>
            <w:r>
              <w:rPr>
                <w:rFonts w:ascii="Times New Roman" w:hint="eastAsia"/>
                <w:szCs w:val="21"/>
              </w:rPr>
              <w:t>±</w:t>
            </w:r>
            <w:r>
              <w:rPr>
                <w:rFonts w:ascii="Times New Roman" w:hint="eastAsia"/>
                <w:szCs w:val="21"/>
              </w:rPr>
              <w:t>1.5%</w:t>
            </w:r>
            <w:r>
              <w:rPr>
                <w:rFonts w:ascii="Times New Roman" w:hint="eastAsia"/>
                <w:szCs w:val="21"/>
              </w:rPr>
              <w:t>测量值</w:t>
            </w:r>
          </w:p>
        </w:tc>
      </w:tr>
      <w:tr w:rsidR="00DB1583" w14:paraId="79A3B487" w14:textId="77777777" w:rsidTr="00E07653">
        <w:trPr>
          <w:jc w:val="center"/>
        </w:trPr>
        <w:tc>
          <w:tcPr>
            <w:tcW w:w="392" w:type="pct"/>
          </w:tcPr>
          <w:p w14:paraId="294E2B2B" w14:textId="77777777" w:rsidR="00DB1583" w:rsidRDefault="00DB1583">
            <w:pPr>
              <w:pStyle w:val="affe"/>
              <w:ind w:firstLineChars="0" w:firstLine="0"/>
              <w:jc w:val="center"/>
              <w:rPr>
                <w:rFonts w:ascii="Times New Roman"/>
                <w:szCs w:val="21"/>
              </w:rPr>
            </w:pPr>
            <w:r>
              <w:rPr>
                <w:rFonts w:ascii="Times New Roman" w:hint="eastAsia"/>
                <w:szCs w:val="21"/>
              </w:rPr>
              <w:t>3</w:t>
            </w:r>
          </w:p>
        </w:tc>
        <w:tc>
          <w:tcPr>
            <w:tcW w:w="2009" w:type="pct"/>
          </w:tcPr>
          <w:p w14:paraId="05DD7400" w14:textId="1165B799" w:rsidR="00DB1583" w:rsidRDefault="00DB1583">
            <w:pPr>
              <w:pStyle w:val="affe"/>
              <w:ind w:firstLineChars="0" w:firstLine="0"/>
              <w:jc w:val="center"/>
              <w:rPr>
                <w:rFonts w:ascii="Times New Roman"/>
                <w:szCs w:val="21"/>
              </w:rPr>
            </w:pPr>
            <w:r>
              <w:rPr>
                <w:rFonts w:ascii="Times New Roman" w:hint="eastAsia"/>
                <w:szCs w:val="21"/>
              </w:rPr>
              <w:t>流速</w:t>
            </w:r>
          </w:p>
        </w:tc>
        <w:tc>
          <w:tcPr>
            <w:tcW w:w="1300" w:type="pct"/>
          </w:tcPr>
          <w:p w14:paraId="0EC04F64" w14:textId="13EED441" w:rsidR="00DB1583" w:rsidRDefault="00DB46E3">
            <w:pPr>
              <w:pStyle w:val="affe"/>
              <w:ind w:firstLineChars="0" w:firstLine="0"/>
              <w:jc w:val="center"/>
              <w:rPr>
                <w:rFonts w:ascii="Times New Roman"/>
                <w:szCs w:val="21"/>
              </w:rPr>
            </w:pPr>
            <w:r>
              <w:rPr>
                <w:rFonts w:ascii="Times New Roman" w:hint="eastAsia"/>
                <w:szCs w:val="21"/>
              </w:rPr>
              <w:t>m/s</w:t>
            </w:r>
          </w:p>
        </w:tc>
        <w:tc>
          <w:tcPr>
            <w:tcW w:w="1300" w:type="pct"/>
          </w:tcPr>
          <w:p w14:paraId="1BB7EA49" w14:textId="6D87D341"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1mm/s</w:t>
            </w:r>
            <w:r>
              <w:rPr>
                <w:rFonts w:ascii="Times New Roman" w:hint="eastAsia"/>
                <w:szCs w:val="21"/>
              </w:rPr>
              <w:t>±</w:t>
            </w:r>
            <w:r>
              <w:rPr>
                <w:rFonts w:ascii="Times New Roman" w:hint="eastAsia"/>
                <w:szCs w:val="21"/>
              </w:rPr>
              <w:t>0.5%</w:t>
            </w:r>
            <w:r>
              <w:rPr>
                <w:rFonts w:ascii="Times New Roman" w:hint="eastAsia"/>
                <w:szCs w:val="21"/>
              </w:rPr>
              <w:t>测量值</w:t>
            </w:r>
          </w:p>
        </w:tc>
      </w:tr>
      <w:tr w:rsidR="00DB1583" w14:paraId="179499EE" w14:textId="77777777" w:rsidTr="00E07653">
        <w:trPr>
          <w:jc w:val="center"/>
        </w:trPr>
        <w:tc>
          <w:tcPr>
            <w:tcW w:w="392" w:type="pct"/>
          </w:tcPr>
          <w:p w14:paraId="1851A039" w14:textId="77777777" w:rsidR="00DB1583" w:rsidRDefault="00DB1583">
            <w:pPr>
              <w:pStyle w:val="affe"/>
              <w:ind w:firstLineChars="0" w:firstLine="0"/>
              <w:jc w:val="center"/>
              <w:rPr>
                <w:rFonts w:ascii="Times New Roman"/>
                <w:szCs w:val="21"/>
              </w:rPr>
            </w:pPr>
            <w:r>
              <w:rPr>
                <w:rFonts w:ascii="Times New Roman" w:hint="eastAsia"/>
                <w:szCs w:val="21"/>
              </w:rPr>
              <w:t>4</w:t>
            </w:r>
          </w:p>
        </w:tc>
        <w:tc>
          <w:tcPr>
            <w:tcW w:w="2009" w:type="pct"/>
          </w:tcPr>
          <w:p w14:paraId="551078EB" w14:textId="1F99E434" w:rsidR="00DB1583" w:rsidRDefault="00DB1583">
            <w:pPr>
              <w:pStyle w:val="affe"/>
              <w:ind w:firstLineChars="0" w:firstLine="0"/>
              <w:jc w:val="center"/>
              <w:rPr>
                <w:rFonts w:ascii="Times New Roman"/>
                <w:szCs w:val="21"/>
              </w:rPr>
            </w:pPr>
            <w:r>
              <w:rPr>
                <w:rFonts w:ascii="Times New Roman" w:hint="eastAsia"/>
                <w:szCs w:val="21"/>
              </w:rPr>
              <w:t>三自由度加速度</w:t>
            </w:r>
          </w:p>
        </w:tc>
        <w:tc>
          <w:tcPr>
            <w:tcW w:w="1300" w:type="pct"/>
          </w:tcPr>
          <w:p w14:paraId="4A328000" w14:textId="121E57C2" w:rsidR="00DB1583" w:rsidRDefault="00DB46E3">
            <w:pPr>
              <w:pStyle w:val="affe"/>
              <w:ind w:firstLineChars="0" w:firstLine="0"/>
              <w:jc w:val="center"/>
              <w:rPr>
                <w:rFonts w:ascii="Times New Roman"/>
                <w:szCs w:val="21"/>
              </w:rPr>
            </w:pPr>
            <w:r w:rsidRPr="00B81FA4">
              <w:rPr>
                <w:rFonts w:ascii="Times New Roman"/>
                <w:szCs w:val="21"/>
              </w:rPr>
              <w:t>m/s</w:t>
            </w:r>
            <w:r w:rsidRPr="003C760F">
              <w:rPr>
                <w:rFonts w:ascii="Times New Roman" w:hint="eastAsia"/>
                <w:szCs w:val="21"/>
                <w:vertAlign w:val="superscript"/>
              </w:rPr>
              <w:t>2</w:t>
            </w:r>
          </w:p>
        </w:tc>
        <w:tc>
          <w:tcPr>
            <w:tcW w:w="1300" w:type="pct"/>
          </w:tcPr>
          <w:p w14:paraId="73FBA277" w14:textId="11FA4B96"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1%</w:t>
            </w:r>
          </w:p>
        </w:tc>
      </w:tr>
      <w:tr w:rsidR="00DB1583" w14:paraId="24A4E09F" w14:textId="77777777" w:rsidTr="00E07653">
        <w:trPr>
          <w:jc w:val="center"/>
        </w:trPr>
        <w:tc>
          <w:tcPr>
            <w:tcW w:w="392" w:type="pct"/>
          </w:tcPr>
          <w:p w14:paraId="3AE20C1D" w14:textId="77777777" w:rsidR="00DB1583" w:rsidRDefault="00DB1583">
            <w:pPr>
              <w:pStyle w:val="affe"/>
              <w:ind w:firstLineChars="0" w:firstLine="0"/>
              <w:jc w:val="center"/>
              <w:rPr>
                <w:rFonts w:ascii="Times New Roman"/>
                <w:szCs w:val="21"/>
              </w:rPr>
            </w:pPr>
            <w:r>
              <w:rPr>
                <w:rFonts w:ascii="Times New Roman" w:hint="eastAsia"/>
                <w:szCs w:val="21"/>
              </w:rPr>
              <w:t>5</w:t>
            </w:r>
          </w:p>
        </w:tc>
        <w:tc>
          <w:tcPr>
            <w:tcW w:w="2009" w:type="pct"/>
          </w:tcPr>
          <w:p w14:paraId="0F127694" w14:textId="7BE0EEF9" w:rsidR="00DB1583" w:rsidRDefault="00DB1583">
            <w:pPr>
              <w:pStyle w:val="affe"/>
              <w:ind w:firstLineChars="0" w:firstLine="0"/>
              <w:jc w:val="center"/>
              <w:rPr>
                <w:rFonts w:ascii="Times New Roman"/>
                <w:szCs w:val="21"/>
              </w:rPr>
            </w:pPr>
            <w:r>
              <w:rPr>
                <w:rFonts w:ascii="Times New Roman" w:hint="eastAsia"/>
                <w:szCs w:val="21"/>
              </w:rPr>
              <w:t>系泊力</w:t>
            </w:r>
          </w:p>
        </w:tc>
        <w:tc>
          <w:tcPr>
            <w:tcW w:w="1300" w:type="pct"/>
          </w:tcPr>
          <w:p w14:paraId="6BECBCE4" w14:textId="7F8D5B1E" w:rsidR="00DB1583" w:rsidRDefault="00DB46E3">
            <w:pPr>
              <w:pStyle w:val="affe"/>
              <w:ind w:firstLineChars="0" w:firstLine="0"/>
              <w:jc w:val="center"/>
              <w:rPr>
                <w:rFonts w:ascii="Times New Roman"/>
                <w:szCs w:val="21"/>
              </w:rPr>
            </w:pPr>
            <w:r>
              <w:rPr>
                <w:rFonts w:ascii="Times New Roman" w:hint="eastAsia"/>
                <w:szCs w:val="21"/>
              </w:rPr>
              <w:t>N</w:t>
            </w:r>
          </w:p>
        </w:tc>
        <w:tc>
          <w:tcPr>
            <w:tcW w:w="1300" w:type="pct"/>
          </w:tcPr>
          <w:p w14:paraId="525BBE6B" w14:textId="646AAFF2"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1%</w:t>
            </w:r>
          </w:p>
        </w:tc>
      </w:tr>
      <w:tr w:rsidR="00DB1583" w14:paraId="3B7CEA9B" w14:textId="77777777" w:rsidTr="00E07653">
        <w:trPr>
          <w:jc w:val="center"/>
        </w:trPr>
        <w:tc>
          <w:tcPr>
            <w:tcW w:w="392" w:type="pct"/>
          </w:tcPr>
          <w:p w14:paraId="6449EDC1" w14:textId="77777777" w:rsidR="00DB1583" w:rsidRDefault="00DB1583">
            <w:pPr>
              <w:pStyle w:val="affe"/>
              <w:ind w:firstLineChars="0" w:firstLine="0"/>
              <w:jc w:val="center"/>
              <w:rPr>
                <w:rFonts w:ascii="Times New Roman"/>
                <w:szCs w:val="21"/>
              </w:rPr>
            </w:pPr>
            <w:r>
              <w:rPr>
                <w:rFonts w:ascii="Times New Roman" w:hint="eastAsia"/>
                <w:szCs w:val="21"/>
              </w:rPr>
              <w:t>6</w:t>
            </w:r>
          </w:p>
        </w:tc>
        <w:tc>
          <w:tcPr>
            <w:tcW w:w="2009" w:type="pct"/>
          </w:tcPr>
          <w:p w14:paraId="55042141" w14:textId="7A90FF46" w:rsidR="00DB1583" w:rsidRDefault="00DB1583">
            <w:pPr>
              <w:pStyle w:val="affe"/>
              <w:ind w:firstLineChars="0" w:firstLine="0"/>
              <w:jc w:val="center"/>
              <w:rPr>
                <w:rFonts w:ascii="Times New Roman"/>
                <w:szCs w:val="21"/>
              </w:rPr>
            </w:pPr>
            <w:r w:rsidRPr="00C942A4">
              <w:rPr>
                <w:rFonts w:ascii="Times New Roman" w:hint="eastAsia"/>
                <w:szCs w:val="21"/>
              </w:rPr>
              <w:t>6</w:t>
            </w:r>
            <w:r w:rsidRPr="00C942A4">
              <w:rPr>
                <w:rFonts w:ascii="Times New Roman" w:hint="eastAsia"/>
                <w:szCs w:val="21"/>
              </w:rPr>
              <w:t>自由度载荷</w:t>
            </w:r>
          </w:p>
        </w:tc>
        <w:tc>
          <w:tcPr>
            <w:tcW w:w="1300" w:type="pct"/>
          </w:tcPr>
          <w:p w14:paraId="3A196CEA" w14:textId="20BB55B8" w:rsidR="00DB1583" w:rsidRDefault="00DB46E3">
            <w:pPr>
              <w:pStyle w:val="affe"/>
              <w:ind w:firstLineChars="0" w:firstLine="0"/>
              <w:jc w:val="center"/>
              <w:rPr>
                <w:rFonts w:ascii="Times New Roman"/>
                <w:szCs w:val="21"/>
              </w:rPr>
            </w:pPr>
            <w:r>
              <w:rPr>
                <w:rFonts w:ascii="Times New Roman" w:hint="eastAsia"/>
                <w:szCs w:val="21"/>
              </w:rPr>
              <w:t>N</w:t>
            </w:r>
            <w:r>
              <w:rPr>
                <w:rFonts w:ascii="Times New Roman" w:hint="eastAsia"/>
                <w:szCs w:val="21"/>
              </w:rPr>
              <w:t>、</w:t>
            </w:r>
            <w:r>
              <w:rPr>
                <w:rFonts w:ascii="Times New Roman" w:hint="eastAsia"/>
                <w:szCs w:val="21"/>
              </w:rPr>
              <w:t>N</w:t>
            </w:r>
            <w:r w:rsidRPr="003C760F">
              <w:rPr>
                <w:rFonts w:ascii="Times New Roman"/>
                <w:szCs w:val="21"/>
              </w:rPr>
              <w:t>·</w:t>
            </w:r>
            <w:r>
              <w:rPr>
                <w:rFonts w:ascii="Times New Roman" w:hint="eastAsia"/>
                <w:szCs w:val="21"/>
              </w:rPr>
              <w:t>m</w:t>
            </w:r>
          </w:p>
        </w:tc>
        <w:tc>
          <w:tcPr>
            <w:tcW w:w="1300" w:type="pct"/>
          </w:tcPr>
          <w:p w14:paraId="1A7CA970" w14:textId="2D41384B"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1%</w:t>
            </w:r>
          </w:p>
        </w:tc>
      </w:tr>
      <w:tr w:rsidR="00DB1583" w14:paraId="7C342F18" w14:textId="77777777" w:rsidTr="00E07653">
        <w:trPr>
          <w:jc w:val="center"/>
        </w:trPr>
        <w:tc>
          <w:tcPr>
            <w:tcW w:w="392" w:type="pct"/>
            <w:vMerge w:val="restart"/>
            <w:vAlign w:val="center"/>
          </w:tcPr>
          <w:p w14:paraId="424109A3" w14:textId="77777777" w:rsidR="00DB1583" w:rsidRDefault="00DB1583">
            <w:pPr>
              <w:pStyle w:val="affe"/>
              <w:ind w:firstLineChars="0" w:firstLine="0"/>
              <w:jc w:val="center"/>
              <w:rPr>
                <w:rFonts w:ascii="Times New Roman"/>
                <w:szCs w:val="21"/>
              </w:rPr>
            </w:pPr>
            <w:r>
              <w:rPr>
                <w:rFonts w:ascii="Times New Roman" w:hint="eastAsia"/>
                <w:szCs w:val="21"/>
              </w:rPr>
              <w:t>7</w:t>
            </w:r>
          </w:p>
        </w:tc>
        <w:tc>
          <w:tcPr>
            <w:tcW w:w="2009" w:type="pct"/>
          </w:tcPr>
          <w:p w14:paraId="3CB3EAF8" w14:textId="266A95D4" w:rsidR="00DB1583" w:rsidRDefault="00DB1583">
            <w:pPr>
              <w:pStyle w:val="affe"/>
              <w:ind w:firstLineChars="0" w:firstLine="0"/>
              <w:jc w:val="center"/>
              <w:rPr>
                <w:rFonts w:ascii="Times New Roman"/>
                <w:szCs w:val="21"/>
              </w:rPr>
            </w:pPr>
            <w:r>
              <w:rPr>
                <w:rFonts w:ascii="Times New Roman" w:hint="eastAsia"/>
                <w:szCs w:val="21"/>
              </w:rPr>
              <w:t>纵荡</w:t>
            </w:r>
          </w:p>
        </w:tc>
        <w:tc>
          <w:tcPr>
            <w:tcW w:w="1300" w:type="pct"/>
          </w:tcPr>
          <w:p w14:paraId="085173F6" w14:textId="2920C024" w:rsidR="00DB1583" w:rsidRDefault="00730FC9">
            <w:pPr>
              <w:pStyle w:val="affe"/>
              <w:ind w:firstLineChars="0" w:firstLine="0"/>
              <w:jc w:val="center"/>
              <w:rPr>
                <w:rFonts w:ascii="Times New Roman"/>
                <w:szCs w:val="21"/>
              </w:rPr>
            </w:pPr>
            <w:r>
              <w:rPr>
                <w:rFonts w:ascii="Times New Roman" w:hint="eastAsia"/>
                <w:szCs w:val="21"/>
              </w:rPr>
              <w:t>m</w:t>
            </w:r>
          </w:p>
        </w:tc>
        <w:tc>
          <w:tcPr>
            <w:tcW w:w="1300" w:type="pct"/>
          </w:tcPr>
          <w:p w14:paraId="5D4A087B" w14:textId="0EF28127"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r w:rsidR="00DB1583" w14:paraId="405F0BEE" w14:textId="77777777" w:rsidTr="00E07653">
        <w:trPr>
          <w:jc w:val="center"/>
        </w:trPr>
        <w:tc>
          <w:tcPr>
            <w:tcW w:w="392" w:type="pct"/>
            <w:vMerge/>
          </w:tcPr>
          <w:p w14:paraId="78FFB8CE" w14:textId="77777777" w:rsidR="00DB1583" w:rsidRDefault="00DB1583">
            <w:pPr>
              <w:pStyle w:val="affe"/>
              <w:ind w:firstLineChars="0" w:firstLine="0"/>
              <w:jc w:val="center"/>
              <w:rPr>
                <w:rFonts w:ascii="Times New Roman"/>
                <w:szCs w:val="21"/>
              </w:rPr>
            </w:pPr>
          </w:p>
        </w:tc>
        <w:tc>
          <w:tcPr>
            <w:tcW w:w="2009" w:type="pct"/>
          </w:tcPr>
          <w:p w14:paraId="10E5CA50" w14:textId="7059575E" w:rsidR="00DB1583" w:rsidRDefault="00DB1583">
            <w:pPr>
              <w:pStyle w:val="affe"/>
              <w:ind w:firstLineChars="0" w:firstLine="0"/>
              <w:jc w:val="center"/>
              <w:rPr>
                <w:rFonts w:ascii="Times New Roman"/>
                <w:szCs w:val="21"/>
              </w:rPr>
            </w:pPr>
            <w:r>
              <w:rPr>
                <w:rFonts w:ascii="Times New Roman" w:hint="eastAsia"/>
                <w:szCs w:val="21"/>
              </w:rPr>
              <w:t>横荡</w:t>
            </w:r>
          </w:p>
        </w:tc>
        <w:tc>
          <w:tcPr>
            <w:tcW w:w="1300" w:type="pct"/>
          </w:tcPr>
          <w:p w14:paraId="73E4291F" w14:textId="27BDFFDB" w:rsidR="00DB1583" w:rsidRDefault="00730FC9">
            <w:pPr>
              <w:pStyle w:val="affe"/>
              <w:ind w:firstLineChars="0" w:firstLine="0"/>
              <w:jc w:val="center"/>
              <w:rPr>
                <w:rFonts w:ascii="Times New Roman"/>
                <w:szCs w:val="21"/>
              </w:rPr>
            </w:pPr>
            <w:r>
              <w:rPr>
                <w:rFonts w:ascii="Times New Roman" w:hint="eastAsia"/>
                <w:szCs w:val="21"/>
              </w:rPr>
              <w:t>m</w:t>
            </w:r>
          </w:p>
        </w:tc>
        <w:tc>
          <w:tcPr>
            <w:tcW w:w="1300" w:type="pct"/>
          </w:tcPr>
          <w:p w14:paraId="5A8F23D8" w14:textId="07877D72"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r w:rsidR="00DB1583" w14:paraId="6C475B66" w14:textId="77777777" w:rsidTr="00E07653">
        <w:trPr>
          <w:jc w:val="center"/>
        </w:trPr>
        <w:tc>
          <w:tcPr>
            <w:tcW w:w="392" w:type="pct"/>
            <w:vMerge/>
          </w:tcPr>
          <w:p w14:paraId="195989F9" w14:textId="77777777" w:rsidR="00DB1583" w:rsidRDefault="00DB1583">
            <w:pPr>
              <w:pStyle w:val="affe"/>
              <w:ind w:firstLineChars="0" w:firstLine="0"/>
              <w:jc w:val="center"/>
              <w:rPr>
                <w:rFonts w:ascii="Times New Roman"/>
                <w:szCs w:val="21"/>
              </w:rPr>
            </w:pPr>
          </w:p>
        </w:tc>
        <w:tc>
          <w:tcPr>
            <w:tcW w:w="2009" w:type="pct"/>
          </w:tcPr>
          <w:p w14:paraId="20FA4D9A" w14:textId="64349C03" w:rsidR="00DB1583" w:rsidRDefault="00DB1583">
            <w:pPr>
              <w:pStyle w:val="affe"/>
              <w:ind w:firstLineChars="0" w:firstLine="0"/>
              <w:jc w:val="center"/>
              <w:rPr>
                <w:rFonts w:ascii="Times New Roman"/>
                <w:szCs w:val="21"/>
              </w:rPr>
            </w:pPr>
            <w:r>
              <w:rPr>
                <w:rFonts w:ascii="Times New Roman" w:hint="eastAsia"/>
                <w:szCs w:val="21"/>
              </w:rPr>
              <w:t>垂荡</w:t>
            </w:r>
          </w:p>
        </w:tc>
        <w:tc>
          <w:tcPr>
            <w:tcW w:w="1300" w:type="pct"/>
          </w:tcPr>
          <w:p w14:paraId="02F7C190" w14:textId="786D2A42" w:rsidR="00DB1583" w:rsidRDefault="00730FC9">
            <w:pPr>
              <w:pStyle w:val="affe"/>
              <w:ind w:firstLineChars="0" w:firstLine="0"/>
              <w:jc w:val="center"/>
              <w:rPr>
                <w:rFonts w:ascii="Times New Roman"/>
                <w:szCs w:val="21"/>
              </w:rPr>
            </w:pPr>
            <w:r>
              <w:rPr>
                <w:rFonts w:ascii="Times New Roman" w:hint="eastAsia"/>
                <w:szCs w:val="21"/>
              </w:rPr>
              <w:t>m</w:t>
            </w:r>
          </w:p>
        </w:tc>
        <w:tc>
          <w:tcPr>
            <w:tcW w:w="1300" w:type="pct"/>
          </w:tcPr>
          <w:p w14:paraId="3D7FD627" w14:textId="2DAA8D34"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r w:rsidR="00DB1583" w14:paraId="728E8FC9" w14:textId="77777777" w:rsidTr="00E07653">
        <w:trPr>
          <w:jc w:val="center"/>
        </w:trPr>
        <w:tc>
          <w:tcPr>
            <w:tcW w:w="392" w:type="pct"/>
            <w:vMerge/>
          </w:tcPr>
          <w:p w14:paraId="088A51F7" w14:textId="77777777" w:rsidR="00DB1583" w:rsidRDefault="00DB1583">
            <w:pPr>
              <w:pStyle w:val="affe"/>
              <w:ind w:firstLineChars="0" w:firstLine="0"/>
              <w:jc w:val="center"/>
              <w:rPr>
                <w:rFonts w:ascii="Times New Roman"/>
                <w:szCs w:val="21"/>
              </w:rPr>
            </w:pPr>
          </w:p>
        </w:tc>
        <w:tc>
          <w:tcPr>
            <w:tcW w:w="2009" w:type="pct"/>
          </w:tcPr>
          <w:p w14:paraId="21C2B3C0" w14:textId="523D7B95" w:rsidR="00DB1583" w:rsidRDefault="00DB1583">
            <w:pPr>
              <w:pStyle w:val="affe"/>
              <w:ind w:firstLineChars="0" w:firstLine="0"/>
              <w:jc w:val="center"/>
              <w:rPr>
                <w:rFonts w:ascii="Times New Roman"/>
                <w:szCs w:val="21"/>
              </w:rPr>
            </w:pPr>
            <w:r>
              <w:rPr>
                <w:rFonts w:ascii="Times New Roman" w:hint="eastAsia"/>
                <w:szCs w:val="21"/>
              </w:rPr>
              <w:t>横摇</w:t>
            </w:r>
          </w:p>
        </w:tc>
        <w:tc>
          <w:tcPr>
            <w:tcW w:w="1300" w:type="pct"/>
          </w:tcPr>
          <w:p w14:paraId="2AFCB6EC" w14:textId="6AE1F701" w:rsidR="00DB1583" w:rsidRDefault="00730FC9">
            <w:pPr>
              <w:pStyle w:val="affe"/>
              <w:ind w:firstLineChars="0" w:firstLine="0"/>
              <w:jc w:val="center"/>
              <w:rPr>
                <w:rFonts w:ascii="Times New Roman"/>
                <w:szCs w:val="21"/>
              </w:rPr>
            </w:pPr>
            <w:r w:rsidRPr="003C760F">
              <w:rPr>
                <w:rFonts w:ascii="Times New Roman"/>
                <w:szCs w:val="21"/>
              </w:rPr>
              <w:t>°</w:t>
            </w:r>
          </w:p>
        </w:tc>
        <w:tc>
          <w:tcPr>
            <w:tcW w:w="1300" w:type="pct"/>
          </w:tcPr>
          <w:p w14:paraId="45769DBF" w14:textId="3749F304"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r w:rsidR="00DB1583" w14:paraId="03F2BAF9" w14:textId="77777777" w:rsidTr="00E07653">
        <w:trPr>
          <w:jc w:val="center"/>
        </w:trPr>
        <w:tc>
          <w:tcPr>
            <w:tcW w:w="392" w:type="pct"/>
            <w:vMerge/>
          </w:tcPr>
          <w:p w14:paraId="622F0555" w14:textId="77777777" w:rsidR="00DB1583" w:rsidRDefault="00DB1583">
            <w:pPr>
              <w:pStyle w:val="affe"/>
              <w:ind w:firstLineChars="0" w:firstLine="0"/>
              <w:jc w:val="center"/>
              <w:rPr>
                <w:rFonts w:ascii="Times New Roman"/>
                <w:szCs w:val="21"/>
              </w:rPr>
            </w:pPr>
          </w:p>
        </w:tc>
        <w:tc>
          <w:tcPr>
            <w:tcW w:w="2009" w:type="pct"/>
          </w:tcPr>
          <w:p w14:paraId="4B78AB4E" w14:textId="61692EC7" w:rsidR="00DB1583" w:rsidRDefault="00DB1583">
            <w:pPr>
              <w:pStyle w:val="affe"/>
              <w:ind w:firstLineChars="0" w:firstLine="0"/>
              <w:jc w:val="center"/>
              <w:rPr>
                <w:rFonts w:ascii="Times New Roman"/>
                <w:szCs w:val="21"/>
              </w:rPr>
            </w:pPr>
            <w:r>
              <w:rPr>
                <w:rFonts w:ascii="Times New Roman" w:hint="eastAsia"/>
                <w:szCs w:val="21"/>
              </w:rPr>
              <w:t>纵摇</w:t>
            </w:r>
          </w:p>
        </w:tc>
        <w:tc>
          <w:tcPr>
            <w:tcW w:w="1300" w:type="pct"/>
          </w:tcPr>
          <w:p w14:paraId="3436B753" w14:textId="1A993DBC" w:rsidR="00DB1583" w:rsidRDefault="00127655">
            <w:pPr>
              <w:pStyle w:val="affe"/>
              <w:ind w:firstLineChars="0" w:firstLine="0"/>
              <w:jc w:val="center"/>
              <w:rPr>
                <w:rFonts w:ascii="Times New Roman"/>
                <w:szCs w:val="21"/>
              </w:rPr>
            </w:pPr>
            <w:r w:rsidRPr="003C760F">
              <w:rPr>
                <w:rFonts w:ascii="Times New Roman"/>
                <w:szCs w:val="21"/>
              </w:rPr>
              <w:t>°</w:t>
            </w:r>
          </w:p>
        </w:tc>
        <w:tc>
          <w:tcPr>
            <w:tcW w:w="1300" w:type="pct"/>
          </w:tcPr>
          <w:p w14:paraId="6F50A5BA" w14:textId="1A0E5DF1"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r w:rsidR="00DB1583" w14:paraId="36D17668" w14:textId="77777777" w:rsidTr="00E07653">
        <w:trPr>
          <w:jc w:val="center"/>
        </w:trPr>
        <w:tc>
          <w:tcPr>
            <w:tcW w:w="392" w:type="pct"/>
            <w:vMerge/>
          </w:tcPr>
          <w:p w14:paraId="11FB933D" w14:textId="77777777" w:rsidR="00DB1583" w:rsidRDefault="00DB1583">
            <w:pPr>
              <w:pStyle w:val="affe"/>
              <w:ind w:firstLineChars="0" w:firstLine="0"/>
              <w:jc w:val="center"/>
              <w:rPr>
                <w:rFonts w:ascii="Times New Roman"/>
                <w:szCs w:val="21"/>
              </w:rPr>
            </w:pPr>
          </w:p>
        </w:tc>
        <w:tc>
          <w:tcPr>
            <w:tcW w:w="2009" w:type="pct"/>
          </w:tcPr>
          <w:p w14:paraId="3878D477" w14:textId="32BA4E5B" w:rsidR="00DB1583" w:rsidRDefault="00DB1583">
            <w:pPr>
              <w:pStyle w:val="affe"/>
              <w:ind w:firstLineChars="0" w:firstLine="0"/>
              <w:jc w:val="center"/>
              <w:rPr>
                <w:rFonts w:ascii="Times New Roman"/>
                <w:szCs w:val="21"/>
              </w:rPr>
            </w:pPr>
            <w:r>
              <w:rPr>
                <w:rFonts w:ascii="Times New Roman" w:hint="eastAsia"/>
                <w:szCs w:val="21"/>
              </w:rPr>
              <w:t>艏摇</w:t>
            </w:r>
          </w:p>
        </w:tc>
        <w:tc>
          <w:tcPr>
            <w:tcW w:w="1300" w:type="pct"/>
          </w:tcPr>
          <w:p w14:paraId="44E9D0B1" w14:textId="5AC58278" w:rsidR="00DB1583" w:rsidRDefault="00127655">
            <w:pPr>
              <w:pStyle w:val="affe"/>
              <w:ind w:firstLineChars="0" w:firstLine="0"/>
              <w:jc w:val="center"/>
              <w:rPr>
                <w:rFonts w:ascii="Times New Roman"/>
                <w:szCs w:val="21"/>
              </w:rPr>
            </w:pPr>
            <w:r w:rsidRPr="003C760F">
              <w:rPr>
                <w:rFonts w:ascii="Times New Roman"/>
                <w:szCs w:val="21"/>
              </w:rPr>
              <w:t>°</w:t>
            </w:r>
          </w:p>
        </w:tc>
        <w:tc>
          <w:tcPr>
            <w:tcW w:w="1300" w:type="pct"/>
          </w:tcPr>
          <w:p w14:paraId="0E7B9A0C" w14:textId="54E73504" w:rsidR="00DB1583" w:rsidRDefault="00DB1583">
            <w:pPr>
              <w:pStyle w:val="affe"/>
              <w:ind w:firstLineChars="0" w:firstLine="0"/>
              <w:jc w:val="center"/>
              <w:rPr>
                <w:rFonts w:ascii="Times New Roman"/>
                <w:szCs w:val="21"/>
              </w:rPr>
            </w:pPr>
            <w:r>
              <w:rPr>
                <w:rFonts w:ascii="Times New Roman" w:hint="eastAsia"/>
                <w:szCs w:val="21"/>
              </w:rPr>
              <w:t>±</w:t>
            </w:r>
            <w:r>
              <w:rPr>
                <w:rFonts w:ascii="Times New Roman" w:hint="eastAsia"/>
                <w:szCs w:val="21"/>
              </w:rPr>
              <w:t>0.1%</w:t>
            </w:r>
          </w:p>
        </w:tc>
      </w:tr>
    </w:tbl>
    <w:p w14:paraId="25D23610" w14:textId="6780CB4D" w:rsidR="00FE7785" w:rsidRDefault="009C43C9" w:rsidP="005C642D">
      <w:pPr>
        <w:pStyle w:val="a2"/>
      </w:pPr>
      <w:bookmarkStart w:id="235" w:name="_Toc152663947"/>
      <w:bookmarkStart w:id="236" w:name="_Toc152663948"/>
      <w:bookmarkStart w:id="237" w:name="_Toc152663950"/>
      <w:bookmarkStart w:id="238" w:name="_Toc152663946"/>
      <w:bookmarkStart w:id="239" w:name="_Toc152663949"/>
      <w:bookmarkStart w:id="240" w:name="_Toc152576091"/>
      <w:bookmarkStart w:id="241" w:name="_Toc152576092"/>
      <w:bookmarkStart w:id="242" w:name="_Toc152576093"/>
      <w:bookmarkStart w:id="243" w:name="_Toc152576094"/>
      <w:bookmarkStart w:id="244" w:name="_Toc152576095"/>
      <w:bookmarkStart w:id="245" w:name="_Toc152576096"/>
      <w:bookmarkStart w:id="246" w:name="_Toc152576097"/>
      <w:bookmarkStart w:id="247" w:name="_Toc152576098"/>
      <w:bookmarkStart w:id="248" w:name="_Toc152576099"/>
      <w:bookmarkStart w:id="249" w:name="_Toc152576100"/>
      <w:bookmarkStart w:id="250" w:name="_Toc152576101"/>
      <w:bookmarkStart w:id="251" w:name="_Toc152576105"/>
      <w:bookmarkStart w:id="252" w:name="_Toc152576103"/>
      <w:bookmarkStart w:id="253" w:name="_Toc152576102"/>
      <w:bookmarkStart w:id="254" w:name="_Toc152576104"/>
      <w:bookmarkStart w:id="255" w:name="_Toc152576106"/>
      <w:bookmarkStart w:id="256" w:name="_Toc152576110"/>
      <w:bookmarkStart w:id="257" w:name="_Toc152576109"/>
      <w:bookmarkStart w:id="258" w:name="_Toc152576108"/>
      <w:bookmarkStart w:id="259" w:name="_Toc152576107"/>
      <w:bookmarkStart w:id="260" w:name="_Toc152576111"/>
      <w:bookmarkStart w:id="261" w:name="_Toc152576116"/>
      <w:bookmarkStart w:id="262" w:name="_Toc152576117"/>
      <w:bookmarkStart w:id="263" w:name="_Toc152576115"/>
      <w:bookmarkStart w:id="264" w:name="_Toc152576118"/>
      <w:bookmarkStart w:id="265" w:name="_Toc152576119"/>
      <w:bookmarkStart w:id="266" w:name="_Toc152576114"/>
      <w:bookmarkStart w:id="267" w:name="_Toc152576112"/>
      <w:bookmarkStart w:id="268" w:name="_Toc15257611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9C43C9">
        <w:rPr>
          <w:rFonts w:hint="eastAsia"/>
        </w:rPr>
        <w:t xml:space="preserve">　</w:t>
      </w:r>
      <w:bookmarkStart w:id="269" w:name="_Toc181786034"/>
      <w:r w:rsidR="00FA42C2">
        <w:rPr>
          <w:rFonts w:hint="eastAsia"/>
        </w:rPr>
        <w:t>环境条件模方法及精度要求</w:t>
      </w:r>
      <w:bookmarkEnd w:id="269"/>
    </w:p>
    <w:p w14:paraId="34BE9DC0" w14:textId="6D2EA76F" w:rsidR="00FE7785" w:rsidRDefault="004F538D" w:rsidP="006F40BF">
      <w:pPr>
        <w:pStyle w:val="afff9"/>
        <w:numPr>
          <w:ilvl w:val="1"/>
          <w:numId w:val="16"/>
        </w:numPr>
        <w:spacing w:beforeLines="50" w:before="180" w:afterLines="50" w:after="180"/>
      </w:pPr>
      <w:r w:rsidRPr="009C43C9">
        <w:rPr>
          <w:rFonts w:hint="eastAsia"/>
        </w:rPr>
        <w:lastRenderedPageBreak/>
        <w:t xml:space="preserve">　</w:t>
      </w:r>
      <w:bookmarkStart w:id="270" w:name="_Toc181786035"/>
      <w:r w:rsidR="00FA42C2" w:rsidRPr="00E07653">
        <w:rPr>
          <w:rFonts w:hint="eastAsia"/>
        </w:rPr>
        <w:t>风</w:t>
      </w:r>
      <w:r w:rsidR="00DA110C" w:rsidRPr="00E07653">
        <w:rPr>
          <w:rFonts w:hint="eastAsia"/>
        </w:rPr>
        <w:t>的</w:t>
      </w:r>
      <w:r w:rsidR="004A0681" w:rsidRPr="00E07653">
        <w:rPr>
          <w:rFonts w:hint="eastAsia"/>
        </w:rPr>
        <w:t>模</w:t>
      </w:r>
      <w:r w:rsidR="00FA42C2">
        <w:rPr>
          <w:rFonts w:hint="eastAsia"/>
        </w:rPr>
        <w:t>拟方法及精度要求</w:t>
      </w:r>
      <w:bookmarkEnd w:id="270"/>
    </w:p>
    <w:p w14:paraId="0FB6958F" w14:textId="0DC85E2F" w:rsidR="00FE7785" w:rsidRPr="00AA1750" w:rsidRDefault="00FA42C2" w:rsidP="00AA1750">
      <w:pPr>
        <w:pStyle w:val="affe"/>
        <w:ind w:firstLineChars="0" w:firstLine="0"/>
        <w:rPr>
          <w:rFonts w:ascii="Times New Roman"/>
        </w:rPr>
      </w:pPr>
      <w:r w:rsidRPr="00AA1750">
        <w:rPr>
          <w:rFonts w:ascii="Times New Roman"/>
        </w:rPr>
        <w:t>6.1.1</w:t>
      </w:r>
      <w:r w:rsidRPr="00AA1750">
        <w:rPr>
          <w:rFonts w:ascii="Times New Roman"/>
        </w:rPr>
        <w:t>漂浮式风电</w:t>
      </w:r>
      <w:r w:rsidR="00004C3F" w:rsidRPr="00AA1750">
        <w:rPr>
          <w:rFonts w:ascii="Times New Roman"/>
        </w:rPr>
        <w:t>系统</w:t>
      </w:r>
      <w:r w:rsidRPr="00AA1750">
        <w:rPr>
          <w:rFonts w:ascii="Times New Roman"/>
        </w:rPr>
        <w:t>模型试验应配备造风装备与相关气压传感器、风速计等。</w:t>
      </w:r>
    </w:p>
    <w:p w14:paraId="6A945B60" w14:textId="36550273" w:rsidR="00FE7785" w:rsidRPr="00AA1750" w:rsidRDefault="00FA42C2" w:rsidP="00AA1750">
      <w:pPr>
        <w:pStyle w:val="affe"/>
        <w:ind w:firstLineChars="0" w:firstLine="0"/>
        <w:rPr>
          <w:rFonts w:ascii="Times New Roman"/>
        </w:rPr>
      </w:pPr>
      <w:r w:rsidRPr="00AA1750">
        <w:rPr>
          <w:rFonts w:ascii="Times New Roman"/>
        </w:rPr>
        <w:t>6.1.2</w:t>
      </w:r>
      <w:r w:rsidRPr="00AA1750">
        <w:rPr>
          <w:rFonts w:ascii="Times New Roman"/>
        </w:rPr>
        <w:t>造风装备</w:t>
      </w:r>
      <w:r w:rsidR="00131931" w:rsidRPr="00E07653">
        <w:rPr>
          <w:rFonts w:ascii="Times New Roman" w:hint="eastAsia"/>
        </w:rPr>
        <w:t>通流截面</w:t>
      </w:r>
      <w:r w:rsidRPr="00AA1750">
        <w:rPr>
          <w:rFonts w:ascii="Times New Roman"/>
        </w:rPr>
        <w:t>应覆盖风电机组</w:t>
      </w:r>
      <w:r w:rsidR="00D56134" w:rsidRPr="00AA1750">
        <w:rPr>
          <w:rFonts w:ascii="Times New Roman"/>
        </w:rPr>
        <w:t>风轮</w:t>
      </w:r>
      <w:r w:rsidR="003E3936">
        <w:rPr>
          <w:rFonts w:ascii="Times New Roman" w:hint="eastAsia"/>
        </w:rPr>
        <w:t>扫掠面积</w:t>
      </w:r>
      <w:r w:rsidRPr="00AA1750">
        <w:rPr>
          <w:rFonts w:ascii="Times New Roman"/>
        </w:rPr>
        <w:t>，</w:t>
      </w:r>
      <w:r w:rsidR="008B7C07" w:rsidRPr="00AA1750">
        <w:rPr>
          <w:rFonts w:ascii="Times New Roman"/>
        </w:rPr>
        <w:t>造风</w:t>
      </w:r>
      <w:r w:rsidRPr="00AA1750">
        <w:rPr>
          <w:rFonts w:ascii="Times New Roman"/>
        </w:rPr>
        <w:t>装备安装位置宜确保距离静水面一定距离。</w:t>
      </w:r>
    </w:p>
    <w:p w14:paraId="58825634" w14:textId="3C304B1C" w:rsidR="00FE7785" w:rsidRPr="00AA1750" w:rsidRDefault="00FA42C2" w:rsidP="00AA1750">
      <w:pPr>
        <w:pStyle w:val="affe"/>
        <w:ind w:firstLineChars="0" w:firstLine="0"/>
        <w:rPr>
          <w:rFonts w:ascii="Times New Roman"/>
        </w:rPr>
      </w:pPr>
      <w:r w:rsidRPr="00AA1750">
        <w:rPr>
          <w:rFonts w:ascii="Times New Roman"/>
        </w:rPr>
        <w:t>6.1.3</w:t>
      </w:r>
      <w:r w:rsidR="00CA057C">
        <w:rPr>
          <w:rFonts w:ascii="Times New Roman" w:hint="eastAsia"/>
        </w:rPr>
        <w:t>应</w:t>
      </w:r>
      <w:r w:rsidR="0085103E">
        <w:rPr>
          <w:rFonts w:ascii="Times New Roman" w:hint="eastAsia"/>
        </w:rPr>
        <w:t>开展</w:t>
      </w:r>
      <w:r w:rsidRPr="00AA1750">
        <w:rPr>
          <w:rFonts w:ascii="Times New Roman"/>
        </w:rPr>
        <w:t>风质量评估试验，</w:t>
      </w:r>
      <w:r w:rsidR="008F781C" w:rsidRPr="00AA1750">
        <w:rPr>
          <w:rFonts w:ascii="Times New Roman"/>
        </w:rPr>
        <w:t>风质量评估试验</w:t>
      </w:r>
      <w:r w:rsidR="008F781C">
        <w:rPr>
          <w:rFonts w:ascii="Times New Roman" w:hint="eastAsia"/>
        </w:rPr>
        <w:t>中</w:t>
      </w:r>
      <w:r w:rsidRPr="00AA1750">
        <w:rPr>
          <w:rFonts w:ascii="Times New Roman"/>
        </w:rPr>
        <w:t>测风点位于与来流风垂直的同一平面内</w:t>
      </w:r>
      <w:r w:rsidR="00EC1B41">
        <w:rPr>
          <w:rFonts w:ascii="Times New Roman" w:hint="eastAsia"/>
        </w:rPr>
        <w:t>且</w:t>
      </w:r>
      <w:r w:rsidRPr="00AA1750">
        <w:rPr>
          <w:rFonts w:ascii="Times New Roman"/>
        </w:rPr>
        <w:t>各测风点的测量</w:t>
      </w:r>
      <w:r w:rsidR="00FA7970" w:rsidRPr="00AA1750">
        <w:rPr>
          <w:rFonts w:ascii="Times New Roman"/>
        </w:rPr>
        <w:t>应同步开始</w:t>
      </w:r>
      <w:r w:rsidRPr="00AA1750">
        <w:rPr>
          <w:rFonts w:ascii="Times New Roman"/>
        </w:rPr>
        <w:t>。</w:t>
      </w:r>
    </w:p>
    <w:p w14:paraId="1B31EB0D" w14:textId="0D4054DC" w:rsidR="00FE7785" w:rsidRPr="00AA1750" w:rsidRDefault="00FA42C2" w:rsidP="00AA1750">
      <w:pPr>
        <w:pStyle w:val="affe"/>
        <w:ind w:firstLineChars="0" w:firstLine="0"/>
        <w:rPr>
          <w:rFonts w:ascii="Times New Roman"/>
        </w:rPr>
      </w:pPr>
      <w:r w:rsidRPr="00AA1750">
        <w:rPr>
          <w:rFonts w:ascii="Times New Roman"/>
        </w:rPr>
        <w:t>6.1.4</w:t>
      </w:r>
      <w:r w:rsidRPr="00AA1750">
        <w:rPr>
          <w:rFonts w:ascii="Times New Roman"/>
        </w:rPr>
        <w:t>在风</w:t>
      </w:r>
      <w:r w:rsidRPr="00AA1750">
        <w:rPr>
          <w:rFonts w:ascii="Times New Roman"/>
          <w:szCs w:val="21"/>
        </w:rPr>
        <w:t>模拟</w:t>
      </w:r>
      <w:r w:rsidRPr="00AA1750">
        <w:rPr>
          <w:rFonts w:ascii="Times New Roman"/>
        </w:rPr>
        <w:t>中，</w:t>
      </w:r>
      <w:r w:rsidR="004372CA" w:rsidRPr="00AA1750">
        <w:rPr>
          <w:rFonts w:ascii="Times New Roman"/>
        </w:rPr>
        <w:t>宜</w:t>
      </w:r>
      <w:r w:rsidRPr="00AA1750">
        <w:rPr>
          <w:rFonts w:ascii="Times New Roman"/>
        </w:rPr>
        <w:t>根据风电机组的试验要求和实际情况，选取相应风谱，设计相应的试验方案。</w:t>
      </w:r>
    </w:p>
    <w:p w14:paraId="564B8D36" w14:textId="1A592EBD" w:rsidR="00FE7785" w:rsidRDefault="00FA42C2" w:rsidP="00E07653">
      <w:pPr>
        <w:pStyle w:val="affe"/>
        <w:ind w:firstLineChars="0" w:firstLine="0"/>
      </w:pPr>
      <w:r w:rsidRPr="00AA1750">
        <w:rPr>
          <w:rFonts w:ascii="Times New Roman"/>
        </w:rPr>
        <w:t>6.1.5</w:t>
      </w:r>
      <w:r>
        <w:rPr>
          <w:rFonts w:hint="eastAsia"/>
        </w:rPr>
        <w:t>平均风速的模拟误差应小于±</w:t>
      </w:r>
      <w:r w:rsidR="0065768C">
        <w:rPr>
          <w:rFonts w:hint="eastAsia"/>
        </w:rPr>
        <w:t>5</w:t>
      </w:r>
      <w:r>
        <w:rPr>
          <w:rFonts w:hint="eastAsia"/>
        </w:rPr>
        <w:t>%，造风角度误差不应大于±</w:t>
      </w:r>
      <w:r w:rsidR="002B1FD2">
        <w:rPr>
          <w:rFonts w:hint="eastAsia"/>
        </w:rPr>
        <w:t>3</w:t>
      </w:r>
      <w:r>
        <w:rPr>
          <w:rFonts w:hint="eastAsia"/>
        </w:rPr>
        <w:t>°</w:t>
      </w:r>
      <w:r w:rsidR="00452BDD">
        <w:rPr>
          <w:rFonts w:hint="eastAsia"/>
        </w:rPr>
        <w:t>，</w:t>
      </w:r>
      <w:r>
        <w:rPr>
          <w:rFonts w:hint="eastAsia"/>
        </w:rPr>
        <w:t>同时应校验风载荷模拟的重复性。</w:t>
      </w:r>
    </w:p>
    <w:p w14:paraId="2B753FE3" w14:textId="1C8A671B" w:rsidR="00FE7785" w:rsidRDefault="004F538D" w:rsidP="006F40BF">
      <w:pPr>
        <w:pStyle w:val="afff9"/>
        <w:numPr>
          <w:ilvl w:val="1"/>
          <w:numId w:val="16"/>
        </w:numPr>
        <w:spacing w:beforeLines="50" w:before="180" w:afterLines="50" w:after="180"/>
      </w:pPr>
      <w:r w:rsidRPr="009C43C9">
        <w:rPr>
          <w:rFonts w:hint="eastAsia"/>
        </w:rPr>
        <w:t xml:space="preserve">　</w:t>
      </w:r>
      <w:bookmarkStart w:id="271" w:name="_Toc181786036"/>
      <w:r w:rsidR="00FA42C2">
        <w:rPr>
          <w:rFonts w:hint="eastAsia"/>
        </w:rPr>
        <w:t>波浪模拟方法及精度要求</w:t>
      </w:r>
      <w:bookmarkEnd w:id="271"/>
    </w:p>
    <w:p w14:paraId="4C20B730" w14:textId="77777777" w:rsidR="00FE7785" w:rsidRDefault="00FA42C2" w:rsidP="00AA1750">
      <w:pPr>
        <w:ind w:firstLineChars="0" w:firstLine="0"/>
      </w:pPr>
      <w:r>
        <w:rPr>
          <w:rFonts w:hint="eastAsia"/>
        </w:rPr>
        <w:t>6</w:t>
      </w:r>
      <w:r>
        <w:t>.2.1</w:t>
      </w:r>
      <w:r>
        <w:rPr>
          <w:rFonts w:hint="eastAsia"/>
        </w:rPr>
        <w:t>考虑比尺关系、空间限制等因素选择水池或水槽作为波浪场地，场地内应配备消波装置。</w:t>
      </w:r>
    </w:p>
    <w:p w14:paraId="6CFFD65E" w14:textId="374AEC3E" w:rsidR="00BE472A" w:rsidRDefault="00BE472A" w:rsidP="00AA1750">
      <w:pPr>
        <w:ind w:firstLineChars="0" w:firstLine="0"/>
      </w:pPr>
      <w:r>
        <w:rPr>
          <w:rFonts w:hint="eastAsia"/>
        </w:rPr>
        <w:t>6.2.</w:t>
      </w:r>
      <w:r w:rsidR="007E2D0A">
        <w:rPr>
          <w:rFonts w:hint="eastAsia"/>
        </w:rPr>
        <w:t>2</w:t>
      </w:r>
      <w:r w:rsidR="00504606" w:rsidRPr="00504606">
        <w:rPr>
          <w:rFonts w:hint="eastAsia"/>
        </w:rPr>
        <w:t>造波设备与造风设备同时工作的试验工况，应注意尽量避免由造风设备产生的涡流及非预期的风激波。</w:t>
      </w:r>
    </w:p>
    <w:p w14:paraId="27E1A6C0" w14:textId="22B163CC" w:rsidR="00FE7785" w:rsidRDefault="00FA42C2" w:rsidP="00AA1750">
      <w:pPr>
        <w:ind w:firstLineChars="0" w:firstLine="0"/>
      </w:pPr>
      <w:r>
        <w:rPr>
          <w:rFonts w:hint="eastAsia"/>
        </w:rPr>
        <w:t>6</w:t>
      </w:r>
      <w:r>
        <w:t>.2.</w:t>
      </w:r>
      <w:r w:rsidR="00B87CBC">
        <w:rPr>
          <w:rFonts w:hint="eastAsia"/>
        </w:rPr>
        <w:t>3</w:t>
      </w:r>
      <w:r w:rsidR="00B87CBC">
        <w:rPr>
          <w:rFonts w:hint="eastAsia"/>
        </w:rPr>
        <w:t>应开展</w:t>
      </w:r>
      <w:r>
        <w:rPr>
          <w:rFonts w:hint="eastAsia"/>
        </w:rPr>
        <w:t>造波质量评估试验，</w:t>
      </w:r>
      <w:r w:rsidR="00B87CBC">
        <w:rPr>
          <w:rFonts w:hint="eastAsia"/>
        </w:rPr>
        <w:t>造波质量评估试验中</w:t>
      </w:r>
      <w:r>
        <w:rPr>
          <w:rFonts w:hint="eastAsia"/>
        </w:rPr>
        <w:t>测浪点应涵盖试验模型安装位置</w:t>
      </w:r>
      <w:r w:rsidR="00B87CBC">
        <w:rPr>
          <w:rFonts w:hint="eastAsia"/>
        </w:rPr>
        <w:t>且</w:t>
      </w:r>
      <w:r>
        <w:rPr>
          <w:rFonts w:hint="eastAsia"/>
        </w:rPr>
        <w:t>测量时间不小于</w:t>
      </w:r>
      <w:r>
        <w:rPr>
          <w:rFonts w:hint="eastAsia"/>
        </w:rPr>
        <w:t>10</w:t>
      </w:r>
      <w:r>
        <w:rPr>
          <w:rFonts w:hint="eastAsia"/>
        </w:rPr>
        <w:t>分钟。</w:t>
      </w:r>
    </w:p>
    <w:p w14:paraId="091A6488" w14:textId="374CCF00" w:rsidR="00720DA4" w:rsidRDefault="00577A2E" w:rsidP="00720DA4">
      <w:pPr>
        <w:ind w:firstLineChars="0" w:firstLine="0"/>
      </w:pPr>
      <w:r>
        <w:rPr>
          <w:rFonts w:hint="eastAsia"/>
        </w:rPr>
        <w:t>6.2.4</w:t>
      </w:r>
      <w:r w:rsidR="00720DA4">
        <w:rPr>
          <w:rFonts w:hint="eastAsia"/>
        </w:rPr>
        <w:t>完成一次</w:t>
      </w:r>
      <w:r w:rsidR="00AF4676">
        <w:rPr>
          <w:rFonts w:hint="eastAsia"/>
        </w:rPr>
        <w:t>造</w:t>
      </w:r>
      <w:r w:rsidR="00720DA4">
        <w:rPr>
          <w:rFonts w:hint="eastAsia"/>
        </w:rPr>
        <w:t>波试验，应待水面较平静后，再进行下一次试验</w:t>
      </w:r>
      <w:r w:rsidR="00AF4676">
        <w:rPr>
          <w:rFonts w:hint="eastAsia"/>
        </w:rPr>
        <w:t>。</w:t>
      </w:r>
    </w:p>
    <w:p w14:paraId="0A10F17E" w14:textId="5AE3C890" w:rsidR="00577A2E" w:rsidRDefault="00315E37" w:rsidP="00720DA4">
      <w:pPr>
        <w:ind w:firstLineChars="0" w:firstLine="0"/>
      </w:pPr>
      <w:r>
        <w:rPr>
          <w:rFonts w:hint="eastAsia"/>
        </w:rPr>
        <w:t>6.2.5</w:t>
      </w:r>
      <w:r>
        <w:rPr>
          <w:rFonts w:hint="eastAsia"/>
        </w:rPr>
        <w:t>造波</w:t>
      </w:r>
      <w:r w:rsidR="00720DA4">
        <w:rPr>
          <w:rFonts w:hint="eastAsia"/>
        </w:rPr>
        <w:t>试验时，浪向角</w:t>
      </w:r>
      <w:r>
        <w:rPr>
          <w:rFonts w:hint="eastAsia"/>
        </w:rPr>
        <w:t>宜</w:t>
      </w:r>
      <w:r w:rsidR="00720DA4">
        <w:rPr>
          <w:rFonts w:hint="eastAsia"/>
        </w:rPr>
        <w:t>从下列角度中选取：</w:t>
      </w:r>
      <w:r w:rsidR="00720DA4">
        <w:rPr>
          <w:rFonts w:hint="eastAsia"/>
        </w:rPr>
        <w:t>0</w:t>
      </w:r>
      <w:r w:rsidR="00720DA4">
        <w:rPr>
          <w:rFonts w:hint="eastAsia"/>
        </w:rPr>
        <w:t>°、</w:t>
      </w:r>
      <w:r w:rsidR="00720DA4">
        <w:rPr>
          <w:rFonts w:hint="eastAsia"/>
        </w:rPr>
        <w:t>30</w:t>
      </w:r>
      <w:r w:rsidR="00720DA4">
        <w:rPr>
          <w:rFonts w:hint="eastAsia"/>
        </w:rPr>
        <w:t>°、</w:t>
      </w:r>
      <w:r w:rsidR="00720DA4">
        <w:rPr>
          <w:rFonts w:hint="eastAsia"/>
        </w:rPr>
        <w:t>45</w:t>
      </w:r>
      <w:r w:rsidR="00720DA4">
        <w:rPr>
          <w:rFonts w:hint="eastAsia"/>
        </w:rPr>
        <w:t>°、</w:t>
      </w:r>
      <w:r w:rsidR="00720DA4">
        <w:rPr>
          <w:rFonts w:hint="eastAsia"/>
        </w:rPr>
        <w:t>60</w:t>
      </w:r>
      <w:r w:rsidR="00720DA4">
        <w:rPr>
          <w:rFonts w:hint="eastAsia"/>
        </w:rPr>
        <w:t>°、</w:t>
      </w:r>
      <w:r w:rsidR="00720DA4">
        <w:rPr>
          <w:rFonts w:hint="eastAsia"/>
        </w:rPr>
        <w:t>90</w:t>
      </w:r>
      <w:r w:rsidR="00720DA4">
        <w:rPr>
          <w:rFonts w:hint="eastAsia"/>
        </w:rPr>
        <w:t>°、</w:t>
      </w:r>
      <w:r w:rsidR="00720DA4">
        <w:rPr>
          <w:rFonts w:hint="eastAsia"/>
        </w:rPr>
        <w:t>120</w:t>
      </w:r>
      <w:r w:rsidR="00720DA4">
        <w:rPr>
          <w:rFonts w:hint="eastAsia"/>
        </w:rPr>
        <w:t>°、</w:t>
      </w:r>
      <w:r w:rsidR="00720DA4">
        <w:rPr>
          <w:rFonts w:hint="eastAsia"/>
        </w:rPr>
        <w:t>135</w:t>
      </w:r>
      <w:r w:rsidR="00720DA4">
        <w:rPr>
          <w:rFonts w:hint="eastAsia"/>
        </w:rPr>
        <w:t>°、</w:t>
      </w:r>
      <w:r w:rsidR="00720DA4">
        <w:rPr>
          <w:rFonts w:hint="eastAsia"/>
        </w:rPr>
        <w:t>150</w:t>
      </w:r>
      <w:r w:rsidR="00720DA4">
        <w:rPr>
          <w:rFonts w:hint="eastAsia"/>
        </w:rPr>
        <w:t>°、</w:t>
      </w:r>
      <w:r w:rsidR="00720DA4">
        <w:rPr>
          <w:rFonts w:hint="eastAsia"/>
        </w:rPr>
        <w:t>180</w:t>
      </w:r>
      <w:r w:rsidR="00720DA4">
        <w:rPr>
          <w:rFonts w:hint="eastAsia"/>
        </w:rPr>
        <w:t>°</w:t>
      </w:r>
      <w:r>
        <w:rPr>
          <w:rFonts w:hint="eastAsia"/>
        </w:rPr>
        <w:t>。</w:t>
      </w:r>
    </w:p>
    <w:p w14:paraId="65A9F402" w14:textId="5557938D" w:rsidR="00FE7785" w:rsidRDefault="00FA42C2" w:rsidP="00E07653">
      <w:pPr>
        <w:ind w:firstLineChars="0" w:firstLine="0"/>
      </w:pPr>
      <w:r>
        <w:t>6</w:t>
      </w:r>
      <w:r>
        <w:rPr>
          <w:rFonts w:hint="eastAsia"/>
        </w:rPr>
        <w:t>.2.</w:t>
      </w:r>
      <w:r w:rsidR="00FB24E5">
        <w:rPr>
          <w:rFonts w:hint="eastAsia"/>
        </w:rPr>
        <w:t>6</w:t>
      </w:r>
      <w:r>
        <w:rPr>
          <w:rFonts w:hint="eastAsia"/>
        </w:rPr>
        <w:t>规则波</w:t>
      </w:r>
      <w:r w:rsidR="00DA0C41">
        <w:rPr>
          <w:rFonts w:hint="eastAsia"/>
        </w:rPr>
        <w:t>的模拟</w:t>
      </w:r>
      <w:r>
        <w:rPr>
          <w:rFonts w:hint="eastAsia"/>
        </w:rPr>
        <w:t>应符合以下规定：</w:t>
      </w:r>
    </w:p>
    <w:p w14:paraId="4402EA2F" w14:textId="5F572600" w:rsidR="00FE7785" w:rsidRDefault="001C1B51">
      <w:pPr>
        <w:ind w:firstLine="420"/>
      </w:pPr>
      <w:r>
        <w:rPr>
          <w:rFonts w:hint="eastAsia"/>
        </w:rPr>
        <w:t>a</w:t>
      </w:r>
      <w:r w:rsidR="00FA42C2">
        <w:rPr>
          <w:rFonts w:hint="eastAsia"/>
        </w:rPr>
        <w:t>)</w:t>
      </w:r>
      <w:r w:rsidR="001F7C33">
        <w:rPr>
          <w:rFonts w:hint="eastAsia"/>
        </w:rPr>
        <w:t>试验波高选取应保证波浪线性，</w:t>
      </w:r>
      <w:r w:rsidR="00FA42C2">
        <w:rPr>
          <w:rFonts w:hint="eastAsia"/>
        </w:rPr>
        <w:t>波长的个数</w:t>
      </w:r>
      <w:r>
        <w:rPr>
          <w:rFonts w:hint="eastAsia"/>
        </w:rPr>
        <w:t>宜</w:t>
      </w:r>
      <w:r w:rsidR="00FA42C2">
        <w:rPr>
          <w:rFonts w:hint="eastAsia"/>
        </w:rPr>
        <w:t>少于</w:t>
      </w:r>
      <w:r w:rsidR="00FA42C2">
        <w:rPr>
          <w:rFonts w:hint="eastAsia"/>
        </w:rPr>
        <w:t>12</w:t>
      </w:r>
      <w:r w:rsidR="00FA42C2">
        <w:rPr>
          <w:rFonts w:hint="eastAsia"/>
        </w:rPr>
        <w:t>个，范围</w:t>
      </w:r>
      <w:r w:rsidR="00ED4D24">
        <w:rPr>
          <w:rFonts w:hint="eastAsia"/>
        </w:rPr>
        <w:t>以</w:t>
      </w:r>
      <w:r w:rsidR="00FA42C2">
        <w:rPr>
          <w:rFonts w:hint="eastAsia"/>
        </w:rPr>
        <w:t>尽量能够获得较完整的频率响应曲线</w:t>
      </w:r>
      <w:r w:rsidR="00ED4D24">
        <w:rPr>
          <w:rFonts w:hint="eastAsia"/>
        </w:rPr>
        <w:t>为宜</w:t>
      </w:r>
      <w:r w:rsidR="00FA42C2">
        <w:rPr>
          <w:rFonts w:hint="eastAsia"/>
        </w:rPr>
        <w:t>，并在共振点附近</w:t>
      </w:r>
      <w:r w:rsidR="00ED4D24">
        <w:rPr>
          <w:rFonts w:hint="eastAsia"/>
        </w:rPr>
        <w:t>宜</w:t>
      </w:r>
      <w:r w:rsidR="00FA42C2">
        <w:rPr>
          <w:rFonts w:hint="eastAsia"/>
        </w:rPr>
        <w:t>适当加密试验点</w:t>
      </w:r>
      <w:r w:rsidR="001008DF">
        <w:rPr>
          <w:rFonts w:hint="eastAsia"/>
        </w:rPr>
        <w:t>；</w:t>
      </w:r>
    </w:p>
    <w:p w14:paraId="3EDEF7C6" w14:textId="2D59BDA5" w:rsidR="00FE7785" w:rsidRDefault="001C1B51">
      <w:pPr>
        <w:ind w:firstLine="420"/>
      </w:pPr>
      <w:r>
        <w:rPr>
          <w:rFonts w:hint="eastAsia"/>
        </w:rPr>
        <w:t>b</w:t>
      </w:r>
      <w:r w:rsidR="00FA42C2">
        <w:rPr>
          <w:rFonts w:hint="eastAsia"/>
        </w:rPr>
        <w:t>)</w:t>
      </w:r>
      <w:r w:rsidR="00FA42C2">
        <w:rPr>
          <w:rFonts w:hint="eastAsia"/>
        </w:rPr>
        <w:t>规则波试验时间应保证至少</w:t>
      </w:r>
      <w:r w:rsidR="00FA42C2">
        <w:rPr>
          <w:rFonts w:hint="eastAsia"/>
        </w:rPr>
        <w:t>10</w:t>
      </w:r>
      <w:r w:rsidR="00FA42C2">
        <w:rPr>
          <w:rFonts w:hint="eastAsia"/>
        </w:rPr>
        <w:t>个波浪周期，采样频率不低于</w:t>
      </w:r>
      <w:r w:rsidR="00FA42C2">
        <w:rPr>
          <w:rFonts w:hint="eastAsia"/>
        </w:rPr>
        <w:t>20Hz</w:t>
      </w:r>
      <w:r w:rsidR="001008DF">
        <w:rPr>
          <w:rFonts w:hint="eastAsia"/>
        </w:rPr>
        <w:t>；</w:t>
      </w:r>
    </w:p>
    <w:p w14:paraId="0AD43396" w14:textId="66CD2F24" w:rsidR="00FE7785" w:rsidRDefault="001C1B51">
      <w:pPr>
        <w:ind w:firstLine="420"/>
      </w:pPr>
      <w:r>
        <w:rPr>
          <w:rFonts w:hint="eastAsia"/>
        </w:rPr>
        <w:t>c</w:t>
      </w:r>
      <w:r w:rsidR="00FA42C2">
        <w:rPr>
          <w:rFonts w:hint="eastAsia"/>
        </w:rPr>
        <w:t>)</w:t>
      </w:r>
      <w:r w:rsidR="00FA42C2">
        <w:rPr>
          <w:rFonts w:hint="eastAsia"/>
        </w:rPr>
        <w:t>波高的模拟误差应小于±</w:t>
      </w:r>
      <w:r w:rsidR="00FA42C2">
        <w:rPr>
          <w:rFonts w:hint="eastAsia"/>
        </w:rPr>
        <w:t>10%</w:t>
      </w:r>
      <w:r w:rsidR="00FA42C2">
        <w:rPr>
          <w:rFonts w:hint="eastAsia"/>
        </w:rPr>
        <w:t>，周期的模拟误差应小于±</w:t>
      </w:r>
      <w:r w:rsidR="00FA42C2">
        <w:rPr>
          <w:rFonts w:hint="eastAsia"/>
        </w:rPr>
        <w:t>5%</w:t>
      </w:r>
      <w:r w:rsidR="00FA42C2">
        <w:rPr>
          <w:rFonts w:hint="eastAsia"/>
        </w:rPr>
        <w:t>。</w:t>
      </w:r>
    </w:p>
    <w:p w14:paraId="09CBAE01" w14:textId="68966DDD" w:rsidR="00FE7785" w:rsidRDefault="00FA42C2" w:rsidP="00AA1750">
      <w:pPr>
        <w:ind w:firstLineChars="0" w:firstLine="0"/>
      </w:pPr>
      <w:r>
        <w:t>6</w:t>
      </w:r>
      <w:r>
        <w:rPr>
          <w:rFonts w:hint="eastAsia"/>
        </w:rPr>
        <w:t>.2.</w:t>
      </w:r>
      <w:r w:rsidR="00FB24E5">
        <w:rPr>
          <w:rFonts w:hint="eastAsia"/>
        </w:rPr>
        <w:t>7</w:t>
      </w:r>
      <w:r w:rsidR="00B90EC5">
        <w:rPr>
          <w:rFonts w:hint="eastAsia"/>
        </w:rPr>
        <w:t>长峰</w:t>
      </w:r>
      <w:r>
        <w:rPr>
          <w:rFonts w:hint="eastAsia"/>
        </w:rPr>
        <w:t>不规则波模拟</w:t>
      </w:r>
      <w:r w:rsidR="00C52C2B">
        <w:rPr>
          <w:rFonts w:hint="eastAsia"/>
        </w:rPr>
        <w:t>应符合以下规定</w:t>
      </w:r>
      <w:r w:rsidR="0026191E">
        <w:rPr>
          <w:rFonts w:hint="eastAsia"/>
        </w:rPr>
        <w:t>：</w:t>
      </w:r>
    </w:p>
    <w:p w14:paraId="65DF0BCA" w14:textId="4353EE83" w:rsidR="00FE7785" w:rsidRDefault="00FA42C2">
      <w:pPr>
        <w:ind w:firstLine="420"/>
      </w:pPr>
      <w:r>
        <w:rPr>
          <w:rFonts w:hint="eastAsia"/>
        </w:rPr>
        <w:t>a)</w:t>
      </w:r>
      <w:r>
        <w:rPr>
          <w:rFonts w:hint="eastAsia"/>
        </w:rPr>
        <w:t>风、浪、流联合模拟，应先造风、流，待风速和流速达到预定值并稳定后再造波，并应以联合作用下的实测波浪谱作为标准，也可用单独波浪实测谱作为标准</w:t>
      </w:r>
      <w:r w:rsidR="001008DF">
        <w:rPr>
          <w:rFonts w:hint="eastAsia"/>
        </w:rPr>
        <w:t>；</w:t>
      </w:r>
    </w:p>
    <w:p w14:paraId="38D443C3" w14:textId="2D3DE0D8" w:rsidR="00FE7785" w:rsidRDefault="00FA42C2">
      <w:pPr>
        <w:ind w:firstLine="420"/>
      </w:pPr>
      <w:r>
        <w:rPr>
          <w:rFonts w:hint="eastAsia"/>
        </w:rPr>
        <w:t>b)</w:t>
      </w:r>
      <w:r>
        <w:rPr>
          <w:rFonts w:hint="eastAsia"/>
        </w:rPr>
        <w:t>应模拟实测波谱，当无实测波谱资料时，可按国际拖曳水池会议</w:t>
      </w:r>
      <w:r>
        <w:rPr>
          <w:rFonts w:hint="eastAsia"/>
        </w:rPr>
        <w:t>(ITTC)</w:t>
      </w:r>
      <w:r>
        <w:rPr>
          <w:rFonts w:hint="eastAsia"/>
        </w:rPr>
        <w:t>推荐的双参数谱或联合北海波浪计划提出的</w:t>
      </w:r>
      <w:r>
        <w:rPr>
          <w:rFonts w:hint="eastAsia"/>
        </w:rPr>
        <w:t>JONSWAP</w:t>
      </w:r>
      <w:r>
        <w:rPr>
          <w:rFonts w:hint="eastAsia"/>
        </w:rPr>
        <w:t>谱模拟</w:t>
      </w:r>
      <w:r w:rsidR="001008DF">
        <w:rPr>
          <w:rFonts w:hint="eastAsia"/>
        </w:rPr>
        <w:t>；</w:t>
      </w:r>
    </w:p>
    <w:p w14:paraId="42386196" w14:textId="7ED09086" w:rsidR="00FE7785" w:rsidRDefault="00FA42C2">
      <w:pPr>
        <w:ind w:firstLine="420"/>
      </w:pPr>
      <w:r>
        <w:rPr>
          <w:rFonts w:hint="eastAsia"/>
        </w:rPr>
        <w:t>c)</w:t>
      </w:r>
      <w:r>
        <w:rPr>
          <w:rFonts w:hint="eastAsia"/>
        </w:rPr>
        <w:t>长峰不规则波的瞬时波面高度的概率分布</w:t>
      </w:r>
      <w:r w:rsidR="00B6522F">
        <w:rPr>
          <w:rFonts w:hint="eastAsia"/>
        </w:rPr>
        <w:t>应</w:t>
      </w:r>
      <w:r>
        <w:rPr>
          <w:rFonts w:hint="eastAsia"/>
        </w:rPr>
        <w:t>符合正态分布</w:t>
      </w:r>
      <w:r w:rsidR="001008DF">
        <w:rPr>
          <w:rFonts w:hint="eastAsia"/>
        </w:rPr>
        <w:t>；</w:t>
      </w:r>
    </w:p>
    <w:p w14:paraId="3CA2896F" w14:textId="6E01A5CD" w:rsidR="009C4218" w:rsidRDefault="00FA42C2">
      <w:pPr>
        <w:ind w:firstLine="420"/>
      </w:pPr>
      <w:r>
        <w:rPr>
          <w:rFonts w:hint="eastAsia"/>
        </w:rPr>
        <w:t>d)</w:t>
      </w:r>
      <w:r>
        <w:rPr>
          <w:rFonts w:hint="eastAsia"/>
        </w:rPr>
        <w:t>水池实测谱与目标谱的波谱形状相近</w:t>
      </w:r>
      <w:r w:rsidR="00B34901">
        <w:rPr>
          <w:rFonts w:hint="eastAsia"/>
        </w:rPr>
        <w:t>；</w:t>
      </w:r>
    </w:p>
    <w:p w14:paraId="2B374890" w14:textId="55250DBD" w:rsidR="00BB0289" w:rsidRDefault="009C4218">
      <w:pPr>
        <w:ind w:firstLine="420"/>
      </w:pPr>
      <w:r>
        <w:rPr>
          <w:rFonts w:hint="eastAsia"/>
        </w:rPr>
        <w:t>e)</w:t>
      </w:r>
      <w:r w:rsidR="00BB0289" w:rsidRPr="00254E9A">
        <w:t>谱值</w:t>
      </w:r>
      <w:r w:rsidR="00BB0289">
        <w:rPr>
          <w:position w:val="-10"/>
        </w:rPr>
        <w:object w:dxaOrig="480" w:dyaOrig="300" w14:anchorId="36E10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22" o:title=""/>
          </v:shape>
          <o:OLEObject Type="Embed" ProgID="Equation.DSMT4" ShapeID="_x0000_i1025" DrawAspect="Content" ObjectID="_1794077204" r:id="rId23"/>
        </w:object>
      </w:r>
      <w:r w:rsidR="00B34901">
        <w:rPr>
          <w:rFonts w:hint="eastAsia"/>
        </w:rPr>
        <w:t>的误差应满足</w:t>
      </w:r>
      <w:r w:rsidR="00BB0289" w:rsidRPr="00254E9A">
        <w:t>在</w:t>
      </w:r>
      <w:r w:rsidR="00BB0289">
        <w:rPr>
          <w:position w:val="-10"/>
        </w:rPr>
        <w:object w:dxaOrig="480" w:dyaOrig="300" w14:anchorId="70CAED0C">
          <v:shape id="_x0000_i1026" type="#_x0000_t75" style="width:24pt;height:15pt" o:ole="">
            <v:imagedata r:id="rId22" o:title=""/>
          </v:shape>
          <o:OLEObject Type="Embed" ProgID="Equation.DSMT4" ShapeID="_x0000_i1026" DrawAspect="Content" ObjectID="_1794077205" r:id="rId24"/>
        </w:object>
      </w:r>
      <w:r w:rsidR="00BB0289" w:rsidRPr="00254E9A">
        <w:t>&gt;0.1</w:t>
      </w:r>
      <w:r w:rsidR="00BB0289">
        <w:rPr>
          <w:position w:val="-12"/>
        </w:rPr>
        <w:object w:dxaOrig="570" w:dyaOrig="345" w14:anchorId="33F4E3C4">
          <v:shape id="_x0000_i1027" type="#_x0000_t75" style="width:28.8pt;height:17.55pt" o:ole="">
            <v:imagedata r:id="rId25" o:title=""/>
          </v:shape>
          <o:OLEObject Type="Embed" ProgID="Equation.DSMT4" ShapeID="_x0000_i1027" DrawAspect="Content" ObjectID="_1794077206" r:id="rId26"/>
        </w:object>
      </w:r>
      <w:r w:rsidR="00BB0289" w:rsidRPr="00254E9A">
        <w:t>时，</w:t>
      </w:r>
      <w:r w:rsidR="00BB026E">
        <w:rPr>
          <w:position w:val="-12"/>
        </w:rPr>
        <w:object w:dxaOrig="1770" w:dyaOrig="345" w14:anchorId="71971075">
          <v:shape id="_x0000_i1028" type="#_x0000_t75" style="width:88.3pt;height:17.55pt" o:ole="">
            <v:imagedata r:id="rId27" o:title=""/>
          </v:shape>
          <o:OLEObject Type="Embed" ProgID="Equation.DSMT4" ShapeID="_x0000_i1028" DrawAspect="Content" ObjectID="_1794077207" r:id="rId28"/>
        </w:object>
      </w:r>
      <w:r w:rsidR="00BB026E">
        <w:rPr>
          <w:rFonts w:hint="eastAsia"/>
        </w:rPr>
        <w:t>谱值</w:t>
      </w:r>
      <w:r w:rsidR="0036487B">
        <w:rPr>
          <w:rFonts w:hint="eastAsia"/>
        </w:rPr>
        <w:t>；</w:t>
      </w:r>
    </w:p>
    <w:p w14:paraId="274F21F8" w14:textId="4B9F831A" w:rsidR="00BB026E" w:rsidRDefault="00BB0289">
      <w:pPr>
        <w:ind w:firstLine="420"/>
      </w:pPr>
      <w:r>
        <w:rPr>
          <w:rFonts w:hint="eastAsia"/>
        </w:rPr>
        <w:t>f)</w:t>
      </w:r>
      <w:r w:rsidR="00BB026E" w:rsidRPr="00254E9A">
        <w:t>峰频</w:t>
      </w:r>
      <w:r w:rsidR="00BB026E">
        <w:rPr>
          <w:position w:val="-12"/>
        </w:rPr>
        <w:object w:dxaOrig="270" w:dyaOrig="345" w14:anchorId="14DF9F93">
          <v:shape id="_x0000_i1029" type="#_x0000_t75" style="width:13.75pt;height:17.55pt" o:ole="">
            <v:imagedata r:id="rId29" o:title=""/>
          </v:shape>
          <o:OLEObject Type="Embed" ProgID="Equation.DSMT4" ShapeID="_x0000_i1029" DrawAspect="Content" ObjectID="_1794077208" r:id="rId30"/>
        </w:object>
      </w:r>
      <w:r w:rsidR="00B34901">
        <w:rPr>
          <w:rFonts w:hint="eastAsia"/>
        </w:rPr>
        <w:t>应满足</w:t>
      </w:r>
      <w:r w:rsidR="00BB026E">
        <w:rPr>
          <w:position w:val="-14"/>
        </w:rPr>
        <w:object w:dxaOrig="1320" w:dyaOrig="375" w14:anchorId="61F98CB6">
          <v:shape id="_x0000_i1030" type="#_x0000_t75" style="width:65.75pt;height:18.8pt" o:ole="">
            <v:imagedata r:id="rId31" o:title=""/>
          </v:shape>
          <o:OLEObject Type="Embed" ProgID="Equation.DSMT4" ShapeID="_x0000_i1030" DrawAspect="Content" ObjectID="_1794077209" r:id="rId32"/>
        </w:object>
      </w:r>
      <w:r w:rsidR="00BB026E">
        <w:rPr>
          <w:rFonts w:hint="eastAsia"/>
        </w:rPr>
        <w:t>；</w:t>
      </w:r>
    </w:p>
    <w:p w14:paraId="06D3DAE5" w14:textId="110D4F66" w:rsidR="00FE7785" w:rsidRDefault="00BB026E" w:rsidP="00E07653">
      <w:pPr>
        <w:ind w:firstLine="420"/>
      </w:pPr>
      <w:r>
        <w:rPr>
          <w:rFonts w:hint="eastAsia"/>
        </w:rPr>
        <w:t>g)</w:t>
      </w:r>
      <w:r w:rsidRPr="288194B8">
        <w:t>有义波高</w:t>
      </w:r>
      <w:r>
        <w:rPr>
          <w:position w:val="-10"/>
        </w:rPr>
        <w:object w:dxaOrig="465" w:dyaOrig="300" w14:anchorId="5956A4B3">
          <v:shape id="_x0000_i1031" type="#_x0000_t75" style="width:23.15pt;height:15.05pt" o:ole="">
            <v:imagedata r:id="rId33" o:title=""/>
          </v:shape>
          <o:OLEObject Type="Embed" ProgID="Equation.DSMT4" ShapeID="_x0000_i1031" DrawAspect="Content" ObjectID="_1794077210" r:id="rId34"/>
        </w:object>
      </w:r>
      <w:r w:rsidR="0036487B">
        <w:rPr>
          <w:rFonts w:hint="eastAsia"/>
        </w:rPr>
        <w:t>应满足</w:t>
      </w:r>
      <w:r>
        <w:rPr>
          <w:position w:val="-12"/>
        </w:rPr>
        <w:object w:dxaOrig="1665" w:dyaOrig="345" w14:anchorId="6BF94463">
          <v:shape id="_x0000_i1032" type="#_x0000_t75" style="width:83.25pt;height:17.55pt" o:ole="">
            <v:imagedata r:id="rId35" o:title=""/>
          </v:shape>
          <o:OLEObject Type="Embed" ProgID="Equation.DSMT4" ShapeID="_x0000_i1032" DrawAspect="Content" ObjectID="_1794077211" r:id="rId36"/>
        </w:object>
      </w:r>
      <w:r>
        <w:rPr>
          <w:rFonts w:hint="eastAsia"/>
        </w:rPr>
        <w:t>;</w:t>
      </w:r>
    </w:p>
    <w:p w14:paraId="34912B7C" w14:textId="7E5A2EBD" w:rsidR="00FE7785" w:rsidRDefault="00BB026E" w:rsidP="00E07653">
      <w:pPr>
        <w:ind w:firstLine="420"/>
      </w:pPr>
      <w:r>
        <w:rPr>
          <w:rFonts w:hint="eastAsia"/>
        </w:rPr>
        <w:t>h)</w:t>
      </w:r>
      <w:r w:rsidR="00FA42C2">
        <w:rPr>
          <w:rFonts w:hint="eastAsia"/>
        </w:rPr>
        <w:t>在造波频率范围内，对于一般试验，成分波个数</w:t>
      </w:r>
      <w:r w:rsidR="000245B7">
        <w:rPr>
          <w:rFonts w:hint="eastAsia"/>
        </w:rPr>
        <w:t>应</w:t>
      </w:r>
      <w:r w:rsidR="00FA42C2">
        <w:rPr>
          <w:rFonts w:hint="eastAsia"/>
        </w:rPr>
        <w:t>大于或等于</w:t>
      </w:r>
      <w:r w:rsidR="00FA42C2">
        <w:rPr>
          <w:rFonts w:hint="eastAsia"/>
        </w:rPr>
        <w:t>50</w:t>
      </w:r>
      <w:r w:rsidR="00FA42C2">
        <w:rPr>
          <w:rFonts w:hint="eastAsia"/>
        </w:rPr>
        <w:t>个，对二阶非线性系统，成分波个数</w:t>
      </w:r>
      <w:r w:rsidR="000245B7">
        <w:rPr>
          <w:rFonts w:hint="eastAsia"/>
        </w:rPr>
        <w:t>应</w:t>
      </w:r>
      <w:r w:rsidR="00FA42C2">
        <w:rPr>
          <w:rFonts w:hint="eastAsia"/>
        </w:rPr>
        <w:t>根据系统特性决定</w:t>
      </w:r>
      <w:r w:rsidR="007870C4">
        <w:rPr>
          <w:rFonts w:hint="eastAsia"/>
        </w:rPr>
        <w:t>；</w:t>
      </w:r>
    </w:p>
    <w:p w14:paraId="403DF71C" w14:textId="64C0009E" w:rsidR="00FE7785" w:rsidRDefault="00BB026E" w:rsidP="00E07653">
      <w:pPr>
        <w:ind w:firstLineChars="195" w:firstLine="409"/>
      </w:pPr>
      <w:r>
        <w:rPr>
          <w:rFonts w:hint="eastAsia"/>
        </w:rPr>
        <w:t>i)</w:t>
      </w:r>
      <w:r w:rsidR="00FA42C2" w:rsidRPr="00254E9A">
        <w:t>波谱的高频截止频率</w:t>
      </w:r>
      <w:r w:rsidR="00FA42C2">
        <w:rPr>
          <w:position w:val="-10"/>
        </w:rPr>
        <w:object w:dxaOrig="270" w:dyaOrig="300" w14:anchorId="02DC109A">
          <v:shape id="_x0000_i1033" type="#_x0000_t75" style="width:13.75pt;height:15.05pt" o:ole="">
            <v:imagedata r:id="rId37" o:title=""/>
          </v:shape>
          <o:OLEObject Type="Embed" ProgID="Equation.DSMT4" ShapeID="_x0000_i1033" DrawAspect="Content" ObjectID="_1794077212" r:id="rId38"/>
        </w:object>
      </w:r>
      <w:r w:rsidR="00FA42C2" w:rsidRPr="00254E9A">
        <w:t>应大于峰频</w:t>
      </w:r>
      <w:r w:rsidR="00FA42C2">
        <w:rPr>
          <w:position w:val="-12"/>
        </w:rPr>
        <w:object w:dxaOrig="270" w:dyaOrig="345" w14:anchorId="2666EFBE">
          <v:shape id="_x0000_i1034" type="#_x0000_t75" style="width:13.75pt;height:17.55pt" o:ole="">
            <v:imagedata r:id="rId39" o:title=""/>
          </v:shape>
          <o:OLEObject Type="Embed" ProgID="Equation.DSMT4" ShapeID="_x0000_i1034" DrawAspect="Content" ObjectID="_1794077213" r:id="rId40"/>
        </w:object>
      </w:r>
      <w:r w:rsidR="00FA42C2" w:rsidRPr="00254E9A">
        <w:t>的三倍</w:t>
      </w:r>
      <w:r w:rsidR="007870C4">
        <w:rPr>
          <w:rFonts w:hint="eastAsia"/>
        </w:rPr>
        <w:t>；</w:t>
      </w:r>
    </w:p>
    <w:p w14:paraId="0EDB60E7" w14:textId="34E4A642" w:rsidR="00FE7785" w:rsidRDefault="00BB026E">
      <w:pPr>
        <w:ind w:firstLine="420"/>
      </w:pPr>
      <w:r>
        <w:rPr>
          <w:rFonts w:hint="eastAsia"/>
        </w:rPr>
        <w:t>j</w:t>
      </w:r>
      <w:r w:rsidR="00FA42C2">
        <w:rPr>
          <w:rFonts w:hint="eastAsia"/>
        </w:rPr>
        <w:t>)</w:t>
      </w:r>
      <w:r w:rsidR="00FA42C2">
        <w:rPr>
          <w:rFonts w:hint="eastAsia"/>
        </w:rPr>
        <w:t>长峰不规则波模拟时应至少安装两个浪高仪，一个置于模型安装位置，在正式试验时移走，另</w:t>
      </w:r>
      <w:r w:rsidR="00FA42C2">
        <w:rPr>
          <w:rFonts w:hint="eastAsia"/>
        </w:rPr>
        <w:lastRenderedPageBreak/>
        <w:t>一个与前一个并排安装，用来测量测试信号的波浪相位</w:t>
      </w:r>
      <w:r w:rsidR="001008DF">
        <w:rPr>
          <w:rFonts w:hint="eastAsia"/>
        </w:rPr>
        <w:t>。</w:t>
      </w:r>
    </w:p>
    <w:p w14:paraId="11214567" w14:textId="10FC3BBD" w:rsidR="00FE7785" w:rsidRDefault="00FA42C2" w:rsidP="00AA1750">
      <w:pPr>
        <w:ind w:firstLineChars="0" w:firstLine="0"/>
      </w:pPr>
      <w:r>
        <w:t>6</w:t>
      </w:r>
      <w:r>
        <w:rPr>
          <w:rFonts w:hint="eastAsia"/>
        </w:rPr>
        <w:t>.2.</w:t>
      </w:r>
      <w:r w:rsidR="00FB24E5">
        <w:rPr>
          <w:rFonts w:hint="eastAsia"/>
        </w:rPr>
        <w:t>8</w:t>
      </w:r>
      <w:r w:rsidRPr="006526D9">
        <w:rPr>
          <w:rFonts w:hint="eastAsia"/>
        </w:rPr>
        <w:t>短峰不规则波模拟可参照长峰不规则波模拟进行，谱值、峰频、有义波高允许误差参照长峰不规则波模拟要求，</w:t>
      </w:r>
      <w:r w:rsidR="0026777D">
        <w:rPr>
          <w:rFonts w:hint="eastAsia"/>
        </w:rPr>
        <w:t>还应满足以下要求</w:t>
      </w:r>
      <w:r>
        <w:rPr>
          <w:rFonts w:hint="eastAsia"/>
        </w:rPr>
        <w:t>：</w:t>
      </w:r>
    </w:p>
    <w:p w14:paraId="44703ED5" w14:textId="4F99CDA9" w:rsidR="00FE7785" w:rsidRDefault="00FA42C2">
      <w:pPr>
        <w:ind w:firstLine="420"/>
      </w:pPr>
      <w:r>
        <w:rPr>
          <w:rFonts w:hint="eastAsia"/>
        </w:rPr>
        <w:t>a)</w:t>
      </w:r>
      <w:r>
        <w:rPr>
          <w:rFonts w:hint="eastAsia"/>
        </w:rPr>
        <w:t>水池实测方向谱与目标方向谱的波谱形状相近，主浪向误差宜小于±</w:t>
      </w:r>
      <w:r>
        <w:rPr>
          <w:rFonts w:hint="eastAsia"/>
        </w:rPr>
        <w:t>5</w:t>
      </w:r>
      <w:r>
        <w:rPr>
          <w:rFonts w:hint="eastAsia"/>
        </w:rPr>
        <w:t>°</w:t>
      </w:r>
      <w:r w:rsidR="007870C4">
        <w:rPr>
          <w:rFonts w:hint="eastAsia"/>
        </w:rPr>
        <w:t>；</w:t>
      </w:r>
    </w:p>
    <w:p w14:paraId="212756FC" w14:textId="7401D736" w:rsidR="00FE7785" w:rsidRDefault="00FA42C2">
      <w:pPr>
        <w:ind w:firstLine="420"/>
      </w:pPr>
      <w:r>
        <w:rPr>
          <w:rFonts w:hint="eastAsia"/>
        </w:rPr>
        <w:t>b)</w:t>
      </w:r>
      <w:r>
        <w:rPr>
          <w:rFonts w:hint="eastAsia"/>
        </w:rPr>
        <w:t>短峰波测量的浪高仪阵列</w:t>
      </w:r>
      <w:r w:rsidR="00200A47">
        <w:rPr>
          <w:rFonts w:hint="eastAsia"/>
        </w:rPr>
        <w:t>中</w:t>
      </w:r>
      <w:r>
        <w:rPr>
          <w:rFonts w:hint="eastAsia"/>
        </w:rPr>
        <w:t>各个浪高仪之间的最佳间距</w:t>
      </w:r>
      <w:r w:rsidR="00E43EF2">
        <w:rPr>
          <w:rFonts w:hint="eastAsia"/>
        </w:rPr>
        <w:t>应</w:t>
      </w:r>
      <w:r w:rsidR="008E4DFE">
        <w:rPr>
          <w:rFonts w:hint="eastAsia"/>
        </w:rPr>
        <w:t>根据</w:t>
      </w:r>
      <w:r>
        <w:rPr>
          <w:rFonts w:hint="eastAsia"/>
        </w:rPr>
        <w:t>实际波长的范围</w:t>
      </w:r>
      <w:r w:rsidR="008E4DFE">
        <w:rPr>
          <w:rFonts w:hint="eastAsia"/>
        </w:rPr>
        <w:t>确定</w:t>
      </w:r>
      <w:r>
        <w:rPr>
          <w:rFonts w:hint="eastAsia"/>
        </w:rPr>
        <w:t>，</w:t>
      </w:r>
      <w:r w:rsidR="007369BA">
        <w:rPr>
          <w:rFonts w:hint="eastAsia"/>
        </w:rPr>
        <w:t>宜</w:t>
      </w:r>
      <w:r w:rsidR="0006067F">
        <w:rPr>
          <w:rFonts w:hint="eastAsia"/>
        </w:rPr>
        <w:t>安装</w:t>
      </w:r>
      <w:r>
        <w:rPr>
          <w:rFonts w:hint="eastAsia"/>
        </w:rPr>
        <w:t>在主要波长（约</w:t>
      </w:r>
      <w:r>
        <w:rPr>
          <w:rFonts w:hint="eastAsia"/>
        </w:rPr>
        <w:t>1/10</w:t>
      </w:r>
      <w:r>
        <w:rPr>
          <w:rFonts w:hint="eastAsia"/>
        </w:rPr>
        <w:t>～</w:t>
      </w:r>
      <w:r>
        <w:rPr>
          <w:rFonts w:hint="eastAsia"/>
        </w:rPr>
        <w:t>1/2</w:t>
      </w:r>
      <w:r>
        <w:rPr>
          <w:rFonts w:hint="eastAsia"/>
        </w:rPr>
        <w:t>）的范围</w:t>
      </w:r>
      <w:r w:rsidR="007870C4">
        <w:rPr>
          <w:rFonts w:hint="eastAsia"/>
        </w:rPr>
        <w:t>。</w:t>
      </w:r>
    </w:p>
    <w:p w14:paraId="7D40C0B5" w14:textId="57CA8938" w:rsidR="00FE7785" w:rsidRPr="00DF6F6C" w:rsidRDefault="00FA42C2" w:rsidP="00AA1750">
      <w:pPr>
        <w:ind w:firstLineChars="0" w:firstLine="0"/>
      </w:pPr>
      <w:r w:rsidRPr="00DF6F6C">
        <w:t>6</w:t>
      </w:r>
      <w:r w:rsidRPr="00DF6F6C">
        <w:rPr>
          <w:rFonts w:hint="eastAsia"/>
        </w:rPr>
        <w:t>.2.</w:t>
      </w:r>
      <w:r w:rsidR="00FB24E5" w:rsidRPr="00DF6F6C">
        <w:rPr>
          <w:rFonts w:hint="eastAsia"/>
        </w:rPr>
        <w:t>9</w:t>
      </w:r>
      <w:r w:rsidRPr="00DF6F6C">
        <w:rPr>
          <w:rFonts w:hint="eastAsia"/>
        </w:rPr>
        <w:t>白噪声波模拟可参照长峰不规则波模拟要求，</w:t>
      </w:r>
      <w:r w:rsidR="00561AE3">
        <w:rPr>
          <w:rFonts w:hint="eastAsia"/>
        </w:rPr>
        <w:t>还应满足以下要求</w:t>
      </w:r>
      <w:r w:rsidR="00B114B4" w:rsidRPr="00DF6F6C">
        <w:rPr>
          <w:rFonts w:hint="eastAsia"/>
        </w:rPr>
        <w:t>：</w:t>
      </w:r>
    </w:p>
    <w:p w14:paraId="382DE4AD" w14:textId="38F8D69E" w:rsidR="00FE7785" w:rsidRPr="00DF6F6C" w:rsidRDefault="00FA42C2">
      <w:pPr>
        <w:ind w:firstLine="420"/>
      </w:pPr>
      <w:r w:rsidRPr="00DF6F6C">
        <w:rPr>
          <w:rFonts w:hint="eastAsia"/>
        </w:rPr>
        <w:t>a)</w:t>
      </w:r>
      <w:r w:rsidRPr="00DF6F6C">
        <w:rPr>
          <w:rFonts w:hint="eastAsia"/>
        </w:rPr>
        <w:t>白噪声波截断频率应尽量满足试验要求频率范围</w:t>
      </w:r>
      <w:r w:rsidR="007870C4" w:rsidRPr="00DF6F6C">
        <w:rPr>
          <w:rFonts w:hint="eastAsia"/>
        </w:rPr>
        <w:t>；</w:t>
      </w:r>
    </w:p>
    <w:p w14:paraId="54561417" w14:textId="0A123BF1" w:rsidR="00FE7785" w:rsidRPr="00DF6F6C" w:rsidRDefault="006F45CB">
      <w:pPr>
        <w:ind w:firstLine="420"/>
      </w:pPr>
      <w:r>
        <w:rPr>
          <w:rFonts w:hint="eastAsia"/>
        </w:rPr>
        <w:t>b</w:t>
      </w:r>
      <w:r w:rsidR="00FA42C2" w:rsidRPr="00DF6F6C">
        <w:rPr>
          <w:rFonts w:hint="eastAsia"/>
        </w:rPr>
        <w:t>)</w:t>
      </w:r>
      <w:r>
        <w:rPr>
          <w:rFonts w:hint="eastAsia"/>
        </w:rPr>
        <w:t>模拟</w:t>
      </w:r>
      <w:r w:rsidR="00FA42C2" w:rsidRPr="00DF6F6C">
        <w:rPr>
          <w:rFonts w:hint="eastAsia"/>
        </w:rPr>
        <w:t>时间对应原型时间不小于</w:t>
      </w:r>
      <w:r w:rsidR="00FA42C2" w:rsidRPr="00DF6F6C">
        <w:rPr>
          <w:rFonts w:hint="eastAsia"/>
        </w:rPr>
        <w:t>3h</w:t>
      </w:r>
      <w:r w:rsidR="00FA42C2" w:rsidRPr="00DF6F6C">
        <w:rPr>
          <w:rFonts w:hint="eastAsia"/>
        </w:rPr>
        <w:t>，采样频率不低于</w:t>
      </w:r>
      <w:r w:rsidR="00FA42C2" w:rsidRPr="00DF6F6C">
        <w:rPr>
          <w:rFonts w:hint="eastAsia"/>
        </w:rPr>
        <w:t>20Hz</w:t>
      </w:r>
      <w:r w:rsidR="00FA42C2" w:rsidRPr="00DF6F6C">
        <w:rPr>
          <w:rFonts w:hint="eastAsia"/>
        </w:rPr>
        <w:t>。</w:t>
      </w:r>
    </w:p>
    <w:p w14:paraId="054D93F2" w14:textId="78924F4F" w:rsidR="00FE7785" w:rsidRDefault="00FA42C2" w:rsidP="00AA1750">
      <w:pPr>
        <w:ind w:firstLineChars="0" w:firstLine="0"/>
      </w:pPr>
      <w:r w:rsidRPr="00E07653">
        <w:t>6.2.</w:t>
      </w:r>
      <w:r w:rsidR="00FB24E5" w:rsidRPr="00E07653">
        <w:t>10</w:t>
      </w:r>
      <w:r w:rsidR="00EB05FE" w:rsidRPr="00E07653">
        <w:rPr>
          <w:rFonts w:hint="eastAsia"/>
        </w:rPr>
        <w:t>在试验场地满足的情况下，</w:t>
      </w:r>
      <w:r w:rsidRPr="00E07653">
        <w:rPr>
          <w:rFonts w:hint="eastAsia"/>
        </w:rPr>
        <w:t>设计模型时</w:t>
      </w:r>
      <w:r w:rsidR="00EB05FE" w:rsidRPr="00E07653">
        <w:rPr>
          <w:rFonts w:hint="eastAsia"/>
        </w:rPr>
        <w:t>宜</w:t>
      </w:r>
      <w:r w:rsidRPr="00E07653">
        <w:rPr>
          <w:rFonts w:hint="eastAsia"/>
        </w:rPr>
        <w:t>采用较小的模型比尺。</w:t>
      </w:r>
    </w:p>
    <w:p w14:paraId="5F75C6B7" w14:textId="1DB226F1" w:rsidR="00FE7785" w:rsidRDefault="004F538D" w:rsidP="006F40BF">
      <w:pPr>
        <w:pStyle w:val="afff9"/>
        <w:numPr>
          <w:ilvl w:val="1"/>
          <w:numId w:val="16"/>
        </w:numPr>
        <w:spacing w:beforeLines="50" w:before="180" w:afterLines="50" w:after="180"/>
      </w:pPr>
      <w:r w:rsidRPr="009C43C9">
        <w:rPr>
          <w:rFonts w:hint="eastAsia"/>
        </w:rPr>
        <w:t xml:space="preserve">　</w:t>
      </w:r>
      <w:bookmarkStart w:id="272" w:name="_Toc181786037"/>
      <w:r w:rsidR="00FA42C2" w:rsidRPr="004F538D">
        <w:rPr>
          <w:rFonts w:hint="eastAsia"/>
        </w:rPr>
        <w:t>海流模拟方法及精度要求</w:t>
      </w:r>
      <w:bookmarkEnd w:id="272"/>
    </w:p>
    <w:p w14:paraId="14043C9E" w14:textId="7F121762" w:rsidR="00FE7785" w:rsidRDefault="00FA42C2" w:rsidP="00AA1750">
      <w:pPr>
        <w:ind w:firstLineChars="0" w:firstLine="0"/>
      </w:pPr>
      <w:r>
        <w:rPr>
          <w:rFonts w:hint="eastAsia"/>
        </w:rPr>
        <w:t>6.</w:t>
      </w:r>
      <w:r>
        <w:t>3.</w:t>
      </w:r>
      <w:r w:rsidR="00531B63">
        <w:rPr>
          <w:rFonts w:hint="eastAsia"/>
        </w:rPr>
        <w:t>1</w:t>
      </w:r>
      <w:r w:rsidR="00293CA6">
        <w:rPr>
          <w:rFonts w:hint="eastAsia"/>
        </w:rPr>
        <w:t>海流模拟中应配备必要的流速流向测量仪器，</w:t>
      </w:r>
      <w:r>
        <w:rPr>
          <w:rFonts w:hint="eastAsia"/>
        </w:rPr>
        <w:t>流速流向测量仪可按下列条件选用</w:t>
      </w:r>
      <w:r w:rsidR="00B114B4">
        <w:rPr>
          <w:rFonts w:hint="eastAsia"/>
        </w:rPr>
        <w:t>：</w:t>
      </w:r>
    </w:p>
    <w:p w14:paraId="019644DB" w14:textId="1FF983D6" w:rsidR="00FE7785" w:rsidRDefault="00FA42C2">
      <w:pPr>
        <w:ind w:firstLine="420"/>
      </w:pPr>
      <w:r>
        <w:rPr>
          <w:rFonts w:hint="eastAsia"/>
        </w:rPr>
        <w:t>a)</w:t>
      </w:r>
      <w:r>
        <w:rPr>
          <w:rFonts w:hint="eastAsia"/>
        </w:rPr>
        <w:t>根据试验目的和流速范围选用旋桨流速仪</w:t>
      </w:r>
      <w:r w:rsidR="00292E34">
        <w:rPr>
          <w:rFonts w:hint="eastAsia"/>
        </w:rPr>
        <w:t>、</w:t>
      </w:r>
      <w:r>
        <w:rPr>
          <w:rFonts w:hint="eastAsia"/>
        </w:rPr>
        <w:t>超声多普勒流速仪</w:t>
      </w:r>
      <w:r w:rsidR="009B6241">
        <w:rPr>
          <w:rFonts w:hint="eastAsia"/>
        </w:rPr>
        <w:t>、</w:t>
      </w:r>
      <w:r>
        <w:rPr>
          <w:rFonts w:hint="eastAsia"/>
        </w:rPr>
        <w:t>粒子成像流速仪或激光流速仪等测量流速设备</w:t>
      </w:r>
      <w:r w:rsidR="00085EEB">
        <w:rPr>
          <w:rFonts w:hint="eastAsia"/>
        </w:rPr>
        <w:t>；</w:t>
      </w:r>
    </w:p>
    <w:p w14:paraId="7CDC35A9" w14:textId="0A0E3317" w:rsidR="00FE7785" w:rsidRPr="007F690B" w:rsidRDefault="00FA42C2">
      <w:pPr>
        <w:ind w:firstLine="420"/>
      </w:pPr>
      <w:r w:rsidRPr="007F690B">
        <w:rPr>
          <w:rFonts w:hint="eastAsia"/>
        </w:rPr>
        <w:t>b)</w:t>
      </w:r>
      <w:r w:rsidRPr="007F690B">
        <w:rPr>
          <w:rFonts w:hint="eastAsia"/>
        </w:rPr>
        <w:t>大面积表面流速、流态测量</w:t>
      </w:r>
      <w:r w:rsidR="00D4224D">
        <w:rPr>
          <w:rFonts w:hint="eastAsia"/>
        </w:rPr>
        <w:t>宜</w:t>
      </w:r>
      <w:r w:rsidRPr="007F690B">
        <w:rPr>
          <w:rFonts w:hint="eastAsia"/>
        </w:rPr>
        <w:t>选用流场测量系统</w:t>
      </w:r>
      <w:r w:rsidR="00085EEB">
        <w:rPr>
          <w:rFonts w:hint="eastAsia"/>
        </w:rPr>
        <w:t>；</w:t>
      </w:r>
    </w:p>
    <w:p w14:paraId="270385C4" w14:textId="7F4DF45E" w:rsidR="00FE7785" w:rsidRPr="007F690B" w:rsidRDefault="00FA42C2">
      <w:pPr>
        <w:ind w:firstLine="420"/>
      </w:pPr>
      <w:r w:rsidRPr="007F690B">
        <w:rPr>
          <w:rFonts w:hint="eastAsia"/>
        </w:rPr>
        <w:t>c)</w:t>
      </w:r>
      <w:r w:rsidRPr="007F690B">
        <w:rPr>
          <w:rFonts w:hint="eastAsia"/>
        </w:rPr>
        <w:t>流速、流向测量仪器的选型</w:t>
      </w:r>
      <w:r w:rsidR="00D4224D">
        <w:rPr>
          <w:rFonts w:hint="eastAsia"/>
        </w:rPr>
        <w:t>应</w:t>
      </w:r>
      <w:r w:rsidRPr="007F690B">
        <w:rPr>
          <w:rFonts w:hint="eastAsia"/>
        </w:rPr>
        <w:t>满足量程和精度要求。</w:t>
      </w:r>
    </w:p>
    <w:p w14:paraId="4D2F6879" w14:textId="42435F37" w:rsidR="00FE7785" w:rsidRPr="007F690B" w:rsidRDefault="00FA42C2" w:rsidP="00AA1750">
      <w:pPr>
        <w:ind w:firstLineChars="0" w:firstLine="0"/>
      </w:pPr>
      <w:r w:rsidRPr="007F690B">
        <w:t>6.3.</w:t>
      </w:r>
      <w:r w:rsidR="00531B63">
        <w:rPr>
          <w:rFonts w:hint="eastAsia"/>
        </w:rPr>
        <w:t>2</w:t>
      </w:r>
      <w:r w:rsidRPr="007F690B">
        <w:rPr>
          <w:rFonts w:hint="eastAsia"/>
        </w:rPr>
        <w:t>在模型安装位置，</w:t>
      </w:r>
      <w:r w:rsidR="00AC1DAB">
        <w:rPr>
          <w:rFonts w:hint="eastAsia"/>
        </w:rPr>
        <w:t>应</w:t>
      </w:r>
      <w:r w:rsidRPr="007F690B">
        <w:rPr>
          <w:rFonts w:hint="eastAsia"/>
        </w:rPr>
        <w:t>校验水池中整个宽度方向或足够大宽度方向流的均匀性。</w:t>
      </w:r>
    </w:p>
    <w:p w14:paraId="2EC7D39B" w14:textId="655B0221" w:rsidR="00FE7785" w:rsidRPr="007F690B" w:rsidRDefault="00FA42C2" w:rsidP="00AA1750">
      <w:pPr>
        <w:ind w:firstLineChars="0" w:firstLine="0"/>
      </w:pPr>
      <w:r w:rsidRPr="007F690B">
        <w:rPr>
          <w:rFonts w:hint="eastAsia"/>
        </w:rPr>
        <w:t>6</w:t>
      </w:r>
      <w:r w:rsidRPr="007F690B">
        <w:t>.3.</w:t>
      </w:r>
      <w:r w:rsidR="00531B63">
        <w:rPr>
          <w:rFonts w:hint="eastAsia"/>
        </w:rPr>
        <w:t>3</w:t>
      </w:r>
      <w:r w:rsidR="00AD4C65" w:rsidRPr="007F690B">
        <w:rPr>
          <w:rFonts w:hint="eastAsia"/>
        </w:rPr>
        <w:t>平均</w:t>
      </w:r>
      <w:r w:rsidRPr="007F690B">
        <w:rPr>
          <w:rFonts w:hint="eastAsia"/>
        </w:rPr>
        <w:t>流速应在模型满载吃水一半的深度进行测量，并在模型安装位置平行方向多处位置测量。</w:t>
      </w:r>
      <w:r w:rsidR="006A1433" w:rsidRPr="007F690B">
        <w:rPr>
          <w:rFonts w:hint="eastAsia"/>
        </w:rPr>
        <w:t>平均流速的模拟误差</w:t>
      </w:r>
      <w:r w:rsidR="00DF6EA2">
        <w:rPr>
          <w:rFonts w:hint="eastAsia"/>
        </w:rPr>
        <w:t>宜</w:t>
      </w:r>
      <w:r w:rsidR="006A1433" w:rsidRPr="007F690B">
        <w:rPr>
          <w:rFonts w:hint="eastAsia"/>
        </w:rPr>
        <w:t>小于</w:t>
      </w:r>
      <w:r w:rsidR="006A1433" w:rsidRPr="007F690B">
        <w:rPr>
          <w:rFonts w:hint="eastAsia"/>
        </w:rPr>
        <w:t>10%</w:t>
      </w:r>
      <w:r w:rsidR="006A1433" w:rsidRPr="007F690B">
        <w:rPr>
          <w:rFonts w:hint="eastAsia"/>
        </w:rPr>
        <w:t>，造流角度误差</w:t>
      </w:r>
      <w:r w:rsidR="00A54567">
        <w:rPr>
          <w:rFonts w:hint="eastAsia"/>
        </w:rPr>
        <w:t>宜</w:t>
      </w:r>
      <w:r w:rsidR="005A3C9F">
        <w:rPr>
          <w:rFonts w:hint="eastAsia"/>
        </w:rPr>
        <w:t>小</w:t>
      </w:r>
      <w:r w:rsidR="006A1433" w:rsidRPr="007F690B">
        <w:rPr>
          <w:rFonts w:hint="eastAsia"/>
        </w:rPr>
        <w:t>于</w:t>
      </w:r>
      <w:r w:rsidR="006A1433" w:rsidRPr="007F690B">
        <w:rPr>
          <w:rFonts w:hint="eastAsia"/>
        </w:rPr>
        <w:t>4</w:t>
      </w:r>
      <w:r w:rsidR="006A1433" w:rsidRPr="007F690B">
        <w:rPr>
          <w:rFonts w:hint="eastAsia"/>
        </w:rPr>
        <w:t>°</w:t>
      </w:r>
      <w:r w:rsidR="008567D5" w:rsidRPr="007F690B">
        <w:rPr>
          <w:rFonts w:hint="eastAsia"/>
        </w:rPr>
        <w:t>，</w:t>
      </w:r>
      <w:r w:rsidR="006A1433" w:rsidRPr="007F690B">
        <w:rPr>
          <w:rFonts w:hint="eastAsia"/>
        </w:rPr>
        <w:t>同时应校验流载荷模拟的重复性。</w:t>
      </w:r>
    </w:p>
    <w:p w14:paraId="430DBF7E" w14:textId="2AD61682" w:rsidR="00FE7785" w:rsidRPr="007F690B" w:rsidRDefault="00FA42C2" w:rsidP="00AA1750">
      <w:pPr>
        <w:ind w:firstLineChars="0" w:firstLine="0"/>
      </w:pPr>
      <w:r w:rsidRPr="007F690B">
        <w:rPr>
          <w:rFonts w:hint="eastAsia"/>
        </w:rPr>
        <w:t>6</w:t>
      </w:r>
      <w:r w:rsidRPr="007F690B">
        <w:t>.3.</w:t>
      </w:r>
      <w:r w:rsidR="00531B63">
        <w:rPr>
          <w:rFonts w:hint="eastAsia"/>
        </w:rPr>
        <w:t>4</w:t>
      </w:r>
      <w:r w:rsidRPr="007F690B">
        <w:rPr>
          <w:rFonts w:hint="eastAsia"/>
        </w:rPr>
        <w:t>流载荷也可采用等效力进行模拟。</w:t>
      </w:r>
      <w:r w:rsidR="005E066D" w:rsidRPr="007F690B">
        <w:rPr>
          <w:rFonts w:hint="eastAsia"/>
        </w:rPr>
        <w:t>可在拖曳水池中基于基础模型的拖曳试验得到等效流载荷。在包含海流的试验中，将等效流载荷施加在基础吃水一半位置处。</w:t>
      </w:r>
    </w:p>
    <w:p w14:paraId="01782AFB" w14:textId="53042B34" w:rsidR="00FE7785" w:rsidRPr="007F690B" w:rsidRDefault="009C43C9" w:rsidP="005C642D">
      <w:pPr>
        <w:pStyle w:val="a2"/>
      </w:pPr>
      <w:bookmarkStart w:id="273" w:name="_Toc152576124"/>
      <w:bookmarkStart w:id="274" w:name="_Toc152576125"/>
      <w:bookmarkStart w:id="275" w:name="_Toc152576127"/>
      <w:bookmarkStart w:id="276" w:name="_Toc152576126"/>
      <w:bookmarkStart w:id="277" w:name="_Toc152576128"/>
      <w:bookmarkStart w:id="278" w:name="_Toc152576129"/>
      <w:bookmarkStart w:id="279" w:name="_Toc152576131"/>
      <w:bookmarkStart w:id="280" w:name="_Toc152576130"/>
      <w:bookmarkEnd w:id="273"/>
      <w:bookmarkEnd w:id="274"/>
      <w:bookmarkEnd w:id="275"/>
      <w:bookmarkEnd w:id="276"/>
      <w:bookmarkEnd w:id="277"/>
      <w:bookmarkEnd w:id="278"/>
      <w:bookmarkEnd w:id="279"/>
      <w:bookmarkEnd w:id="280"/>
      <w:r w:rsidRPr="009C43C9">
        <w:rPr>
          <w:rFonts w:hint="eastAsia"/>
        </w:rPr>
        <w:t xml:space="preserve">　</w:t>
      </w:r>
      <w:bookmarkStart w:id="281" w:name="_Toc181786038"/>
      <w:r w:rsidR="00FA42C2" w:rsidRPr="007F690B">
        <w:rPr>
          <w:rFonts w:hint="eastAsia"/>
        </w:rPr>
        <w:t>试验</w:t>
      </w:r>
      <w:r w:rsidR="005B16BC">
        <w:rPr>
          <w:rFonts w:hint="eastAsia"/>
        </w:rPr>
        <w:t>内容</w:t>
      </w:r>
      <w:bookmarkEnd w:id="281"/>
    </w:p>
    <w:p w14:paraId="1C066B3B" w14:textId="06E573EA" w:rsidR="00FE7785" w:rsidRPr="007F690B" w:rsidRDefault="004F538D" w:rsidP="006F40BF">
      <w:pPr>
        <w:pStyle w:val="afff9"/>
        <w:numPr>
          <w:ilvl w:val="1"/>
          <w:numId w:val="16"/>
        </w:numPr>
        <w:spacing w:beforeLines="50" w:before="180" w:afterLines="50" w:after="180"/>
      </w:pPr>
      <w:r w:rsidRPr="009C43C9">
        <w:rPr>
          <w:rFonts w:hint="eastAsia"/>
        </w:rPr>
        <w:t xml:space="preserve">　</w:t>
      </w:r>
      <w:bookmarkStart w:id="282" w:name="_Toc181786039"/>
      <w:r w:rsidR="00DA2726">
        <w:rPr>
          <w:rFonts w:hint="eastAsia"/>
        </w:rPr>
        <w:t>总体要求</w:t>
      </w:r>
      <w:bookmarkEnd w:id="282"/>
    </w:p>
    <w:p w14:paraId="23FC79CE" w14:textId="6BD4913F" w:rsidR="00FE7785" w:rsidRPr="007F690B" w:rsidRDefault="000776F5" w:rsidP="00AA1750">
      <w:pPr>
        <w:ind w:firstLineChars="0" w:firstLine="0"/>
      </w:pPr>
      <w:r w:rsidRPr="007F690B">
        <w:rPr>
          <w:rFonts w:hint="eastAsia"/>
        </w:rPr>
        <w:t>7</w:t>
      </w:r>
      <w:r w:rsidR="00FA42C2" w:rsidRPr="007F690B">
        <w:t>.1.1</w:t>
      </w:r>
      <w:r w:rsidR="00FA42C2" w:rsidRPr="007F690B">
        <w:rPr>
          <w:rFonts w:hint="eastAsia"/>
        </w:rPr>
        <w:t>试验</w:t>
      </w:r>
      <w:r w:rsidR="00BA199C">
        <w:rPr>
          <w:rFonts w:hint="eastAsia"/>
        </w:rPr>
        <w:t>内容</w:t>
      </w:r>
      <w:r w:rsidR="00BB609C">
        <w:rPr>
          <w:rFonts w:hint="eastAsia"/>
        </w:rPr>
        <w:t>应</w:t>
      </w:r>
      <w:r w:rsidR="00A70C07" w:rsidRPr="007F690B">
        <w:rPr>
          <w:rFonts w:hint="eastAsia"/>
        </w:rPr>
        <w:t>包含</w:t>
      </w:r>
      <w:r w:rsidR="00FA42C2" w:rsidRPr="007F690B">
        <w:rPr>
          <w:rFonts w:hint="eastAsia"/>
        </w:rPr>
        <w:t>：</w:t>
      </w:r>
    </w:p>
    <w:p w14:paraId="2EB3D888" w14:textId="54D51180" w:rsidR="00C632D9" w:rsidRPr="007F690B" w:rsidRDefault="00FA42C2">
      <w:pPr>
        <w:pStyle w:val="afff9"/>
        <w:ind w:firstLineChars="200" w:firstLine="420"/>
        <w:outlineLvl w:val="9"/>
        <w:rPr>
          <w:rFonts w:eastAsia="宋体"/>
        </w:rPr>
      </w:pPr>
      <w:r w:rsidRPr="007F690B">
        <w:rPr>
          <w:rFonts w:eastAsia="宋体" w:hint="eastAsia"/>
        </w:rPr>
        <w:t>a</w:t>
      </w:r>
      <w:r w:rsidRPr="007F690B">
        <w:rPr>
          <w:rFonts w:eastAsia="宋体"/>
        </w:rPr>
        <w:t>)</w:t>
      </w:r>
      <w:r w:rsidR="00F64035">
        <w:rPr>
          <w:rFonts w:eastAsia="宋体" w:hint="eastAsia"/>
        </w:rPr>
        <w:t xml:space="preserve"> </w:t>
      </w:r>
      <w:r w:rsidR="001D68DA" w:rsidRPr="007F690B">
        <w:rPr>
          <w:rFonts w:eastAsia="宋体" w:hint="eastAsia"/>
        </w:rPr>
        <w:t>自由</w:t>
      </w:r>
      <w:r w:rsidRPr="007F690B">
        <w:rPr>
          <w:rFonts w:eastAsia="宋体" w:hint="eastAsia"/>
        </w:rPr>
        <w:t>衰减试验</w:t>
      </w:r>
      <w:r w:rsidR="00622E77">
        <w:rPr>
          <w:rFonts w:eastAsia="宋体" w:hint="eastAsia"/>
        </w:rPr>
        <w:t>；</w:t>
      </w:r>
    </w:p>
    <w:p w14:paraId="27D9904E" w14:textId="4D457C4B" w:rsidR="00FE7785" w:rsidRDefault="00C632D9">
      <w:pPr>
        <w:pStyle w:val="afff9"/>
        <w:ind w:firstLineChars="200" w:firstLine="420"/>
        <w:outlineLvl w:val="9"/>
        <w:rPr>
          <w:rFonts w:eastAsia="宋体"/>
        </w:rPr>
      </w:pPr>
      <w:r w:rsidRPr="007F690B">
        <w:rPr>
          <w:rFonts w:eastAsia="宋体" w:hint="eastAsia"/>
        </w:rPr>
        <w:t>b</w:t>
      </w:r>
      <w:r w:rsidRPr="007F690B">
        <w:rPr>
          <w:rFonts w:eastAsia="宋体"/>
        </w:rPr>
        <w:t>)</w:t>
      </w:r>
      <w:r w:rsidRPr="007F690B">
        <w:rPr>
          <w:rFonts w:eastAsia="宋体" w:hint="eastAsia"/>
        </w:rPr>
        <w:t xml:space="preserve"> </w:t>
      </w:r>
      <w:r w:rsidR="00136A9D">
        <w:rPr>
          <w:rFonts w:eastAsia="宋体" w:hint="eastAsia"/>
        </w:rPr>
        <w:t>静态偏移</w:t>
      </w:r>
      <w:r w:rsidR="00FA42C2" w:rsidRPr="007F690B">
        <w:rPr>
          <w:rFonts w:eastAsia="宋体" w:hint="eastAsia"/>
        </w:rPr>
        <w:t>试验</w:t>
      </w:r>
      <w:r w:rsidR="00622E77">
        <w:rPr>
          <w:rFonts w:eastAsia="宋体" w:hint="eastAsia"/>
        </w:rPr>
        <w:t>；</w:t>
      </w:r>
    </w:p>
    <w:p w14:paraId="61D8F87E" w14:textId="0792F2D4" w:rsidR="00FE7785" w:rsidRDefault="007015B3">
      <w:pPr>
        <w:pStyle w:val="afff9"/>
        <w:ind w:firstLineChars="200" w:firstLine="420"/>
        <w:outlineLvl w:val="9"/>
        <w:rPr>
          <w:rFonts w:eastAsia="宋体"/>
        </w:rPr>
      </w:pPr>
      <w:r>
        <w:rPr>
          <w:rFonts w:hint="eastAsia"/>
        </w:rPr>
        <w:t>c</w:t>
      </w:r>
      <w:r w:rsidR="00FA42C2">
        <w:rPr>
          <w:rFonts w:eastAsia="宋体"/>
        </w:rPr>
        <w:t xml:space="preserve">) </w:t>
      </w:r>
      <w:r w:rsidR="00D841CE">
        <w:rPr>
          <w:rFonts w:eastAsia="宋体" w:hint="eastAsia"/>
        </w:rPr>
        <w:t>系列规则波试验或白噪声试验</w:t>
      </w:r>
      <w:r w:rsidR="00622E77">
        <w:rPr>
          <w:rFonts w:eastAsia="宋体" w:hint="eastAsia"/>
        </w:rPr>
        <w:t>；</w:t>
      </w:r>
    </w:p>
    <w:p w14:paraId="0C4C5199" w14:textId="39B68066" w:rsidR="00FE7785" w:rsidRDefault="007015B3" w:rsidP="00E7249E">
      <w:pPr>
        <w:pStyle w:val="afff9"/>
        <w:ind w:firstLineChars="200" w:firstLine="420"/>
        <w:outlineLvl w:val="9"/>
        <w:rPr>
          <w:rFonts w:eastAsia="宋体"/>
        </w:rPr>
      </w:pPr>
      <w:r>
        <w:rPr>
          <w:rFonts w:eastAsia="宋体" w:hint="eastAsia"/>
        </w:rPr>
        <w:t>d</w:t>
      </w:r>
      <w:r w:rsidR="00FA42C2">
        <w:rPr>
          <w:rFonts w:eastAsia="宋体"/>
        </w:rPr>
        <w:t xml:space="preserve">) </w:t>
      </w:r>
      <w:r w:rsidR="00FA42C2">
        <w:rPr>
          <w:rFonts w:eastAsia="宋体" w:hint="eastAsia"/>
        </w:rPr>
        <w:t>单一外部条件下的</w:t>
      </w:r>
      <w:r w:rsidR="0021561B">
        <w:rPr>
          <w:rFonts w:eastAsia="宋体" w:hint="eastAsia"/>
        </w:rPr>
        <w:t>试验；</w:t>
      </w:r>
    </w:p>
    <w:p w14:paraId="6E5F627F" w14:textId="351E0017" w:rsidR="00A4780A" w:rsidRPr="00A4780A" w:rsidRDefault="007015B3" w:rsidP="005C3270">
      <w:pPr>
        <w:pStyle w:val="affe"/>
        <w:ind w:firstLine="420"/>
      </w:pPr>
      <w:r w:rsidRPr="005A3C9F">
        <w:rPr>
          <w:rFonts w:ascii="Times New Roman"/>
          <w:szCs w:val="21"/>
        </w:rPr>
        <w:t>e</w:t>
      </w:r>
      <w:r w:rsidR="00FA42C2" w:rsidRPr="005A3C9F">
        <w:rPr>
          <w:rFonts w:ascii="Times New Roman"/>
          <w:szCs w:val="21"/>
        </w:rPr>
        <w:t xml:space="preserve">) </w:t>
      </w:r>
      <w:r w:rsidR="00104E84">
        <w:rPr>
          <w:rFonts w:hint="eastAsia"/>
        </w:rPr>
        <w:t>风</w:t>
      </w:r>
      <w:r w:rsidR="003106C5">
        <w:rPr>
          <w:rFonts w:hint="eastAsia"/>
        </w:rPr>
        <w:t>、</w:t>
      </w:r>
      <w:r w:rsidR="00104E84">
        <w:rPr>
          <w:rFonts w:hint="eastAsia"/>
        </w:rPr>
        <w:t>浪</w:t>
      </w:r>
      <w:r w:rsidR="003106C5">
        <w:rPr>
          <w:rFonts w:hint="eastAsia"/>
        </w:rPr>
        <w:t>、</w:t>
      </w:r>
      <w:r w:rsidR="00104E84">
        <w:rPr>
          <w:rFonts w:hint="eastAsia"/>
        </w:rPr>
        <w:t>流联合条件下</w:t>
      </w:r>
      <w:r w:rsidR="00FA42C2">
        <w:rPr>
          <w:rFonts w:hint="eastAsia"/>
        </w:rPr>
        <w:t>的</w:t>
      </w:r>
      <w:r w:rsidR="003106C5">
        <w:rPr>
          <w:rFonts w:hint="eastAsia"/>
        </w:rPr>
        <w:t>试验</w:t>
      </w:r>
      <w:r w:rsidR="00525F2F">
        <w:rPr>
          <w:rFonts w:hint="eastAsia"/>
        </w:rPr>
        <w:t>。</w:t>
      </w:r>
    </w:p>
    <w:p w14:paraId="45DE690F" w14:textId="77777777" w:rsidR="00434088" w:rsidRDefault="00A4780A" w:rsidP="008C3D77">
      <w:pPr>
        <w:pStyle w:val="afff9"/>
        <w:outlineLvl w:val="9"/>
        <w:rPr>
          <w:rFonts w:eastAsia="宋体"/>
        </w:rPr>
      </w:pPr>
      <w:r>
        <w:rPr>
          <w:rFonts w:eastAsia="宋体" w:hint="eastAsia"/>
        </w:rPr>
        <w:t xml:space="preserve">7.1.2 </w:t>
      </w:r>
      <w:r>
        <w:rPr>
          <w:rFonts w:eastAsia="宋体" w:hint="eastAsia"/>
        </w:rPr>
        <w:t>试验</w:t>
      </w:r>
      <w:r w:rsidR="00434088">
        <w:rPr>
          <w:rFonts w:eastAsia="宋体" w:hint="eastAsia"/>
        </w:rPr>
        <w:t>内容可包含：</w:t>
      </w:r>
    </w:p>
    <w:p w14:paraId="46BDEE03" w14:textId="40A3D389" w:rsidR="00434088" w:rsidRPr="007F690B" w:rsidRDefault="00434088" w:rsidP="00434088">
      <w:pPr>
        <w:pStyle w:val="afff9"/>
        <w:ind w:firstLineChars="200" w:firstLine="420"/>
        <w:outlineLvl w:val="9"/>
        <w:rPr>
          <w:rFonts w:eastAsia="宋体"/>
        </w:rPr>
      </w:pPr>
      <w:r w:rsidRPr="007F690B">
        <w:rPr>
          <w:rFonts w:eastAsia="宋体" w:hint="eastAsia"/>
        </w:rPr>
        <w:t>a</w:t>
      </w:r>
      <w:r w:rsidRPr="007F690B">
        <w:rPr>
          <w:rFonts w:eastAsia="宋体"/>
        </w:rPr>
        <w:t xml:space="preserve">) </w:t>
      </w:r>
      <w:r w:rsidRPr="00B63264">
        <w:rPr>
          <w:rFonts w:eastAsia="宋体" w:hint="eastAsia"/>
        </w:rPr>
        <w:t>风电机组故障状态</w:t>
      </w:r>
      <w:r>
        <w:rPr>
          <w:rFonts w:eastAsia="宋体" w:hint="eastAsia"/>
        </w:rPr>
        <w:t>；</w:t>
      </w:r>
    </w:p>
    <w:p w14:paraId="7F60C639" w14:textId="7C2B1B65" w:rsidR="00434088" w:rsidRDefault="00434088" w:rsidP="00434088">
      <w:pPr>
        <w:pStyle w:val="afff9"/>
        <w:ind w:firstLineChars="200" w:firstLine="420"/>
        <w:outlineLvl w:val="9"/>
        <w:rPr>
          <w:rFonts w:eastAsia="宋体"/>
        </w:rPr>
      </w:pPr>
      <w:r w:rsidRPr="007F690B">
        <w:rPr>
          <w:rFonts w:eastAsia="宋体" w:hint="eastAsia"/>
        </w:rPr>
        <w:t>b</w:t>
      </w:r>
      <w:r w:rsidRPr="007F690B">
        <w:rPr>
          <w:rFonts w:eastAsia="宋体"/>
        </w:rPr>
        <w:t>)</w:t>
      </w:r>
      <w:r w:rsidRPr="007F690B">
        <w:rPr>
          <w:rFonts w:eastAsia="宋体" w:hint="eastAsia"/>
        </w:rPr>
        <w:t xml:space="preserve"> </w:t>
      </w:r>
      <w:r w:rsidRPr="00B63264">
        <w:rPr>
          <w:rFonts w:eastAsia="宋体" w:hint="eastAsia"/>
        </w:rPr>
        <w:t>单一锚链破断状态</w:t>
      </w:r>
      <w:r>
        <w:rPr>
          <w:rFonts w:eastAsia="宋体" w:hint="eastAsia"/>
        </w:rPr>
        <w:t>。</w:t>
      </w:r>
    </w:p>
    <w:p w14:paraId="66E305BD" w14:textId="20AD065D" w:rsidR="00FE7785" w:rsidRDefault="00434088" w:rsidP="008C3D77">
      <w:pPr>
        <w:pStyle w:val="afff9"/>
        <w:outlineLvl w:val="9"/>
        <w:rPr>
          <w:rFonts w:eastAsia="宋体"/>
        </w:rPr>
      </w:pPr>
      <w:r>
        <w:rPr>
          <w:rFonts w:eastAsia="宋体" w:hint="eastAsia"/>
        </w:rPr>
        <w:t>7.1.3</w:t>
      </w:r>
      <w:r w:rsidR="00ED414C">
        <w:rPr>
          <w:rFonts w:eastAsia="宋体" w:hint="eastAsia"/>
        </w:rPr>
        <w:t>试验</w:t>
      </w:r>
      <w:r w:rsidR="00026432">
        <w:rPr>
          <w:rFonts w:eastAsia="宋体" w:hint="eastAsia"/>
        </w:rPr>
        <w:t>工况</w:t>
      </w:r>
      <w:r w:rsidR="00ED414C">
        <w:rPr>
          <w:rFonts w:eastAsia="宋体" w:hint="eastAsia"/>
        </w:rPr>
        <w:t>应根据</w:t>
      </w:r>
      <w:r w:rsidR="00026432">
        <w:rPr>
          <w:rFonts w:eastAsia="宋体" w:hint="eastAsia"/>
        </w:rPr>
        <w:t>漂浮式风电系统</w:t>
      </w:r>
      <w:r w:rsidR="00ED414C">
        <w:rPr>
          <w:rFonts w:eastAsia="宋体" w:hint="eastAsia"/>
        </w:rPr>
        <w:t>设计</w:t>
      </w:r>
      <w:r w:rsidR="00026432">
        <w:rPr>
          <w:rFonts w:eastAsia="宋体" w:hint="eastAsia"/>
        </w:rPr>
        <w:t>要求</w:t>
      </w:r>
      <w:r w:rsidR="006844C6">
        <w:rPr>
          <w:rFonts w:eastAsia="宋体" w:hint="eastAsia"/>
        </w:rPr>
        <w:t>确定，</w:t>
      </w:r>
      <w:r w:rsidR="00B63264">
        <w:rPr>
          <w:rFonts w:eastAsia="宋体" w:hint="eastAsia"/>
        </w:rPr>
        <w:t>宜包含</w:t>
      </w:r>
      <w:r w:rsidR="00B63264" w:rsidRPr="00B63264">
        <w:rPr>
          <w:rFonts w:eastAsia="宋体" w:hint="eastAsia"/>
        </w:rPr>
        <w:t>正常发电工况、极端环境工况。</w:t>
      </w:r>
    </w:p>
    <w:p w14:paraId="17374692" w14:textId="22C4B727" w:rsidR="00FE7785" w:rsidRDefault="004F538D" w:rsidP="006F40BF">
      <w:pPr>
        <w:pStyle w:val="afff9"/>
        <w:numPr>
          <w:ilvl w:val="1"/>
          <w:numId w:val="16"/>
        </w:numPr>
        <w:spacing w:beforeLines="50" w:before="180" w:afterLines="50" w:after="180"/>
      </w:pPr>
      <w:r w:rsidRPr="009C43C9">
        <w:rPr>
          <w:rFonts w:hint="eastAsia"/>
        </w:rPr>
        <w:t xml:space="preserve">　</w:t>
      </w:r>
      <w:bookmarkStart w:id="283" w:name="_Toc181786040"/>
      <w:r w:rsidR="00FA42C2">
        <w:rPr>
          <w:rFonts w:hint="eastAsia"/>
        </w:rPr>
        <w:t>试验</w:t>
      </w:r>
      <w:r w:rsidR="00FC4E61">
        <w:rPr>
          <w:rFonts w:hint="eastAsia"/>
        </w:rPr>
        <w:t>要求</w:t>
      </w:r>
      <w:bookmarkEnd w:id="283"/>
    </w:p>
    <w:p w14:paraId="485EAB75" w14:textId="11B050E2" w:rsidR="00F56ABF" w:rsidRDefault="005C7E5C" w:rsidP="008C3D77">
      <w:pPr>
        <w:ind w:firstLineChars="0" w:firstLine="0"/>
      </w:pPr>
      <w:r>
        <w:rPr>
          <w:rFonts w:hint="eastAsia"/>
        </w:rPr>
        <w:lastRenderedPageBreak/>
        <w:t>7</w:t>
      </w:r>
      <w:r w:rsidR="00FA42C2">
        <w:t>.2.1</w:t>
      </w:r>
      <w:r w:rsidR="002C5659">
        <w:rPr>
          <w:rFonts w:hint="eastAsia"/>
        </w:rPr>
        <w:t xml:space="preserve"> </w:t>
      </w:r>
      <w:r w:rsidR="002C5659">
        <w:rPr>
          <w:rFonts w:hint="eastAsia"/>
        </w:rPr>
        <w:t>自由衰减试验</w:t>
      </w:r>
      <w:r w:rsidR="00F5034C">
        <w:rPr>
          <w:rFonts w:hint="eastAsia"/>
        </w:rPr>
        <w:t>通常在静水条件下开展</w:t>
      </w:r>
      <w:r w:rsidR="00320576">
        <w:rPr>
          <w:rFonts w:hint="eastAsia"/>
        </w:rPr>
        <w:t>，人为在某一自由度施加非零初始位移而后释放</w:t>
      </w:r>
      <w:r w:rsidR="00F5034C">
        <w:rPr>
          <w:rFonts w:hint="eastAsia"/>
        </w:rPr>
        <w:t>。</w:t>
      </w:r>
    </w:p>
    <w:p w14:paraId="54547AB1" w14:textId="677B4C65" w:rsidR="001240B4" w:rsidRDefault="00F56ABF">
      <w:pPr>
        <w:ind w:firstLine="420"/>
      </w:pPr>
      <w:r>
        <w:rPr>
          <w:rFonts w:hint="eastAsia"/>
        </w:rPr>
        <w:t xml:space="preserve">a) </w:t>
      </w:r>
      <w:r w:rsidR="004F30E3">
        <w:rPr>
          <w:rFonts w:hint="eastAsia"/>
        </w:rPr>
        <w:t>自由</w:t>
      </w:r>
      <w:r w:rsidR="00E917B5">
        <w:rPr>
          <w:rFonts w:hint="eastAsia"/>
        </w:rPr>
        <w:t>衰减试验应</w:t>
      </w:r>
      <w:r w:rsidR="0062426A">
        <w:rPr>
          <w:rFonts w:hint="eastAsia"/>
        </w:rPr>
        <w:t>包含</w:t>
      </w:r>
      <w:r w:rsidR="00E917B5">
        <w:rPr>
          <w:rFonts w:hint="eastAsia"/>
        </w:rPr>
        <w:t>系泊状态下</w:t>
      </w:r>
      <w:r w:rsidR="0062426A">
        <w:rPr>
          <w:rFonts w:hint="eastAsia"/>
        </w:rPr>
        <w:t>的试验</w:t>
      </w:r>
      <w:r w:rsidR="00914CAB">
        <w:rPr>
          <w:rFonts w:hint="eastAsia"/>
        </w:rPr>
        <w:t>和</w:t>
      </w:r>
      <w:r w:rsidR="0062426A">
        <w:rPr>
          <w:rFonts w:hint="eastAsia"/>
        </w:rPr>
        <w:t>自由漂浮状态下的试验</w:t>
      </w:r>
      <w:r w:rsidR="000D333B">
        <w:rPr>
          <w:rFonts w:hint="eastAsia"/>
        </w:rPr>
        <w:t>；</w:t>
      </w:r>
    </w:p>
    <w:p w14:paraId="2ADF09C8" w14:textId="4A4AEFB9" w:rsidR="001240B4" w:rsidRDefault="001240B4">
      <w:pPr>
        <w:ind w:firstLine="420"/>
      </w:pPr>
      <w:r>
        <w:rPr>
          <w:rFonts w:hint="eastAsia"/>
        </w:rPr>
        <w:t xml:space="preserve">b) </w:t>
      </w:r>
      <w:r w:rsidR="0062426A">
        <w:rPr>
          <w:rFonts w:hint="eastAsia"/>
        </w:rPr>
        <w:t>系泊状态下的</w:t>
      </w:r>
      <w:r w:rsidR="00923916">
        <w:rPr>
          <w:rFonts w:hint="eastAsia"/>
        </w:rPr>
        <w:t>自由</w:t>
      </w:r>
      <w:r w:rsidR="0062426A">
        <w:rPr>
          <w:rFonts w:hint="eastAsia"/>
        </w:rPr>
        <w:t>衰减</w:t>
      </w:r>
      <w:r w:rsidR="00D82AB1">
        <w:rPr>
          <w:rFonts w:hint="eastAsia"/>
        </w:rPr>
        <w:t>应包含漂浮式基础纵荡、横荡、垂荡、横摇、纵摇、艏摇</w:t>
      </w:r>
      <w:r w:rsidR="008049F1">
        <w:rPr>
          <w:rFonts w:hint="eastAsia"/>
        </w:rPr>
        <w:t>6</w:t>
      </w:r>
      <w:r w:rsidR="00D82AB1">
        <w:rPr>
          <w:rFonts w:hint="eastAsia"/>
        </w:rPr>
        <w:t>个自由度</w:t>
      </w:r>
      <w:r w:rsidR="000D333B">
        <w:rPr>
          <w:rFonts w:hint="eastAsia"/>
        </w:rPr>
        <w:t>；</w:t>
      </w:r>
    </w:p>
    <w:p w14:paraId="197949C7" w14:textId="29FC2E41" w:rsidR="00F56ABF" w:rsidRDefault="001240B4">
      <w:pPr>
        <w:ind w:firstLine="420"/>
      </w:pPr>
      <w:r>
        <w:rPr>
          <w:rFonts w:hint="eastAsia"/>
        </w:rPr>
        <w:t xml:space="preserve">c) </w:t>
      </w:r>
      <w:r>
        <w:rPr>
          <w:rFonts w:hint="eastAsia"/>
        </w:rPr>
        <w:t>自由漂浮</w:t>
      </w:r>
      <w:r w:rsidR="00F56ABF">
        <w:rPr>
          <w:rFonts w:hint="eastAsia"/>
        </w:rPr>
        <w:t>状态下的</w:t>
      </w:r>
      <w:r w:rsidR="007E47E8">
        <w:rPr>
          <w:rFonts w:hint="eastAsia"/>
        </w:rPr>
        <w:t>自由</w:t>
      </w:r>
      <w:r w:rsidR="00F56ABF">
        <w:rPr>
          <w:rFonts w:hint="eastAsia"/>
        </w:rPr>
        <w:t>衰减</w:t>
      </w:r>
      <w:r>
        <w:rPr>
          <w:rFonts w:hint="eastAsia"/>
        </w:rPr>
        <w:t>宜</w:t>
      </w:r>
      <w:r w:rsidR="00F56ABF">
        <w:rPr>
          <w:rFonts w:hint="eastAsia"/>
        </w:rPr>
        <w:t>包含漂浮式基础垂荡、横摇、纵摇</w:t>
      </w:r>
      <w:r>
        <w:rPr>
          <w:rFonts w:hint="eastAsia"/>
        </w:rPr>
        <w:t>3</w:t>
      </w:r>
      <w:r w:rsidR="00F56ABF">
        <w:rPr>
          <w:rFonts w:hint="eastAsia"/>
        </w:rPr>
        <w:t>个自由度</w:t>
      </w:r>
      <w:r w:rsidR="000D333B">
        <w:rPr>
          <w:rFonts w:hint="eastAsia"/>
        </w:rPr>
        <w:t>；</w:t>
      </w:r>
    </w:p>
    <w:p w14:paraId="1B41D202" w14:textId="6561BC2E" w:rsidR="00F31B73" w:rsidRDefault="001240B4" w:rsidP="00F31B73">
      <w:pPr>
        <w:ind w:firstLine="420"/>
      </w:pPr>
      <w:r>
        <w:rPr>
          <w:rFonts w:hint="eastAsia"/>
        </w:rPr>
        <w:t xml:space="preserve">d) </w:t>
      </w:r>
      <w:r w:rsidR="00F31B73">
        <w:rPr>
          <w:rFonts w:hint="eastAsia"/>
        </w:rPr>
        <w:t>开展</w:t>
      </w:r>
      <w:r w:rsidR="00F93775">
        <w:rPr>
          <w:rFonts w:hint="eastAsia"/>
        </w:rPr>
        <w:t>漂浮式基础</w:t>
      </w:r>
      <w:r w:rsidR="00F31B73">
        <w:rPr>
          <w:rFonts w:hint="eastAsia"/>
        </w:rPr>
        <w:t>某一自由度</w:t>
      </w:r>
      <w:r w:rsidR="00F93775">
        <w:rPr>
          <w:rFonts w:hint="eastAsia"/>
        </w:rPr>
        <w:t>自由</w:t>
      </w:r>
      <w:r w:rsidR="00F31B73">
        <w:rPr>
          <w:rFonts w:hint="eastAsia"/>
        </w:rPr>
        <w:t>衰减试验时，应</w:t>
      </w:r>
      <w:r w:rsidR="00CB0BBB">
        <w:rPr>
          <w:rFonts w:hint="eastAsia"/>
        </w:rPr>
        <w:t>仅</w:t>
      </w:r>
      <w:r w:rsidR="00A91041">
        <w:rPr>
          <w:rFonts w:hint="eastAsia"/>
        </w:rPr>
        <w:t>在该自由度</w:t>
      </w:r>
      <w:r w:rsidR="00F31B73">
        <w:rPr>
          <w:rFonts w:hint="eastAsia"/>
        </w:rPr>
        <w:t>将漂浮式基础人为施加非零初始位移</w:t>
      </w:r>
      <w:r w:rsidR="00EC7D4A">
        <w:rPr>
          <w:rFonts w:hint="eastAsia"/>
        </w:rPr>
        <w:t>，保证其他自由度初始位移为零</w:t>
      </w:r>
      <w:r w:rsidR="000D333B">
        <w:rPr>
          <w:rFonts w:hint="eastAsia"/>
        </w:rPr>
        <w:t>；</w:t>
      </w:r>
    </w:p>
    <w:p w14:paraId="7B6F285D" w14:textId="675AA7D0" w:rsidR="00F31B73" w:rsidRDefault="003E4563" w:rsidP="00F31B73">
      <w:pPr>
        <w:ind w:firstLine="420"/>
      </w:pPr>
      <w:r>
        <w:rPr>
          <w:rFonts w:hint="eastAsia"/>
        </w:rPr>
        <w:t>e</w:t>
      </w:r>
      <w:r w:rsidR="00F31B73">
        <w:rPr>
          <w:rFonts w:hint="eastAsia"/>
        </w:rPr>
        <w:t xml:space="preserve">) </w:t>
      </w:r>
      <w:r w:rsidR="00F31B73">
        <w:rPr>
          <w:rFonts w:hint="eastAsia"/>
        </w:rPr>
        <w:t>开展某一自由度</w:t>
      </w:r>
      <w:r w:rsidR="007E47E8">
        <w:rPr>
          <w:rFonts w:hint="eastAsia"/>
        </w:rPr>
        <w:t>自由</w:t>
      </w:r>
      <w:r w:rsidR="00F31B73">
        <w:rPr>
          <w:rFonts w:hint="eastAsia"/>
        </w:rPr>
        <w:t>衰减试验时，</w:t>
      </w:r>
      <w:r w:rsidR="008049F1">
        <w:rPr>
          <w:rFonts w:hint="eastAsia"/>
        </w:rPr>
        <w:t>宜在该自由度将漂浮式基础人为施加小、中、大等多组初始位移值测量</w:t>
      </w:r>
      <w:r w:rsidR="000D333B">
        <w:rPr>
          <w:rFonts w:hint="eastAsia"/>
        </w:rPr>
        <w:t>；</w:t>
      </w:r>
    </w:p>
    <w:p w14:paraId="78AD131A" w14:textId="2E5D76FF" w:rsidR="008049F1" w:rsidRDefault="008049F1" w:rsidP="00F31B73">
      <w:pPr>
        <w:ind w:firstLine="420"/>
      </w:pPr>
      <w:r>
        <w:t>f</w:t>
      </w:r>
      <w:r>
        <w:rPr>
          <w:rFonts w:hint="eastAsia"/>
        </w:rPr>
        <w:t>）</w:t>
      </w:r>
      <w:r w:rsidR="007E47E8">
        <w:rPr>
          <w:rFonts w:hint="eastAsia"/>
        </w:rPr>
        <w:t>可</w:t>
      </w:r>
      <w:r>
        <w:rPr>
          <w:rFonts w:hint="eastAsia"/>
        </w:rPr>
        <w:t>开展漂浮式风电系统在定常风及系列规则波下的自由衰减试验。</w:t>
      </w:r>
    </w:p>
    <w:p w14:paraId="5FCEF13F" w14:textId="7DBE2A80" w:rsidR="008049F1" w:rsidRDefault="008049F1" w:rsidP="008C3D77">
      <w:pPr>
        <w:ind w:firstLineChars="0" w:firstLine="0"/>
      </w:pPr>
      <w:r>
        <w:rPr>
          <w:rFonts w:hint="eastAsia"/>
        </w:rPr>
        <w:t>7</w:t>
      </w:r>
      <w:r>
        <w:t>.2.</w:t>
      </w:r>
      <w:r>
        <w:rPr>
          <w:rFonts w:hint="eastAsia"/>
        </w:rPr>
        <w:t xml:space="preserve">2 </w:t>
      </w:r>
      <w:bookmarkStart w:id="284" w:name="_Hlk163588604"/>
      <w:r w:rsidR="00997694" w:rsidRPr="00997694">
        <w:rPr>
          <w:rFonts w:hint="eastAsia"/>
        </w:rPr>
        <w:t>静态偏移试验</w:t>
      </w:r>
      <w:r w:rsidR="0066665A">
        <w:rPr>
          <w:rFonts w:hint="eastAsia"/>
        </w:rPr>
        <w:t>测试</w:t>
      </w:r>
      <w:bookmarkEnd w:id="284"/>
      <w:r>
        <w:rPr>
          <w:rFonts w:hint="eastAsia"/>
        </w:rPr>
        <w:t>试验在静水条件下开展，人为在某一自由度施加系列非零初始位移并</w:t>
      </w:r>
      <w:r w:rsidR="0066665A">
        <w:rPr>
          <w:rFonts w:hint="eastAsia"/>
        </w:rPr>
        <w:t>同步</w:t>
      </w:r>
      <w:r>
        <w:rPr>
          <w:rFonts w:hint="eastAsia"/>
        </w:rPr>
        <w:t>测量反力。</w:t>
      </w:r>
    </w:p>
    <w:p w14:paraId="2109FA58" w14:textId="2C7DBD4A" w:rsidR="008049F1" w:rsidRDefault="008049F1" w:rsidP="008049F1">
      <w:pPr>
        <w:ind w:firstLine="420"/>
      </w:pPr>
      <w:r>
        <w:rPr>
          <w:rFonts w:hint="eastAsia"/>
        </w:rPr>
        <w:t xml:space="preserve">a) </w:t>
      </w:r>
      <w:r w:rsidR="007B6B52" w:rsidRPr="00997694">
        <w:rPr>
          <w:rFonts w:hint="eastAsia"/>
        </w:rPr>
        <w:t>静态偏移试验</w:t>
      </w:r>
      <w:r w:rsidR="009D0A08">
        <w:rPr>
          <w:rFonts w:hint="eastAsia"/>
        </w:rPr>
        <w:t>应包括纵荡和横荡自由度测试，宜</w:t>
      </w:r>
      <w:r w:rsidR="00923916">
        <w:rPr>
          <w:rFonts w:hint="eastAsia"/>
        </w:rPr>
        <w:t>开展</w:t>
      </w:r>
      <w:r w:rsidR="009D0A08">
        <w:rPr>
          <w:rFonts w:hint="eastAsia"/>
        </w:rPr>
        <w:t>其他自由度测试</w:t>
      </w:r>
      <w:r w:rsidR="000D333B">
        <w:rPr>
          <w:rFonts w:hint="eastAsia"/>
        </w:rPr>
        <w:t>；</w:t>
      </w:r>
    </w:p>
    <w:p w14:paraId="5F3D54FA" w14:textId="00705E2B" w:rsidR="009D0A08" w:rsidRDefault="009D0A08" w:rsidP="009D0A08">
      <w:pPr>
        <w:ind w:firstLine="420"/>
      </w:pPr>
      <w:r>
        <w:rPr>
          <w:rFonts w:hint="eastAsia"/>
        </w:rPr>
        <w:t xml:space="preserve">b) </w:t>
      </w:r>
      <w:r>
        <w:rPr>
          <w:rFonts w:hint="eastAsia"/>
        </w:rPr>
        <w:t>系泊系统</w:t>
      </w:r>
      <w:r w:rsidR="00257B7C">
        <w:rPr>
          <w:rFonts w:hint="eastAsia"/>
        </w:rPr>
        <w:t>在某一自由度的</w:t>
      </w:r>
      <w:r w:rsidR="00ED5A03" w:rsidRPr="00997694">
        <w:rPr>
          <w:rFonts w:hint="eastAsia"/>
        </w:rPr>
        <w:t>静态偏移试验</w:t>
      </w:r>
      <w:r w:rsidR="00257B7C">
        <w:rPr>
          <w:rFonts w:hint="eastAsia"/>
        </w:rPr>
        <w:t>应在测试自由度的正位移和负位移方向均开展测试，</w:t>
      </w:r>
      <w:r>
        <w:rPr>
          <w:rFonts w:hint="eastAsia"/>
        </w:rPr>
        <w:t>量程范围应覆盖漂浮式风电</w:t>
      </w:r>
      <w:r w:rsidR="00407E31" w:rsidRPr="00E07653">
        <w:rPr>
          <w:rFonts w:hint="eastAsia"/>
        </w:rPr>
        <w:t>模型</w:t>
      </w:r>
      <w:r>
        <w:rPr>
          <w:rFonts w:hint="eastAsia"/>
        </w:rPr>
        <w:t>的最大位移范围</w:t>
      </w:r>
      <w:r w:rsidR="000D333B">
        <w:rPr>
          <w:rFonts w:hint="eastAsia"/>
        </w:rPr>
        <w:t>；</w:t>
      </w:r>
    </w:p>
    <w:p w14:paraId="218F04F2" w14:textId="7DE73446" w:rsidR="009D0A08" w:rsidRDefault="009D0A08" w:rsidP="009D0A08">
      <w:pPr>
        <w:ind w:firstLine="420"/>
      </w:pPr>
      <w:r>
        <w:rPr>
          <w:rFonts w:hint="eastAsia"/>
        </w:rPr>
        <w:t xml:space="preserve">c) </w:t>
      </w:r>
      <w:r>
        <w:rPr>
          <w:rFonts w:hint="eastAsia"/>
        </w:rPr>
        <w:t>系泊系统</w:t>
      </w:r>
      <w:r w:rsidR="00257B7C">
        <w:rPr>
          <w:rFonts w:hint="eastAsia"/>
        </w:rPr>
        <w:t>在某一自由度的</w:t>
      </w:r>
      <w:r w:rsidR="00ED5A03" w:rsidRPr="00997694">
        <w:rPr>
          <w:rFonts w:hint="eastAsia"/>
        </w:rPr>
        <w:t>静态偏移试验</w:t>
      </w:r>
      <w:r>
        <w:rPr>
          <w:rFonts w:hint="eastAsia"/>
        </w:rPr>
        <w:t>应</w:t>
      </w:r>
      <w:r w:rsidR="00257B7C">
        <w:rPr>
          <w:rFonts w:hint="eastAsia"/>
        </w:rPr>
        <w:t>确保漂浮式风电系统模型仅在该自由度产生位移，其他自由度位移为</w:t>
      </w:r>
      <w:r w:rsidR="00257B7C">
        <w:rPr>
          <w:rFonts w:hint="eastAsia"/>
        </w:rPr>
        <w:t>0</w:t>
      </w:r>
      <w:r w:rsidR="000D333B">
        <w:rPr>
          <w:rFonts w:hint="eastAsia"/>
        </w:rPr>
        <w:t>；</w:t>
      </w:r>
    </w:p>
    <w:p w14:paraId="03E05A0C" w14:textId="29CD5F63" w:rsidR="00257B7C" w:rsidRDefault="00257B7C" w:rsidP="00257B7C">
      <w:pPr>
        <w:ind w:firstLine="420"/>
      </w:pPr>
      <w:r>
        <w:rPr>
          <w:rFonts w:hint="eastAsia"/>
        </w:rPr>
        <w:t xml:space="preserve">d) </w:t>
      </w:r>
      <w:r>
        <w:rPr>
          <w:rFonts w:hint="eastAsia"/>
        </w:rPr>
        <w:t>系泊系统在某一自由度的</w:t>
      </w:r>
      <w:r w:rsidR="00ED5A03" w:rsidRPr="00997694">
        <w:rPr>
          <w:rFonts w:hint="eastAsia"/>
        </w:rPr>
        <w:t>静态偏移试验</w:t>
      </w:r>
      <w:r w:rsidR="000D333B">
        <w:rPr>
          <w:rFonts w:hint="eastAsia"/>
        </w:rPr>
        <w:t>宜</w:t>
      </w:r>
      <w:r>
        <w:rPr>
          <w:rFonts w:hint="eastAsia"/>
        </w:rPr>
        <w:t>同步测试系泊缆的张力</w:t>
      </w:r>
      <w:r w:rsidR="000D333B">
        <w:rPr>
          <w:rFonts w:hint="eastAsia"/>
        </w:rPr>
        <w:t>。</w:t>
      </w:r>
    </w:p>
    <w:p w14:paraId="2B547A2D" w14:textId="2BD65B17" w:rsidR="00782E1A" w:rsidRDefault="005C7E5C" w:rsidP="008C3D77">
      <w:pPr>
        <w:ind w:firstLineChars="0" w:firstLine="0"/>
      </w:pPr>
      <w:r>
        <w:rPr>
          <w:rFonts w:hint="eastAsia"/>
        </w:rPr>
        <w:t>7</w:t>
      </w:r>
      <w:r w:rsidR="00FA42C2">
        <w:t>.2.</w:t>
      </w:r>
      <w:r w:rsidR="00025C47">
        <w:rPr>
          <w:rFonts w:hint="eastAsia"/>
        </w:rPr>
        <w:t>3</w:t>
      </w:r>
      <w:bookmarkStart w:id="285" w:name="_Hlk181654657"/>
      <w:r w:rsidR="00FA42C2">
        <w:t>规则波与白噪声试验</w:t>
      </w:r>
      <w:bookmarkEnd w:id="285"/>
      <w:r w:rsidR="00FA42C2">
        <w:t>中</w:t>
      </w:r>
      <w:r w:rsidR="008567D5">
        <w:rPr>
          <w:rFonts w:hint="eastAsia"/>
        </w:rPr>
        <w:t>应</w:t>
      </w:r>
      <w:r w:rsidR="00C27793">
        <w:rPr>
          <w:rFonts w:hint="eastAsia"/>
        </w:rPr>
        <w:t>测试漂浮式风电模型在不同方向角下的</w:t>
      </w:r>
      <w:r w:rsidR="00680702">
        <w:rPr>
          <w:rFonts w:hint="eastAsia"/>
        </w:rPr>
        <w:t>漂浮式基础六自由度运动</w:t>
      </w:r>
      <w:r w:rsidR="00782E1A">
        <w:rPr>
          <w:rFonts w:hint="eastAsia"/>
        </w:rPr>
        <w:t>。</w:t>
      </w:r>
    </w:p>
    <w:p w14:paraId="1810BA5F" w14:textId="608CFA1D" w:rsidR="00C27793" w:rsidRDefault="00782E1A" w:rsidP="00E07653">
      <w:pPr>
        <w:ind w:firstLine="420"/>
      </w:pPr>
      <w:r>
        <w:rPr>
          <w:rFonts w:hint="eastAsia"/>
        </w:rPr>
        <w:t>a)</w:t>
      </w:r>
      <w:r w:rsidR="00736FE7">
        <w:t>浪向角数量及</w:t>
      </w:r>
      <w:r w:rsidR="00736FE7">
        <w:rPr>
          <w:rFonts w:hint="eastAsia"/>
        </w:rPr>
        <w:t>具体度数</w:t>
      </w:r>
      <w:r w:rsidR="00736FE7">
        <w:t>应根据平台的水动力仿真敏感性分析确定</w:t>
      </w:r>
      <w:r w:rsidR="003F0254">
        <w:rPr>
          <w:rFonts w:hint="eastAsia"/>
        </w:rPr>
        <w:t>。</w:t>
      </w:r>
    </w:p>
    <w:p w14:paraId="28C0B44F" w14:textId="1632EB8F" w:rsidR="00FE7785" w:rsidRDefault="00782E1A" w:rsidP="00E07653">
      <w:pPr>
        <w:ind w:firstLine="420"/>
      </w:pPr>
      <w:r>
        <w:rPr>
          <w:rFonts w:hint="eastAsia"/>
        </w:rPr>
        <w:t>b)</w:t>
      </w:r>
      <w:r w:rsidR="002617B9">
        <w:rPr>
          <w:rFonts w:hint="eastAsia"/>
        </w:rPr>
        <w:t>应</w:t>
      </w:r>
      <w:r w:rsidR="00F02B5F">
        <w:rPr>
          <w:rFonts w:hint="eastAsia"/>
        </w:rPr>
        <w:t>开展</w:t>
      </w:r>
      <w:r w:rsidR="002617B9">
        <w:rPr>
          <w:rFonts w:hint="eastAsia"/>
        </w:rPr>
        <w:t>漂浮式风电系统在自由漂浮</w:t>
      </w:r>
      <w:r w:rsidR="00F10195">
        <w:rPr>
          <w:rFonts w:hint="eastAsia"/>
        </w:rPr>
        <w:t>状态</w:t>
      </w:r>
      <w:r w:rsidR="00FA42C2">
        <w:t>、</w:t>
      </w:r>
      <w:r w:rsidR="00FA42C2" w:rsidRPr="00E07653">
        <w:rPr>
          <w:rFonts w:hint="eastAsia"/>
        </w:rPr>
        <w:t>完整系泊和完整系泊有风三个状态下</w:t>
      </w:r>
      <w:r w:rsidR="00F02B5F" w:rsidRPr="00E07653">
        <w:rPr>
          <w:rFonts w:hint="eastAsia"/>
        </w:rPr>
        <w:t>的</w:t>
      </w:r>
      <w:r w:rsidR="00F02B5F" w:rsidRPr="00310870">
        <w:rPr>
          <w:rFonts w:hint="eastAsia"/>
        </w:rPr>
        <w:t>规</w:t>
      </w:r>
      <w:r w:rsidR="00F02B5F" w:rsidRPr="00F02B5F">
        <w:rPr>
          <w:rFonts w:hint="eastAsia"/>
        </w:rPr>
        <w:t>则波与白噪声试验</w:t>
      </w:r>
      <w:r w:rsidR="00FA42C2">
        <w:t>。</w:t>
      </w:r>
    </w:p>
    <w:p w14:paraId="03D2064E" w14:textId="3751B793" w:rsidR="00FE7785" w:rsidRDefault="005C7E5C" w:rsidP="008C3D77">
      <w:pPr>
        <w:ind w:firstLineChars="0" w:firstLine="0"/>
      </w:pPr>
      <w:r>
        <w:rPr>
          <w:rFonts w:hint="eastAsia"/>
        </w:rPr>
        <w:t>7</w:t>
      </w:r>
      <w:r w:rsidR="00FA42C2">
        <w:t>.2.</w:t>
      </w:r>
      <w:r w:rsidR="00471305">
        <w:rPr>
          <w:rFonts w:hint="eastAsia"/>
        </w:rPr>
        <w:t>4</w:t>
      </w:r>
      <w:r w:rsidR="00FA42C2">
        <w:t>单一外部条件试验主要包含纯风工况试验和纯波浪工况试验</w:t>
      </w:r>
      <w:r w:rsidR="00FA42C2">
        <w:rPr>
          <w:rFonts w:hint="eastAsia"/>
        </w:rPr>
        <w:t>，并应符合以下规定：</w:t>
      </w:r>
    </w:p>
    <w:p w14:paraId="2B489C61" w14:textId="77777777" w:rsidR="00FE7785" w:rsidRDefault="00FA42C2">
      <w:pPr>
        <w:ind w:firstLine="420"/>
      </w:pPr>
      <w:r>
        <w:rPr>
          <w:rFonts w:hint="eastAsia"/>
        </w:rPr>
        <w:t>a</w:t>
      </w:r>
      <w:r>
        <w:t xml:space="preserve">) </w:t>
      </w:r>
      <w:r>
        <w:t>纯风工况试验</w:t>
      </w:r>
      <w:r>
        <w:rPr>
          <w:rFonts w:hint="eastAsia"/>
        </w:rPr>
        <w:t>至少应</w:t>
      </w:r>
      <w:r>
        <w:t>包含切入风速、额定风速、切出风速条件下的正常作业工况与极端条件下的生存工况</w:t>
      </w:r>
      <w:r>
        <w:rPr>
          <w:rFonts w:hint="eastAsia"/>
        </w:rPr>
        <w:t>；</w:t>
      </w:r>
    </w:p>
    <w:p w14:paraId="7C6DEBC4" w14:textId="64132E0D" w:rsidR="00FE7785" w:rsidRDefault="00471305">
      <w:pPr>
        <w:ind w:firstLine="420"/>
      </w:pPr>
      <w:r>
        <w:rPr>
          <w:rFonts w:hint="eastAsia"/>
        </w:rPr>
        <w:t>b</w:t>
      </w:r>
      <w:r w:rsidR="00FA42C2">
        <w:t xml:space="preserve">) </w:t>
      </w:r>
      <w:r w:rsidR="00FA42C2">
        <w:t>纯波浪工况试验</w:t>
      </w:r>
      <w:r w:rsidR="00F01630">
        <w:rPr>
          <w:rFonts w:hint="eastAsia"/>
        </w:rPr>
        <w:t>宜</w:t>
      </w:r>
      <w:r w:rsidR="00FA42C2">
        <w:t>应包含适用</w:t>
      </w:r>
      <w:r w:rsidR="00FA42C2">
        <w:rPr>
          <w:rFonts w:hint="eastAsia"/>
        </w:rPr>
        <w:t>海域</w:t>
      </w:r>
      <w:r w:rsidR="00FA42C2">
        <w:t>的一年一遇及五十年一遇波高</w:t>
      </w:r>
      <w:r w:rsidR="00F01630">
        <w:rPr>
          <w:rFonts w:hint="eastAsia"/>
        </w:rPr>
        <w:t>和对应的波浪周期</w:t>
      </w:r>
      <w:r w:rsidR="00FA42C2">
        <w:t>。试验中应包括不同浪向的工况，可按照需求从规则波与白噪声试验的浪向角中选取</w:t>
      </w:r>
      <w:r w:rsidR="00FA42C2">
        <w:rPr>
          <w:rFonts w:hint="eastAsia"/>
        </w:rPr>
        <w:t>。</w:t>
      </w:r>
    </w:p>
    <w:p w14:paraId="1FFAC141" w14:textId="26E291E4" w:rsidR="00FE7785" w:rsidRDefault="000776F5" w:rsidP="008C3D77">
      <w:pPr>
        <w:ind w:firstLineChars="0" w:firstLine="0"/>
      </w:pPr>
      <w:r>
        <w:rPr>
          <w:rFonts w:hint="eastAsia"/>
        </w:rPr>
        <w:t>7</w:t>
      </w:r>
      <w:r w:rsidR="00FA42C2">
        <w:t>.2.</w:t>
      </w:r>
      <w:r w:rsidR="00471305">
        <w:rPr>
          <w:rFonts w:hint="eastAsia"/>
        </w:rPr>
        <w:t>5</w:t>
      </w:r>
      <w:r w:rsidR="00FA42C2">
        <w:t>风浪流</w:t>
      </w:r>
      <w:r w:rsidR="00744D40">
        <w:rPr>
          <w:rFonts w:hint="eastAsia"/>
        </w:rPr>
        <w:t>联合</w:t>
      </w:r>
      <w:r w:rsidR="00FA42C2">
        <w:t>条件试验</w:t>
      </w:r>
      <w:r w:rsidR="00FA42C2">
        <w:rPr>
          <w:rFonts w:hint="eastAsia"/>
        </w:rPr>
        <w:t>应</w:t>
      </w:r>
      <w:r w:rsidR="00FA42C2">
        <w:t>包含正常发电状态</w:t>
      </w:r>
      <w:r w:rsidR="00121DB9">
        <w:rPr>
          <w:rFonts w:hint="eastAsia"/>
        </w:rPr>
        <w:t>、</w:t>
      </w:r>
      <w:r w:rsidR="00FA42C2">
        <w:t>停机状态。</w:t>
      </w:r>
    </w:p>
    <w:p w14:paraId="71D4A89C" w14:textId="1CC59857" w:rsidR="00FE7785" w:rsidRDefault="00FA42C2">
      <w:pPr>
        <w:ind w:firstLine="420"/>
      </w:pPr>
      <w:r>
        <w:rPr>
          <w:rFonts w:hint="eastAsia"/>
        </w:rPr>
        <w:t>a</w:t>
      </w:r>
      <w:r>
        <w:t xml:space="preserve">) </w:t>
      </w:r>
      <w:r>
        <w:t>正常发电状态主要测试漂浮式风电</w:t>
      </w:r>
      <w:r w:rsidR="00002F94">
        <w:rPr>
          <w:rFonts w:hint="eastAsia"/>
        </w:rPr>
        <w:t>系统</w:t>
      </w:r>
      <w:r>
        <w:t>在切出风速及以下正常工作状态的性能，</w:t>
      </w:r>
      <w:r>
        <w:rPr>
          <w:rFonts w:hint="eastAsia"/>
        </w:rPr>
        <w:t>应</w:t>
      </w:r>
      <w:r>
        <w:t>至少包括切入风速工况、额定风速工况与切出风速工况</w:t>
      </w:r>
      <w:r w:rsidR="00C01F29">
        <w:rPr>
          <w:rFonts w:hint="eastAsia"/>
        </w:rPr>
        <w:t>；</w:t>
      </w:r>
    </w:p>
    <w:p w14:paraId="06556C40" w14:textId="5943E10A" w:rsidR="00FE7785" w:rsidRDefault="00FA42C2">
      <w:pPr>
        <w:ind w:firstLine="420"/>
      </w:pPr>
      <w:r>
        <w:t xml:space="preserve">b) </w:t>
      </w:r>
      <w:r>
        <w:t>停机状态主要测试漂浮式风电</w:t>
      </w:r>
      <w:r w:rsidR="00002F94">
        <w:t>系统</w:t>
      </w:r>
      <w:r>
        <w:t>在切出风速以上时停机状态的性能，应使用五十年一遇的海况条件与设计最大风速</w:t>
      </w:r>
      <w:r w:rsidR="42B4CB1F">
        <w:t>，</w:t>
      </w:r>
      <w:r>
        <w:t>应</w:t>
      </w:r>
      <w:r w:rsidR="00744D40">
        <w:t>开展</w:t>
      </w:r>
      <w:r>
        <w:t>不同</w:t>
      </w:r>
      <w:r w:rsidR="00744D40">
        <w:t>风浪夹角的</w:t>
      </w:r>
      <w:r>
        <w:t>试验。</w:t>
      </w:r>
    </w:p>
    <w:p w14:paraId="1626853B" w14:textId="7F1CAFE4" w:rsidR="00FE7785" w:rsidRDefault="000776F5" w:rsidP="008C3D77">
      <w:pPr>
        <w:ind w:firstLineChars="0" w:firstLine="0"/>
      </w:pPr>
      <w:r>
        <w:rPr>
          <w:rFonts w:hint="eastAsia"/>
        </w:rPr>
        <w:t>7</w:t>
      </w:r>
      <w:r w:rsidR="00FA42C2">
        <w:t>.2.</w:t>
      </w:r>
      <w:r w:rsidR="0050422B">
        <w:rPr>
          <w:rFonts w:hint="eastAsia"/>
        </w:rPr>
        <w:t>6</w:t>
      </w:r>
      <w:r w:rsidR="005C2A40">
        <w:rPr>
          <w:rFonts w:hint="eastAsia"/>
        </w:rPr>
        <w:t>宜</w:t>
      </w:r>
      <w:r w:rsidR="005C2A40">
        <w:t>使用五十年一遇海况条件</w:t>
      </w:r>
      <w:r w:rsidR="005C2A40">
        <w:rPr>
          <w:rFonts w:hint="eastAsia"/>
        </w:rPr>
        <w:t>测试</w:t>
      </w:r>
      <w:r w:rsidR="00FA42C2">
        <w:t>单一锚链破断状态</w:t>
      </w:r>
      <w:r w:rsidR="00C62545">
        <w:rPr>
          <w:rFonts w:hint="eastAsia"/>
        </w:rPr>
        <w:t>下漂浮式风电系统响应</w:t>
      </w:r>
      <w:r w:rsidR="00FA42C2">
        <w:t>。</w:t>
      </w:r>
    </w:p>
    <w:p w14:paraId="4D92C548" w14:textId="61FA48C0" w:rsidR="00FE7785" w:rsidRDefault="009C43C9" w:rsidP="005C642D">
      <w:pPr>
        <w:pStyle w:val="a2"/>
      </w:pPr>
      <w:bookmarkStart w:id="286" w:name="_Toc161262818"/>
      <w:bookmarkStart w:id="287" w:name="_Toc161262819"/>
      <w:bookmarkStart w:id="288" w:name="_Toc161262820"/>
      <w:bookmarkStart w:id="289" w:name="_Toc161262821"/>
      <w:bookmarkStart w:id="290" w:name="_Toc161262822"/>
      <w:bookmarkStart w:id="291" w:name="_Toc161262823"/>
      <w:bookmarkStart w:id="292" w:name="_Toc161262824"/>
      <w:bookmarkStart w:id="293" w:name="_Toc161262825"/>
      <w:bookmarkStart w:id="294" w:name="_Toc161262826"/>
      <w:bookmarkStart w:id="295" w:name="_Toc161262827"/>
      <w:bookmarkStart w:id="296" w:name="_Toc161262828"/>
      <w:bookmarkStart w:id="297" w:name="_Toc161262829"/>
      <w:bookmarkStart w:id="298" w:name="_Toc161262830"/>
      <w:bookmarkStart w:id="299" w:name="_Toc405746961"/>
      <w:bookmarkStart w:id="300" w:name="_Toc136014429"/>
      <w:bookmarkStart w:id="301" w:name="_Toc29348"/>
      <w:bookmarkStart w:id="302" w:name="_Toc137477362"/>
      <w:bookmarkStart w:id="303" w:name="_Toc82157277"/>
      <w:bookmarkStart w:id="304" w:name="_Toc137751549"/>
      <w:bookmarkEnd w:id="286"/>
      <w:bookmarkEnd w:id="287"/>
      <w:bookmarkEnd w:id="288"/>
      <w:bookmarkEnd w:id="289"/>
      <w:bookmarkEnd w:id="290"/>
      <w:bookmarkEnd w:id="291"/>
      <w:bookmarkEnd w:id="292"/>
      <w:bookmarkEnd w:id="293"/>
      <w:bookmarkEnd w:id="294"/>
      <w:bookmarkEnd w:id="295"/>
      <w:bookmarkEnd w:id="296"/>
      <w:bookmarkEnd w:id="297"/>
      <w:bookmarkEnd w:id="298"/>
      <w:r w:rsidRPr="009C43C9">
        <w:rPr>
          <w:rFonts w:hint="eastAsia"/>
        </w:rPr>
        <w:t xml:space="preserve">　</w:t>
      </w:r>
      <w:bookmarkStart w:id="305" w:name="_Toc181786041"/>
      <w:r w:rsidR="00FA42C2">
        <w:rPr>
          <w:rFonts w:hint="eastAsia"/>
        </w:rPr>
        <w:t>试验</w:t>
      </w:r>
      <w:bookmarkStart w:id="306" w:name="_Toc152576145"/>
      <w:bookmarkStart w:id="307" w:name="_Toc152576146"/>
      <w:bookmarkStart w:id="308" w:name="_Toc152576147"/>
      <w:bookmarkStart w:id="309" w:name="_Toc152576143"/>
      <w:bookmarkStart w:id="310" w:name="_Toc152576144"/>
      <w:bookmarkEnd w:id="299"/>
      <w:bookmarkEnd w:id="300"/>
      <w:bookmarkEnd w:id="301"/>
      <w:bookmarkEnd w:id="302"/>
      <w:bookmarkEnd w:id="303"/>
      <w:bookmarkEnd w:id="304"/>
      <w:bookmarkEnd w:id="306"/>
      <w:bookmarkEnd w:id="307"/>
      <w:bookmarkEnd w:id="308"/>
      <w:bookmarkEnd w:id="309"/>
      <w:bookmarkEnd w:id="310"/>
      <w:r w:rsidR="00FA42C2">
        <w:rPr>
          <w:rFonts w:hint="eastAsia"/>
        </w:rPr>
        <w:t>报告编写</w:t>
      </w:r>
      <w:bookmarkEnd w:id="305"/>
    </w:p>
    <w:p w14:paraId="7F1BE1E1" w14:textId="34EA089D" w:rsidR="00B6601D" w:rsidRDefault="00B6601D" w:rsidP="00B6601D">
      <w:pPr>
        <w:pStyle w:val="afff9"/>
        <w:numPr>
          <w:ilvl w:val="1"/>
          <w:numId w:val="16"/>
        </w:numPr>
        <w:spacing w:beforeLines="50" w:before="180" w:afterLines="50" w:after="180"/>
      </w:pPr>
      <w:r w:rsidRPr="009C43C9">
        <w:rPr>
          <w:rFonts w:hint="eastAsia"/>
        </w:rPr>
        <w:t xml:space="preserve">　</w:t>
      </w:r>
      <w:bookmarkStart w:id="311" w:name="_Toc181786042"/>
      <w:r w:rsidRPr="00B6601D">
        <w:rPr>
          <w:rFonts w:hint="eastAsia"/>
        </w:rPr>
        <w:t>报告编写、审查及资料归档</w:t>
      </w:r>
      <w:bookmarkEnd w:id="311"/>
    </w:p>
    <w:p w14:paraId="72E01E1F" w14:textId="6592C537" w:rsidR="00B6601D" w:rsidRPr="00AD0671" w:rsidRDefault="00E353F4" w:rsidP="00B6601D">
      <w:pPr>
        <w:ind w:firstLineChars="0" w:firstLine="0"/>
      </w:pPr>
      <w:r>
        <w:rPr>
          <w:rFonts w:hint="eastAsia"/>
        </w:rPr>
        <w:t>8</w:t>
      </w:r>
      <w:r w:rsidR="00B6601D" w:rsidRPr="00AD0671">
        <w:t>.</w:t>
      </w:r>
      <w:r>
        <w:rPr>
          <w:rFonts w:hint="eastAsia"/>
        </w:rPr>
        <w:t>1</w:t>
      </w:r>
      <w:r w:rsidR="00B6601D" w:rsidRPr="00AD0671">
        <w:t xml:space="preserve">.1 </w:t>
      </w:r>
      <w:r w:rsidR="00B6601D" w:rsidRPr="00AD0671">
        <w:rPr>
          <w:rFonts w:hint="eastAsia"/>
        </w:rPr>
        <w:t>试验报告的编写应完整描述项目概况、试验内容、试验条件、试验结果分析及相应结论。</w:t>
      </w:r>
    </w:p>
    <w:p w14:paraId="1AF07883" w14:textId="04150108" w:rsidR="00B6601D" w:rsidRPr="00AD0671" w:rsidRDefault="00E353F4" w:rsidP="00B6601D">
      <w:pPr>
        <w:ind w:firstLineChars="0" w:firstLine="0"/>
      </w:pPr>
      <w:r>
        <w:rPr>
          <w:rFonts w:hint="eastAsia"/>
        </w:rPr>
        <w:lastRenderedPageBreak/>
        <w:t>8</w:t>
      </w:r>
      <w:r w:rsidR="00B6601D" w:rsidRPr="00AD0671">
        <w:t>.</w:t>
      </w:r>
      <w:r>
        <w:rPr>
          <w:rFonts w:hint="eastAsia"/>
        </w:rPr>
        <w:t>1</w:t>
      </w:r>
      <w:r w:rsidR="00B6601D" w:rsidRPr="00AD0671">
        <w:t xml:space="preserve">.2 </w:t>
      </w:r>
      <w:r w:rsidR="00B6601D" w:rsidRPr="00AD0671">
        <w:rPr>
          <w:rFonts w:hint="eastAsia"/>
        </w:rPr>
        <w:t>完成试验报告后应对报告格式、内容进行审查。</w:t>
      </w:r>
    </w:p>
    <w:p w14:paraId="164BE6C6" w14:textId="515BE72B" w:rsidR="00B6601D" w:rsidRDefault="00E353F4" w:rsidP="00B6601D">
      <w:pPr>
        <w:ind w:firstLineChars="0" w:firstLine="0"/>
      </w:pPr>
      <w:r>
        <w:rPr>
          <w:rFonts w:hint="eastAsia"/>
        </w:rPr>
        <w:t>8</w:t>
      </w:r>
      <w:r w:rsidR="00B6601D" w:rsidRPr="00AD0671">
        <w:t>.</w:t>
      </w:r>
      <w:r>
        <w:rPr>
          <w:rFonts w:hint="eastAsia"/>
        </w:rPr>
        <w:t>1</w:t>
      </w:r>
      <w:r w:rsidR="00B6601D" w:rsidRPr="00AD0671">
        <w:t>.3</w:t>
      </w:r>
      <w:r w:rsidR="00B6601D" w:rsidRPr="00AD0671">
        <w:rPr>
          <w:rFonts w:hint="eastAsia"/>
        </w:rPr>
        <w:t>完成漂浮式风电系统全物理缩比模型水池试验后，原型资料、试验资料、试验模型及报告、验收或鉴定证明材料等应按照《科学技术研究档案管理规定》或其他相关规定整理归档。</w:t>
      </w:r>
    </w:p>
    <w:p w14:paraId="12A744A9" w14:textId="7FB85E77" w:rsidR="00FE7785" w:rsidRDefault="004F538D" w:rsidP="006F40BF">
      <w:pPr>
        <w:pStyle w:val="afff9"/>
        <w:numPr>
          <w:ilvl w:val="1"/>
          <w:numId w:val="16"/>
        </w:numPr>
        <w:spacing w:beforeLines="50" w:before="180" w:afterLines="50" w:after="180"/>
      </w:pPr>
      <w:r w:rsidRPr="009C43C9">
        <w:rPr>
          <w:rFonts w:hint="eastAsia"/>
        </w:rPr>
        <w:t xml:space="preserve">　</w:t>
      </w:r>
      <w:bookmarkStart w:id="312" w:name="_Toc181786043"/>
      <w:r w:rsidR="00FA42C2">
        <w:rPr>
          <w:rFonts w:hint="eastAsia"/>
        </w:rPr>
        <w:t>试验数据分析</w:t>
      </w:r>
      <w:bookmarkEnd w:id="312"/>
    </w:p>
    <w:p w14:paraId="3601B148" w14:textId="4EDA8422" w:rsidR="00FE7785" w:rsidRDefault="00BB3A66" w:rsidP="008C3D77">
      <w:pPr>
        <w:ind w:firstLineChars="0" w:firstLine="0"/>
      </w:pPr>
      <w:r>
        <w:rPr>
          <w:rFonts w:hint="eastAsia"/>
        </w:rPr>
        <w:t>8</w:t>
      </w:r>
      <w:r w:rsidR="00FA42C2">
        <w:t>.</w:t>
      </w:r>
      <w:r w:rsidR="00E353F4">
        <w:rPr>
          <w:rFonts w:hint="eastAsia"/>
        </w:rPr>
        <w:t>2</w:t>
      </w:r>
      <w:r w:rsidR="00FA42C2">
        <w:t xml:space="preserve">.1 </w:t>
      </w:r>
      <w:r w:rsidR="00FA42C2">
        <w:t>对规则波试验结果进行统计分析，</w:t>
      </w:r>
      <w:r w:rsidR="00950A72">
        <w:rPr>
          <w:rFonts w:hint="eastAsia"/>
        </w:rPr>
        <w:t>应</w:t>
      </w:r>
      <w:r w:rsidR="00FA42C2">
        <w:t>求取</w:t>
      </w:r>
      <w:r w:rsidR="00FA42C2">
        <w:t>8~10</w:t>
      </w:r>
      <w:r w:rsidR="00FA42C2">
        <w:t>个周期的平均波高和平均运动幅值，</w:t>
      </w:r>
      <w:r w:rsidR="0050293A">
        <w:rPr>
          <w:rFonts w:hint="eastAsia"/>
        </w:rPr>
        <w:t>计算</w:t>
      </w:r>
      <w:r w:rsidR="00FA42C2">
        <w:t>各参数频率响应传递函数。</w:t>
      </w:r>
    </w:p>
    <w:p w14:paraId="79FADF3C" w14:textId="300BFD45" w:rsidR="00FE7785" w:rsidRDefault="00BB3A66" w:rsidP="008C3D77">
      <w:pPr>
        <w:ind w:firstLineChars="0" w:firstLine="0"/>
      </w:pPr>
      <w:r>
        <w:rPr>
          <w:rFonts w:hint="eastAsia"/>
        </w:rPr>
        <w:t>8</w:t>
      </w:r>
      <w:r w:rsidR="00FA42C2">
        <w:t>.</w:t>
      </w:r>
      <w:r w:rsidR="00E353F4">
        <w:rPr>
          <w:rFonts w:hint="eastAsia"/>
        </w:rPr>
        <w:t>2</w:t>
      </w:r>
      <w:r w:rsidR="00FA42C2">
        <w:t xml:space="preserve">.2 </w:t>
      </w:r>
      <w:r w:rsidR="00FA42C2">
        <w:t>白噪声试验结果可采用频域分析方法，通过运动响应谱和波能谱分析</w:t>
      </w:r>
      <w:r w:rsidR="0050293A">
        <w:rPr>
          <w:rFonts w:hint="eastAsia"/>
        </w:rPr>
        <w:t>计算</w:t>
      </w:r>
      <w:r w:rsidR="00FA42C2">
        <w:t>各参数频率响应传递函数。</w:t>
      </w:r>
    </w:p>
    <w:p w14:paraId="2852F6F6" w14:textId="2AE6A4B9" w:rsidR="00FE7785" w:rsidRDefault="00BB3A66" w:rsidP="008C3D77">
      <w:pPr>
        <w:ind w:firstLineChars="0" w:firstLine="0"/>
      </w:pPr>
      <w:r>
        <w:rPr>
          <w:rFonts w:hint="eastAsia"/>
        </w:rPr>
        <w:t>8</w:t>
      </w:r>
      <w:r w:rsidR="00FA42C2">
        <w:t>.</w:t>
      </w:r>
      <w:r w:rsidR="00E353F4">
        <w:rPr>
          <w:rFonts w:hint="eastAsia"/>
        </w:rPr>
        <w:t>2</w:t>
      </w:r>
      <w:r w:rsidR="00FA42C2">
        <w:t>.3</w:t>
      </w:r>
      <w:r w:rsidR="00FA42C2">
        <w:t>不规则波试验结果可采用时域分析方法，依据不规则波、运动响应或系泊力记录的时间历程作统计分析，</w:t>
      </w:r>
      <w:r w:rsidR="00237837">
        <w:rPr>
          <w:rFonts w:hint="eastAsia"/>
        </w:rPr>
        <w:t>计算</w:t>
      </w:r>
      <w:r w:rsidR="00FA42C2">
        <w:t>平均值、有义值、最大值等。</w:t>
      </w:r>
    </w:p>
    <w:p w14:paraId="11D90014" w14:textId="57000FA4" w:rsidR="00FE7785" w:rsidRDefault="00BB3A66" w:rsidP="008C3D77">
      <w:pPr>
        <w:ind w:firstLineChars="0" w:firstLine="0"/>
      </w:pPr>
      <w:r>
        <w:rPr>
          <w:rFonts w:hint="eastAsia"/>
        </w:rPr>
        <w:t>8</w:t>
      </w:r>
      <w:r w:rsidR="00FA42C2">
        <w:t>.</w:t>
      </w:r>
      <w:r w:rsidR="00E353F4">
        <w:rPr>
          <w:rFonts w:hint="eastAsia"/>
        </w:rPr>
        <w:t>2</w:t>
      </w:r>
      <w:r w:rsidR="00FA42C2">
        <w:t>.4</w:t>
      </w:r>
      <w:r w:rsidR="00FA42C2">
        <w:t>不规则波试验结果频域分析时可采用相关函数</w:t>
      </w:r>
      <w:r w:rsidR="00C01F29">
        <w:rPr>
          <w:rFonts w:hint="eastAsia"/>
        </w:rPr>
        <w:t>（</w:t>
      </w:r>
      <w:r w:rsidR="00FA42C2">
        <w:t>B-T</w:t>
      </w:r>
      <w:r w:rsidR="00C01F29">
        <w:rPr>
          <w:rFonts w:hint="eastAsia"/>
        </w:rPr>
        <w:t>）</w:t>
      </w:r>
      <w:r w:rsidR="00FA42C2">
        <w:t>法或快速傅立叶</w:t>
      </w:r>
      <w:r w:rsidR="00C01F29">
        <w:rPr>
          <w:rFonts w:hint="eastAsia"/>
        </w:rPr>
        <w:t>（</w:t>
      </w:r>
      <w:r w:rsidR="00FA42C2">
        <w:t>FFT</w:t>
      </w:r>
      <w:r w:rsidR="00C01F29">
        <w:rPr>
          <w:rFonts w:hint="eastAsia"/>
        </w:rPr>
        <w:t>）</w:t>
      </w:r>
      <w:r w:rsidR="00FA42C2">
        <w:t>法</w:t>
      </w:r>
      <w:r w:rsidR="0006057F">
        <w:rPr>
          <w:rFonts w:hint="eastAsia"/>
        </w:rPr>
        <w:t>获得</w:t>
      </w:r>
      <w:r w:rsidR="00FA42C2">
        <w:t>波能谱</w:t>
      </w:r>
      <w:r w:rsidR="00237837">
        <w:rPr>
          <w:rFonts w:hint="eastAsia"/>
        </w:rPr>
        <w:t>，</w:t>
      </w:r>
      <w:r w:rsidR="00FA42C2" w:rsidRPr="00E07653">
        <w:rPr>
          <w:rFonts w:hint="eastAsia"/>
        </w:rPr>
        <w:t>并</w:t>
      </w:r>
      <w:r w:rsidR="00237837" w:rsidRPr="00E07653">
        <w:rPr>
          <w:rFonts w:hint="eastAsia"/>
        </w:rPr>
        <w:t>计算</w:t>
      </w:r>
      <w:r w:rsidR="00FA42C2" w:rsidRPr="00E07653">
        <w:rPr>
          <w:rFonts w:hint="eastAsia"/>
        </w:rPr>
        <w:t>各响</w:t>
      </w:r>
      <w:r w:rsidR="00FA42C2">
        <w:t>应谱的各阶矩</w:t>
      </w:r>
      <w:r w:rsidR="00237837">
        <w:rPr>
          <w:rFonts w:hint="eastAsia"/>
        </w:rPr>
        <w:t>、</w:t>
      </w:r>
      <w:r w:rsidR="00FA42C2">
        <w:t>谱峰频率等特征值。在需要进行滤波时，应采用滤波器或数字滤波以尽量减小相移为准则。</w:t>
      </w:r>
    </w:p>
    <w:p w14:paraId="4CE4C865" w14:textId="3864DCAC" w:rsidR="00FE7785" w:rsidRDefault="00BB3A66" w:rsidP="008C3D77">
      <w:pPr>
        <w:ind w:firstLineChars="0" w:firstLine="0"/>
      </w:pPr>
      <w:r>
        <w:rPr>
          <w:rFonts w:hint="eastAsia"/>
        </w:rPr>
        <w:t>8</w:t>
      </w:r>
      <w:r w:rsidR="00FA42C2">
        <w:t>.</w:t>
      </w:r>
      <w:r w:rsidR="00E353F4">
        <w:rPr>
          <w:rFonts w:hint="eastAsia"/>
        </w:rPr>
        <w:t>2</w:t>
      </w:r>
      <w:r w:rsidR="00FA42C2">
        <w:t>.5</w:t>
      </w:r>
      <w:r w:rsidR="00FA42C2">
        <w:t>短峰波试验数据分析，波浪可采用扩展的极大似然法或贝叶斯法分析，通过对浪高仪阵列的数据进行谱分析，</w:t>
      </w:r>
      <w:r w:rsidR="0006057F">
        <w:rPr>
          <w:rFonts w:hint="eastAsia"/>
        </w:rPr>
        <w:t>计算</w:t>
      </w:r>
      <w:r w:rsidR="00FA42C2">
        <w:t>有义波高、平均周期、平均浪向及方向谱。运动响应、系泊力数据分析</w:t>
      </w:r>
      <w:r w:rsidR="00DB2FB1">
        <w:rPr>
          <w:rFonts w:hint="eastAsia"/>
        </w:rPr>
        <w:t>可参照</w:t>
      </w:r>
      <w:r w:rsidR="00DB2FB1">
        <w:rPr>
          <w:rFonts w:hint="eastAsia"/>
        </w:rPr>
        <w:t>8.</w:t>
      </w:r>
      <w:r w:rsidR="00E353F4">
        <w:rPr>
          <w:rFonts w:hint="eastAsia"/>
        </w:rPr>
        <w:t>2</w:t>
      </w:r>
      <w:r w:rsidR="00DB2FB1">
        <w:rPr>
          <w:rFonts w:hint="eastAsia"/>
        </w:rPr>
        <w:t>.3</w:t>
      </w:r>
      <w:r w:rsidR="00DB2FB1">
        <w:rPr>
          <w:rFonts w:hint="eastAsia"/>
        </w:rPr>
        <w:t>和</w:t>
      </w:r>
      <w:r w:rsidR="00DB2FB1">
        <w:rPr>
          <w:rFonts w:hint="eastAsia"/>
        </w:rPr>
        <w:t>8.</w:t>
      </w:r>
      <w:r w:rsidR="00E353F4">
        <w:rPr>
          <w:rFonts w:hint="eastAsia"/>
        </w:rPr>
        <w:t>2</w:t>
      </w:r>
      <w:r w:rsidR="00DB2FB1">
        <w:rPr>
          <w:rFonts w:hint="eastAsia"/>
        </w:rPr>
        <w:t>.4</w:t>
      </w:r>
      <w:r w:rsidR="00DB2FB1">
        <w:rPr>
          <w:rFonts w:hint="eastAsia"/>
        </w:rPr>
        <w:t>进行。</w:t>
      </w:r>
    </w:p>
    <w:p w14:paraId="7FE8AF51" w14:textId="3CF12C56" w:rsidR="00FE7785" w:rsidRDefault="004F538D" w:rsidP="006F40BF">
      <w:pPr>
        <w:pStyle w:val="afff9"/>
        <w:numPr>
          <w:ilvl w:val="1"/>
          <w:numId w:val="16"/>
        </w:numPr>
        <w:spacing w:beforeLines="50" w:before="180" w:afterLines="50" w:after="180"/>
      </w:pPr>
      <w:r w:rsidRPr="009C43C9">
        <w:rPr>
          <w:rFonts w:hint="eastAsia"/>
        </w:rPr>
        <w:t xml:space="preserve">　</w:t>
      </w:r>
      <w:bookmarkStart w:id="313" w:name="_Toc181786044"/>
      <w:r w:rsidR="00FA42C2">
        <w:rPr>
          <w:rFonts w:hint="eastAsia"/>
        </w:rPr>
        <w:t>试验结果的表达</w:t>
      </w:r>
      <w:bookmarkEnd w:id="313"/>
    </w:p>
    <w:p w14:paraId="59C18F3B" w14:textId="15A476FE" w:rsidR="00DB2FB1" w:rsidRDefault="00DB2FB1" w:rsidP="008C3D77">
      <w:pPr>
        <w:ind w:firstLineChars="0" w:firstLine="0"/>
      </w:pPr>
      <w:r>
        <w:rPr>
          <w:rFonts w:hint="eastAsia"/>
        </w:rPr>
        <w:t>8.</w:t>
      </w:r>
      <w:r w:rsidR="00E353F4">
        <w:rPr>
          <w:rFonts w:hint="eastAsia"/>
        </w:rPr>
        <w:t>3</w:t>
      </w:r>
      <w:r>
        <w:rPr>
          <w:rFonts w:hint="eastAsia"/>
        </w:rPr>
        <w:t xml:space="preserve">.1 </w:t>
      </w:r>
      <w:r>
        <w:rPr>
          <w:rFonts w:hint="eastAsia"/>
        </w:rPr>
        <w:t>模型加工精度的表达：</w:t>
      </w:r>
    </w:p>
    <w:p w14:paraId="6ACBB7B9" w14:textId="5531BE8F" w:rsidR="00DB2FB1" w:rsidRPr="00DB2FB1" w:rsidRDefault="00DB2FB1" w:rsidP="00DB2FB1">
      <w:pPr>
        <w:ind w:firstLine="420"/>
      </w:pPr>
      <w:r>
        <w:rPr>
          <w:rFonts w:hint="eastAsia"/>
        </w:rPr>
        <w:t>模型加工精度结果一般包括模型的质量、重心、几何尺寸等数据的理论值和实测值及相对误差。</w:t>
      </w:r>
    </w:p>
    <w:p w14:paraId="4C4465D0" w14:textId="7A3DE3BC" w:rsidR="00DB2FB1" w:rsidRDefault="00DB2FB1" w:rsidP="008C3D77">
      <w:pPr>
        <w:ind w:firstLineChars="0" w:firstLine="0"/>
      </w:pPr>
      <w:r>
        <w:rPr>
          <w:rFonts w:hint="eastAsia"/>
        </w:rPr>
        <w:t>8.</w:t>
      </w:r>
      <w:r w:rsidR="00E353F4">
        <w:rPr>
          <w:rFonts w:hint="eastAsia"/>
        </w:rPr>
        <w:t>3</w:t>
      </w:r>
      <w:r>
        <w:rPr>
          <w:rFonts w:hint="eastAsia"/>
        </w:rPr>
        <w:t>.2</w:t>
      </w:r>
      <w:r>
        <w:rPr>
          <w:rFonts w:hint="eastAsia"/>
        </w:rPr>
        <w:t>自由衰减试验结果的表达：</w:t>
      </w:r>
    </w:p>
    <w:p w14:paraId="19BE5D3E" w14:textId="3CC719BF" w:rsidR="00DB2FB1" w:rsidRDefault="00DB2FB1">
      <w:pPr>
        <w:ind w:firstLine="420"/>
      </w:pPr>
      <w:r>
        <w:rPr>
          <w:rFonts w:hint="eastAsia"/>
        </w:rPr>
        <w:t>自由衰减试验结果一般包括衰减曲线、自振周期、阻尼比等数据。</w:t>
      </w:r>
    </w:p>
    <w:p w14:paraId="6133CDA1" w14:textId="1E8BCEA9" w:rsidR="00DB2FB1" w:rsidRDefault="00DB2FB1" w:rsidP="008C3D77">
      <w:pPr>
        <w:ind w:firstLineChars="0" w:firstLine="0"/>
      </w:pPr>
      <w:r>
        <w:rPr>
          <w:rFonts w:hint="eastAsia"/>
        </w:rPr>
        <w:t>8.</w:t>
      </w:r>
      <w:r w:rsidR="00E353F4">
        <w:rPr>
          <w:rFonts w:hint="eastAsia"/>
        </w:rPr>
        <w:t>3</w:t>
      </w:r>
      <w:r>
        <w:rPr>
          <w:rFonts w:hint="eastAsia"/>
        </w:rPr>
        <w:t>.3</w:t>
      </w:r>
      <w:r w:rsidR="00ED5A03" w:rsidRPr="00997694">
        <w:rPr>
          <w:rFonts w:hint="eastAsia"/>
        </w:rPr>
        <w:t>静态偏移试验</w:t>
      </w:r>
      <w:r w:rsidRPr="00DB2FB1">
        <w:rPr>
          <w:rFonts w:hint="eastAsia"/>
        </w:rPr>
        <w:t>测试</w:t>
      </w:r>
      <w:r>
        <w:rPr>
          <w:rFonts w:hint="eastAsia"/>
        </w:rPr>
        <w:t>结果的表达：</w:t>
      </w:r>
    </w:p>
    <w:p w14:paraId="1B648443" w14:textId="2AE10B6E" w:rsidR="00DB2FB1" w:rsidRPr="00DB2FB1" w:rsidRDefault="00ED5A03" w:rsidP="00DB2FB1">
      <w:pPr>
        <w:ind w:firstLine="420"/>
      </w:pPr>
      <w:r w:rsidRPr="00997694">
        <w:rPr>
          <w:rFonts w:hint="eastAsia"/>
        </w:rPr>
        <w:t>静态偏移试验</w:t>
      </w:r>
      <w:r w:rsidR="00DB2FB1" w:rsidRPr="00DB2FB1">
        <w:rPr>
          <w:rFonts w:hint="eastAsia"/>
        </w:rPr>
        <w:t>测试</w:t>
      </w:r>
      <w:r w:rsidR="00DB2FB1">
        <w:rPr>
          <w:rFonts w:hint="eastAsia"/>
        </w:rPr>
        <w:t>结果应给出不同偏离位移下系泊系统的回复力曲线，宜给出不同偏离位移下系泊缆张力曲线。</w:t>
      </w:r>
    </w:p>
    <w:p w14:paraId="650AD7D0" w14:textId="02A03E79" w:rsidR="008549C7" w:rsidRDefault="008549C7" w:rsidP="008C3D77">
      <w:pPr>
        <w:ind w:firstLineChars="0" w:firstLine="0"/>
      </w:pPr>
      <w:r>
        <w:rPr>
          <w:rFonts w:hint="eastAsia"/>
        </w:rPr>
        <w:t>8.</w:t>
      </w:r>
      <w:r w:rsidR="00E353F4">
        <w:rPr>
          <w:rFonts w:hint="eastAsia"/>
        </w:rPr>
        <w:t>3</w:t>
      </w:r>
      <w:r>
        <w:rPr>
          <w:rFonts w:hint="eastAsia"/>
        </w:rPr>
        <w:t>.4</w:t>
      </w:r>
      <w:r>
        <w:rPr>
          <w:rFonts w:hint="eastAsia"/>
        </w:rPr>
        <w:t>风电机组推力</w:t>
      </w:r>
      <w:r w:rsidRPr="00DB2FB1">
        <w:rPr>
          <w:rFonts w:hint="eastAsia"/>
        </w:rPr>
        <w:t>测试</w:t>
      </w:r>
      <w:r>
        <w:rPr>
          <w:rFonts w:hint="eastAsia"/>
        </w:rPr>
        <w:t>结果的表达：</w:t>
      </w:r>
    </w:p>
    <w:p w14:paraId="6C0629FD" w14:textId="77AD4E38" w:rsidR="008549C7" w:rsidRPr="00DB2FB1" w:rsidRDefault="008549C7" w:rsidP="008549C7">
      <w:pPr>
        <w:ind w:firstLine="420"/>
      </w:pPr>
      <w:r w:rsidRPr="008549C7">
        <w:rPr>
          <w:rFonts w:hint="eastAsia"/>
        </w:rPr>
        <w:t>风电机组推力测试结果</w:t>
      </w:r>
      <w:r>
        <w:rPr>
          <w:rFonts w:hint="eastAsia"/>
        </w:rPr>
        <w:t>应给出不同风速下风电机组的推力曲线。</w:t>
      </w:r>
    </w:p>
    <w:p w14:paraId="6D4D8F32" w14:textId="10728103" w:rsidR="00FE7785" w:rsidRDefault="00BB3A66" w:rsidP="008C3D77">
      <w:pPr>
        <w:ind w:firstLineChars="0" w:firstLine="0"/>
      </w:pPr>
      <w:r>
        <w:rPr>
          <w:rFonts w:hint="eastAsia"/>
        </w:rPr>
        <w:t>8</w:t>
      </w:r>
      <w:r w:rsidR="00FA42C2">
        <w:rPr>
          <w:rFonts w:hint="eastAsia"/>
        </w:rPr>
        <w:t>.</w:t>
      </w:r>
      <w:r w:rsidR="00E353F4">
        <w:rPr>
          <w:rFonts w:hint="eastAsia"/>
        </w:rPr>
        <w:t>3</w:t>
      </w:r>
      <w:r w:rsidR="00FA42C2">
        <w:rPr>
          <w:rFonts w:hint="eastAsia"/>
        </w:rPr>
        <w:t>.</w:t>
      </w:r>
      <w:r w:rsidR="008549C7">
        <w:rPr>
          <w:rFonts w:hint="eastAsia"/>
        </w:rPr>
        <w:t xml:space="preserve">5 </w:t>
      </w:r>
      <w:r w:rsidR="00FA42C2">
        <w:rPr>
          <w:rFonts w:hint="eastAsia"/>
        </w:rPr>
        <w:t>规则波</w:t>
      </w:r>
      <w:r w:rsidR="00FA42C2">
        <w:rPr>
          <w:rFonts w:hint="eastAsia"/>
        </w:rPr>
        <w:t>/</w:t>
      </w:r>
      <w:r w:rsidR="00FA42C2">
        <w:rPr>
          <w:rFonts w:hint="eastAsia"/>
        </w:rPr>
        <w:t>白噪声试验结果的表达形式包括</w:t>
      </w:r>
      <w:r w:rsidR="00FA42C2">
        <w:rPr>
          <w:rFonts w:hint="eastAsia"/>
        </w:rPr>
        <w:t>:</w:t>
      </w:r>
    </w:p>
    <w:p w14:paraId="537B52CB" w14:textId="7B1E67C6" w:rsidR="00FE7785" w:rsidRDefault="00FA42C2">
      <w:pPr>
        <w:ind w:firstLine="420"/>
      </w:pPr>
      <w:r>
        <w:rPr>
          <w:rFonts w:hint="eastAsia"/>
        </w:rPr>
        <w:t>a</w:t>
      </w:r>
      <w:r>
        <w:rPr>
          <w:rFonts w:hint="eastAsia"/>
        </w:rPr>
        <w:t>）规则波</w:t>
      </w:r>
      <w:r>
        <w:rPr>
          <w:rFonts w:hint="eastAsia"/>
        </w:rPr>
        <w:t>/</w:t>
      </w:r>
      <w:r>
        <w:rPr>
          <w:rFonts w:hint="eastAsia"/>
        </w:rPr>
        <w:t>白噪声试验结果</w:t>
      </w:r>
      <w:r w:rsidR="00DB2FB1">
        <w:rPr>
          <w:rFonts w:hint="eastAsia"/>
        </w:rPr>
        <w:t>应</w:t>
      </w:r>
      <w:r>
        <w:rPr>
          <w:rFonts w:hint="eastAsia"/>
        </w:rPr>
        <w:t>以幅值响应算子</w:t>
      </w:r>
      <w:r w:rsidR="00820539">
        <w:rPr>
          <w:rFonts w:hint="eastAsia"/>
        </w:rPr>
        <w:t>（</w:t>
      </w:r>
      <w:r>
        <w:rPr>
          <w:rFonts w:hint="eastAsia"/>
        </w:rPr>
        <w:t>RAO</w:t>
      </w:r>
      <w:r w:rsidR="00820539">
        <w:rPr>
          <w:rFonts w:hint="eastAsia"/>
        </w:rPr>
        <w:t>）</w:t>
      </w:r>
      <w:r>
        <w:rPr>
          <w:rFonts w:hint="eastAsia"/>
        </w:rPr>
        <w:t>的形式给出，将不同的波浪频率作为横轴，</w:t>
      </w:r>
      <w:r>
        <w:rPr>
          <w:rFonts w:hint="eastAsia"/>
        </w:rPr>
        <w:t>R</w:t>
      </w:r>
      <w:r>
        <w:t>AO</w:t>
      </w:r>
      <w:r>
        <w:t>作为纵轴，即可得到</w:t>
      </w:r>
      <w:r>
        <w:t xml:space="preserve"> RAO </w:t>
      </w:r>
      <w:r>
        <w:t>曲线。</w:t>
      </w:r>
    </w:p>
    <w:p w14:paraId="3D2429A9" w14:textId="13CC115B" w:rsidR="00FE7785" w:rsidRDefault="00FA42C2">
      <w:pPr>
        <w:ind w:firstLine="420"/>
      </w:pPr>
      <w:r>
        <w:t>b</w:t>
      </w:r>
      <w:r>
        <w:t>）也可采用无因次化形式</w:t>
      </w:r>
      <w:r w:rsidR="00D816B4" w:rsidRPr="00E07653">
        <w:rPr>
          <w:rFonts w:hint="eastAsia"/>
        </w:rPr>
        <w:t>展示</w:t>
      </w:r>
      <w:r w:rsidR="00865F54" w:rsidRPr="00865F54">
        <w:rPr>
          <w:rFonts w:hint="eastAsia"/>
        </w:rPr>
        <w:t>规则波</w:t>
      </w:r>
      <w:r w:rsidR="00865F54" w:rsidRPr="00865F54">
        <w:rPr>
          <w:rFonts w:hint="eastAsia"/>
        </w:rPr>
        <w:t>/</w:t>
      </w:r>
      <w:r w:rsidR="00865F54" w:rsidRPr="00865F54">
        <w:rPr>
          <w:rFonts w:hint="eastAsia"/>
        </w:rPr>
        <w:t>白噪声试验试验结果</w:t>
      </w:r>
      <w:r>
        <w:rPr>
          <w:rFonts w:hint="eastAsia"/>
        </w:rPr>
        <w:t>，</w:t>
      </w:r>
      <w:r>
        <w:t>线运动由波幅进行无因次化</w:t>
      </w:r>
      <w:r>
        <w:rPr>
          <w:rFonts w:hint="eastAsia"/>
        </w:rPr>
        <w:t>，</w:t>
      </w:r>
      <w:r>
        <w:t>角运动由波倾角进行无因次化，加速度无因次化形式为</w:t>
      </w:r>
      <w:r>
        <w:t>L/(</w:t>
      </w:r>
      <w:r>
        <w:rPr>
          <w:i/>
          <w:iCs/>
        </w:rPr>
        <w:t>gζ</w:t>
      </w:r>
      <w:r>
        <w:rPr>
          <w:i/>
          <w:iCs/>
          <w:vertAlign w:val="subscript"/>
        </w:rPr>
        <w:t>a</w:t>
      </w:r>
      <w:r>
        <w:t>)</w:t>
      </w:r>
      <w:r>
        <w:t>，式中</w:t>
      </w:r>
      <w:r>
        <w:t>L</w:t>
      </w:r>
      <w:r>
        <w:t>为特征长度。结果基于横坐标</w:t>
      </w:r>
      <w:r>
        <w:rPr>
          <w:i/>
          <w:iCs/>
        </w:rPr>
        <w:t>ω</w:t>
      </w:r>
      <w:r>
        <w:t>(L/</w:t>
      </w:r>
      <w:r>
        <w:rPr>
          <w:i/>
          <w:iCs/>
        </w:rPr>
        <w:t>g</w:t>
      </w:r>
      <w:r>
        <w:t>)</w:t>
      </w:r>
      <w:r>
        <w:rPr>
          <w:vertAlign w:val="superscript"/>
        </w:rPr>
        <w:t>1/2</w:t>
      </w:r>
      <w:r>
        <w:t>或</w:t>
      </w:r>
      <w:r>
        <w:rPr>
          <w:i/>
          <w:iCs/>
        </w:rPr>
        <w:t>ω</w:t>
      </w:r>
      <w:r>
        <w:rPr>
          <w:i/>
          <w:iCs/>
          <w:vertAlign w:val="subscript"/>
        </w:rPr>
        <w:t>e</w:t>
      </w:r>
      <w:r>
        <w:t>(L/</w:t>
      </w:r>
      <w:r>
        <w:rPr>
          <w:i/>
          <w:iCs/>
        </w:rPr>
        <w:t>g</w:t>
      </w:r>
      <w:r>
        <w:t>)</w:t>
      </w:r>
      <w:r>
        <w:rPr>
          <w:vertAlign w:val="superscript"/>
        </w:rPr>
        <w:t>1/2</w:t>
      </w:r>
      <w:r>
        <w:t>进行绘制。</w:t>
      </w:r>
    </w:p>
    <w:p w14:paraId="2F5F1229" w14:textId="374F3ABE" w:rsidR="00FE7785" w:rsidRDefault="00BB3A66" w:rsidP="008C3D77">
      <w:pPr>
        <w:ind w:firstLineChars="0" w:firstLine="0"/>
      </w:pPr>
      <w:r>
        <w:rPr>
          <w:rFonts w:hint="eastAsia"/>
        </w:rPr>
        <w:t>8</w:t>
      </w:r>
      <w:r w:rsidR="00FA42C2">
        <w:rPr>
          <w:rFonts w:hint="eastAsia"/>
        </w:rPr>
        <w:t>.</w:t>
      </w:r>
      <w:r w:rsidR="00E353F4">
        <w:rPr>
          <w:rFonts w:hint="eastAsia"/>
        </w:rPr>
        <w:t>3</w:t>
      </w:r>
      <w:r w:rsidR="00FA42C2">
        <w:rPr>
          <w:rFonts w:hint="eastAsia"/>
        </w:rPr>
        <w:t>.</w:t>
      </w:r>
      <w:r w:rsidR="008549C7">
        <w:rPr>
          <w:rFonts w:hint="eastAsia"/>
        </w:rPr>
        <w:t xml:space="preserve">6 </w:t>
      </w:r>
      <w:r w:rsidR="00FA42C2">
        <w:rPr>
          <w:rFonts w:hint="eastAsia"/>
        </w:rPr>
        <w:t>不规则波试验结果一般包括波浪、运动响应、系泊力等数据。长峰不规则波、短峰不规则波</w:t>
      </w:r>
      <w:r w:rsidR="00F61968">
        <w:rPr>
          <w:rFonts w:hint="eastAsia"/>
        </w:rPr>
        <w:t>试验结果</w:t>
      </w:r>
      <w:r w:rsidR="00FA42C2">
        <w:rPr>
          <w:rFonts w:hint="eastAsia"/>
        </w:rPr>
        <w:t>表达</w:t>
      </w:r>
      <w:r w:rsidR="00E062FA">
        <w:rPr>
          <w:rFonts w:hint="eastAsia"/>
        </w:rPr>
        <w:t>可参考《</w:t>
      </w:r>
      <w:r w:rsidR="00B06314" w:rsidRPr="00B06314">
        <w:rPr>
          <w:rFonts w:hint="eastAsia"/>
        </w:rPr>
        <w:t>水面船模耐波性试验规程</w:t>
      </w:r>
      <w:r w:rsidR="00E062FA">
        <w:rPr>
          <w:rFonts w:hint="eastAsia"/>
        </w:rPr>
        <w:t>》</w:t>
      </w:r>
      <w:r w:rsidR="00FA42C2">
        <w:rPr>
          <w:rFonts w:hint="eastAsia"/>
        </w:rPr>
        <w:t>。</w:t>
      </w:r>
    </w:p>
    <w:p w14:paraId="6D487998" w14:textId="272AEAC8" w:rsidR="00FE7785" w:rsidRDefault="00BB3A66" w:rsidP="008C3D77">
      <w:pPr>
        <w:ind w:firstLineChars="0" w:firstLine="0"/>
      </w:pPr>
      <w:r>
        <w:rPr>
          <w:rFonts w:hint="eastAsia"/>
        </w:rPr>
        <w:t>8</w:t>
      </w:r>
      <w:r w:rsidR="00FA42C2">
        <w:rPr>
          <w:rFonts w:hint="eastAsia"/>
        </w:rPr>
        <w:t>.</w:t>
      </w:r>
      <w:r w:rsidR="00E353F4">
        <w:rPr>
          <w:rFonts w:hint="eastAsia"/>
        </w:rPr>
        <w:t>3</w:t>
      </w:r>
      <w:r w:rsidR="00FA42C2">
        <w:rPr>
          <w:rFonts w:hint="eastAsia"/>
        </w:rPr>
        <w:t>.</w:t>
      </w:r>
      <w:r w:rsidR="008549C7">
        <w:rPr>
          <w:rFonts w:hint="eastAsia"/>
        </w:rPr>
        <w:t xml:space="preserve">7 </w:t>
      </w:r>
      <w:r w:rsidR="00FA42C2">
        <w:rPr>
          <w:rFonts w:hint="eastAsia"/>
        </w:rPr>
        <w:t>试验报告可参考附录</w:t>
      </w:r>
      <w:r w:rsidR="00DB2FB1">
        <w:rPr>
          <w:rFonts w:hint="eastAsia"/>
        </w:rPr>
        <w:t>B</w:t>
      </w:r>
      <w:r w:rsidR="00FA42C2">
        <w:rPr>
          <w:rFonts w:hint="eastAsia"/>
        </w:rPr>
        <w:t>编写。</w:t>
      </w:r>
    </w:p>
    <w:p w14:paraId="106DC019" w14:textId="77777777" w:rsidR="00FE7785" w:rsidRDefault="00FA42C2">
      <w:pPr>
        <w:ind w:firstLine="420"/>
      </w:pPr>
      <w:r>
        <w:br w:type="page"/>
      </w:r>
    </w:p>
    <w:p w14:paraId="587E7A6A" w14:textId="77777777" w:rsidR="004374D4" w:rsidRDefault="004374D4" w:rsidP="00CF6605">
      <w:pPr>
        <w:pStyle w:val="a2"/>
        <w:numPr>
          <w:ilvl w:val="0"/>
          <w:numId w:val="0"/>
        </w:numPr>
        <w:spacing w:beforeLines="0" w:before="0" w:afterLines="0" w:after="0"/>
        <w:jc w:val="center"/>
        <w:rPr>
          <w:rFonts w:hAnsi="黑体" w:hint="eastAsia"/>
        </w:rPr>
        <w:sectPr w:rsidR="004374D4" w:rsidSect="00750A1C">
          <w:footerReference w:type="even" r:id="rId41"/>
          <w:footerReference w:type="default" r:id="rId42"/>
          <w:pgSz w:w="11906" w:h="16838"/>
          <w:pgMar w:top="1417" w:right="1134" w:bottom="1134" w:left="1418" w:header="1417" w:footer="1134" w:gutter="0"/>
          <w:cols w:space="720"/>
          <w:docGrid w:type="linesAndChars" w:linePitch="360"/>
        </w:sectPr>
      </w:pPr>
    </w:p>
    <w:p w14:paraId="31095958" w14:textId="77777777" w:rsidR="004374D4" w:rsidRPr="00CF6605" w:rsidRDefault="004374D4" w:rsidP="004374D4">
      <w:pPr>
        <w:pStyle w:val="a2"/>
        <w:numPr>
          <w:ilvl w:val="0"/>
          <w:numId w:val="0"/>
        </w:numPr>
        <w:spacing w:beforeLines="0" w:before="0" w:afterLines="0" w:after="0"/>
        <w:jc w:val="center"/>
        <w:rPr>
          <w:rFonts w:hAnsi="黑体" w:hint="eastAsia"/>
        </w:rPr>
      </w:pPr>
      <w:bookmarkStart w:id="314" w:name="_Toc181786045"/>
      <w:r w:rsidRPr="00CF6605">
        <w:rPr>
          <w:rFonts w:hAnsi="黑体" w:hint="eastAsia"/>
        </w:rPr>
        <w:lastRenderedPageBreak/>
        <w:t>附　录　A</w:t>
      </w:r>
      <w:bookmarkEnd w:id="314"/>
    </w:p>
    <w:p w14:paraId="4EB54256" w14:textId="77777777" w:rsidR="004374D4" w:rsidRPr="00CF6605" w:rsidRDefault="004374D4" w:rsidP="004374D4">
      <w:pPr>
        <w:pStyle w:val="a1"/>
        <w:numPr>
          <w:ilvl w:val="0"/>
          <w:numId w:val="0"/>
        </w:numPr>
        <w:jc w:val="center"/>
        <w:rPr>
          <w:rFonts w:ascii="黑体" w:eastAsia="黑体" w:hAnsi="黑体" w:hint="eastAsia"/>
        </w:rPr>
      </w:pPr>
      <w:r w:rsidRPr="00CF6605">
        <w:rPr>
          <w:rFonts w:ascii="黑体" w:eastAsia="黑体" w:hAnsi="黑体" w:hint="eastAsia"/>
        </w:rPr>
        <w:t>（资料性）</w:t>
      </w:r>
    </w:p>
    <w:p w14:paraId="1ABEAE04" w14:textId="07B4C795" w:rsidR="004374D4" w:rsidRPr="00CF6605" w:rsidRDefault="004374D4" w:rsidP="004374D4">
      <w:pPr>
        <w:pStyle w:val="a1"/>
        <w:numPr>
          <w:ilvl w:val="0"/>
          <w:numId w:val="0"/>
        </w:numPr>
        <w:jc w:val="center"/>
        <w:rPr>
          <w:rFonts w:ascii="黑体" w:eastAsia="黑体" w:hAnsi="黑体" w:hint="eastAsia"/>
        </w:rPr>
      </w:pPr>
      <w:r>
        <w:rPr>
          <w:rFonts w:ascii="黑体" w:eastAsia="黑体" w:hAnsi="黑体" w:hint="eastAsia"/>
        </w:rPr>
        <w:t>符号定义</w:t>
      </w:r>
    </w:p>
    <w:p w14:paraId="2026A1F4" w14:textId="77777777" w:rsidR="004374D4" w:rsidRDefault="004374D4" w:rsidP="004374D4">
      <w:pPr>
        <w:pStyle w:val="a1"/>
        <w:numPr>
          <w:ilvl w:val="0"/>
          <w:numId w:val="0"/>
        </w:numPr>
        <w:jc w:val="center"/>
      </w:pPr>
    </w:p>
    <w:p w14:paraId="396DFE9B" w14:textId="77777777" w:rsidR="00AA4803" w:rsidRDefault="00AA4803" w:rsidP="00AA4803">
      <w:pPr>
        <w:pStyle w:val="a1"/>
        <w:numPr>
          <w:ilvl w:val="0"/>
          <w:numId w:val="0"/>
        </w:numPr>
        <w:ind w:left="860"/>
      </w:pPr>
      <w:r>
        <w:rPr>
          <w:rFonts w:ascii="Cambria Math" w:hAnsi="Cambria Math" w:cs="Cambria Math" w:hint="eastAsia"/>
          <w:i/>
          <w:iCs/>
        </w:rPr>
        <w:t>A</w:t>
      </w:r>
      <w:r>
        <w:rPr>
          <w:rFonts w:hint="eastAsia"/>
        </w:rPr>
        <w:t>为缆绳的截面面积</w:t>
      </w:r>
    </w:p>
    <w:p w14:paraId="0155D4CB" w14:textId="77777777" w:rsidR="00AA4803" w:rsidRDefault="00AA4803" w:rsidP="00AA4803">
      <w:pPr>
        <w:pStyle w:val="a1"/>
        <w:numPr>
          <w:ilvl w:val="0"/>
          <w:numId w:val="0"/>
        </w:numPr>
        <w:ind w:left="860"/>
      </w:pPr>
      <w:r>
        <w:rPr>
          <w:rFonts w:ascii="Cambria Math" w:hAnsi="Cambria Math" w:cs="Cambria Math"/>
        </w:rPr>
        <w:t>𝐸</w:t>
      </w:r>
      <w:r>
        <w:rPr>
          <w:rFonts w:hint="eastAsia"/>
        </w:rPr>
        <w:t>为杨氏模量</w:t>
      </w:r>
    </w:p>
    <w:p w14:paraId="54D1156F" w14:textId="77777777" w:rsidR="00AA4803" w:rsidRDefault="00AA4803" w:rsidP="00AA4803">
      <w:pPr>
        <w:pStyle w:val="a1"/>
        <w:numPr>
          <w:ilvl w:val="0"/>
          <w:numId w:val="0"/>
        </w:numPr>
        <w:ind w:left="860"/>
      </w:pPr>
      <w:r w:rsidRPr="00AA4803">
        <w:rPr>
          <w:rFonts w:ascii="Cambria Math" w:hAnsi="Cambria Math" w:cs="Cambria Math" w:hint="eastAsia"/>
          <w:i/>
          <w:iCs/>
        </w:rPr>
        <w:t>F</w:t>
      </w:r>
      <w:r w:rsidRPr="00AA4803">
        <w:rPr>
          <w:rFonts w:hint="eastAsia"/>
        </w:rPr>
        <w:t>为系泊缆的系泊力</w:t>
      </w:r>
    </w:p>
    <w:p w14:paraId="74302B2C" w14:textId="77777777" w:rsidR="00AA4803" w:rsidRDefault="00AA4803" w:rsidP="00AA4803">
      <w:pPr>
        <w:pStyle w:val="a1"/>
        <w:numPr>
          <w:ilvl w:val="0"/>
          <w:numId w:val="0"/>
        </w:numPr>
        <w:ind w:left="860"/>
      </w:pPr>
      <w:r>
        <w:rPr>
          <w:i/>
          <w:iCs/>
        </w:rPr>
        <w:t>f</w:t>
      </w:r>
      <w:r>
        <w:rPr>
          <w:rFonts w:hint="eastAsia"/>
        </w:rPr>
        <w:t>为塔筒一阶自振频率</w:t>
      </w:r>
    </w:p>
    <w:p w14:paraId="0C1035B7" w14:textId="77777777" w:rsidR="00AA4803" w:rsidRDefault="00AA4803" w:rsidP="00AA4803">
      <w:pPr>
        <w:pStyle w:val="a1"/>
        <w:numPr>
          <w:ilvl w:val="0"/>
          <w:numId w:val="0"/>
        </w:numPr>
        <w:ind w:left="860"/>
        <w:rPr>
          <w:rFonts w:ascii="Times New Roman" w:hAnsi="Times New Roman" w:cs="Times New Roman"/>
          <w:kern w:val="2"/>
          <w:szCs w:val="21"/>
        </w:rPr>
      </w:pPr>
      <w:r w:rsidRPr="006B7437">
        <w:rPr>
          <w:rFonts w:ascii="Cambria Math" w:hAnsi="Cambria Math" w:cs="Cambria Math"/>
          <w:kern w:val="2"/>
          <w:szCs w:val="21"/>
        </w:rPr>
        <w:t>𝑔</w:t>
      </w:r>
      <w:r w:rsidRPr="006B7437">
        <w:rPr>
          <w:rFonts w:ascii="Times New Roman" w:hAnsi="Times New Roman" w:cs="Times New Roman" w:hint="eastAsia"/>
          <w:kern w:val="2"/>
          <w:szCs w:val="21"/>
        </w:rPr>
        <w:t>为重力加速度</w:t>
      </w:r>
    </w:p>
    <w:p w14:paraId="67BBBC32" w14:textId="77777777" w:rsidR="00AA4803" w:rsidRDefault="00AA4803" w:rsidP="00AA4803">
      <w:pPr>
        <w:pStyle w:val="a1"/>
        <w:numPr>
          <w:ilvl w:val="0"/>
          <w:numId w:val="0"/>
        </w:numPr>
        <w:ind w:left="860"/>
      </w:pPr>
      <w:r>
        <w:rPr>
          <w:rFonts w:ascii="Cambria Math" w:hAnsi="Cambria Math" w:cs="Cambria Math"/>
        </w:rPr>
        <w:t>𝐼</w:t>
      </w:r>
      <w:r>
        <w:rPr>
          <w:rFonts w:hint="eastAsia"/>
        </w:rPr>
        <w:t>为结构的截面惯性矩</w:t>
      </w:r>
    </w:p>
    <w:p w14:paraId="01D47E73" w14:textId="77777777" w:rsidR="00AA4803" w:rsidRDefault="00AA4803" w:rsidP="00AA4803">
      <w:pPr>
        <w:pStyle w:val="a1"/>
        <w:numPr>
          <w:ilvl w:val="0"/>
          <w:numId w:val="0"/>
        </w:numPr>
        <w:ind w:left="860"/>
        <w:rPr>
          <w:rFonts w:ascii="Cambria Math" w:hAnsi="Cambria Math" w:cs="Cambria Math"/>
        </w:rPr>
      </w:pPr>
      <w:r>
        <w:rPr>
          <w:rFonts w:ascii="Cambria Math" w:hAnsi="Cambria Math" w:cs="Cambria Math" w:hint="eastAsia"/>
          <w:i/>
          <w:iCs/>
        </w:rPr>
        <w:t>J</w:t>
      </w:r>
      <w:r>
        <w:rPr>
          <w:rFonts w:ascii="Cambria Math" w:hAnsi="Cambria Math" w:cs="Cambria Math" w:hint="eastAsia"/>
        </w:rPr>
        <w:t>为模型转动惯量</w:t>
      </w:r>
    </w:p>
    <w:p w14:paraId="528AD2BB" w14:textId="77777777" w:rsidR="00AA4803" w:rsidRDefault="00AA4803" w:rsidP="00AA4803">
      <w:pPr>
        <w:pStyle w:val="a1"/>
        <w:numPr>
          <w:ilvl w:val="0"/>
          <w:numId w:val="0"/>
        </w:numPr>
        <w:ind w:left="860"/>
        <w:rPr>
          <w:rFonts w:ascii="Times New Roman" w:hAnsi="Times New Roman" w:cs="Times New Roman"/>
          <w:kern w:val="2"/>
          <w:szCs w:val="21"/>
        </w:rPr>
      </w:pPr>
      <w:r w:rsidRPr="006B7437">
        <w:rPr>
          <w:rFonts w:ascii="Cambria Math" w:hAnsi="Cambria Math" w:cs="Cambria Math"/>
          <w:kern w:val="2"/>
          <w:szCs w:val="21"/>
        </w:rPr>
        <w:t>𝐿</w:t>
      </w:r>
      <w:r>
        <w:rPr>
          <w:rFonts w:ascii="Times New Roman" w:hAnsi="Times New Roman" w:cs="Times New Roman" w:hint="eastAsia"/>
          <w:kern w:val="2"/>
          <w:szCs w:val="21"/>
        </w:rPr>
        <w:t>表示</w:t>
      </w:r>
      <w:r w:rsidRPr="006B7437">
        <w:rPr>
          <w:rFonts w:ascii="Times New Roman" w:hAnsi="Times New Roman" w:cs="Times New Roman" w:hint="eastAsia"/>
          <w:kern w:val="2"/>
          <w:szCs w:val="21"/>
        </w:rPr>
        <w:t>特征线尺度</w:t>
      </w:r>
    </w:p>
    <w:p w14:paraId="46A8A83F" w14:textId="77777777" w:rsidR="00AA4803" w:rsidRDefault="00AA4803" w:rsidP="00AA4803">
      <w:pPr>
        <w:pStyle w:val="a1"/>
        <w:numPr>
          <w:ilvl w:val="0"/>
          <w:numId w:val="0"/>
        </w:numPr>
        <w:ind w:left="860"/>
        <w:rPr>
          <w:rFonts w:ascii="Times New Roman" w:hAnsi="Times New Roman" w:cs="Times New Roman"/>
          <w:kern w:val="2"/>
          <w:szCs w:val="21"/>
        </w:rPr>
      </w:pPr>
      <w:r>
        <w:rPr>
          <w:rFonts w:ascii="Times New Roman" w:hAnsi="Times New Roman" w:cs="Times New Roman" w:hint="eastAsia"/>
          <w:kern w:val="2"/>
          <w:szCs w:val="21"/>
        </w:rPr>
        <w:t>角标</w:t>
      </w:r>
      <w:r w:rsidRPr="006B7437">
        <w:rPr>
          <w:rFonts w:ascii="Times New Roman" w:hAnsi="Times New Roman" w:cs="Times New Roman" w:hint="eastAsia"/>
          <w:kern w:val="2"/>
          <w:szCs w:val="21"/>
        </w:rPr>
        <w:t>m</w:t>
      </w:r>
      <w:r w:rsidRPr="006B7437">
        <w:rPr>
          <w:rFonts w:ascii="Times New Roman" w:hAnsi="Times New Roman" w:cs="Times New Roman" w:hint="eastAsia"/>
          <w:kern w:val="2"/>
          <w:szCs w:val="21"/>
        </w:rPr>
        <w:t>表示模型</w:t>
      </w:r>
    </w:p>
    <w:p w14:paraId="023A3F1E" w14:textId="77777777" w:rsidR="00AA4803" w:rsidRDefault="00AA4803" w:rsidP="00AA4803">
      <w:pPr>
        <w:pStyle w:val="a1"/>
        <w:numPr>
          <w:ilvl w:val="0"/>
          <w:numId w:val="0"/>
        </w:numPr>
        <w:ind w:left="860"/>
      </w:pPr>
      <w:r>
        <w:rPr>
          <w:rFonts w:ascii="Cambria Math" w:hAnsi="Cambria Math" w:cs="Cambria Math"/>
        </w:rPr>
        <w:t>𝑅</w:t>
      </w:r>
      <w:r>
        <w:rPr>
          <w:rFonts w:hint="eastAsia"/>
        </w:rPr>
        <w:t>为风轮半径</w:t>
      </w:r>
    </w:p>
    <w:p w14:paraId="23D7BFF9" w14:textId="77777777" w:rsidR="00AA4803" w:rsidRDefault="00AA4803" w:rsidP="00AA4803">
      <w:pPr>
        <w:pStyle w:val="a1"/>
        <w:numPr>
          <w:ilvl w:val="0"/>
          <w:numId w:val="0"/>
        </w:numPr>
        <w:ind w:left="860"/>
      </w:pPr>
      <w:r>
        <w:rPr>
          <w:rFonts w:ascii="Times New Roman" w:hAnsi="Times New Roman" w:cs="Times New Roman" w:hint="eastAsia"/>
          <w:kern w:val="2"/>
          <w:szCs w:val="21"/>
        </w:rPr>
        <w:t>角标</w:t>
      </w:r>
      <w:r w:rsidRPr="006B7437">
        <w:rPr>
          <w:rFonts w:ascii="Times New Roman" w:hAnsi="Times New Roman" w:cs="Times New Roman" w:hint="eastAsia"/>
          <w:kern w:val="2"/>
          <w:szCs w:val="21"/>
        </w:rPr>
        <w:t>s</w:t>
      </w:r>
      <w:r>
        <w:rPr>
          <w:rFonts w:ascii="Times New Roman" w:hAnsi="Times New Roman" w:cs="Times New Roman" w:hint="eastAsia"/>
          <w:kern w:val="2"/>
          <w:szCs w:val="21"/>
        </w:rPr>
        <w:t>表示</w:t>
      </w:r>
      <w:r w:rsidRPr="006B7437">
        <w:rPr>
          <w:rFonts w:ascii="Times New Roman" w:hAnsi="Times New Roman" w:cs="Times New Roman" w:hint="eastAsia"/>
          <w:kern w:val="2"/>
          <w:szCs w:val="21"/>
        </w:rPr>
        <w:t>实型</w:t>
      </w:r>
    </w:p>
    <w:p w14:paraId="67062E40" w14:textId="77777777" w:rsidR="00AA4803" w:rsidRDefault="00AA4803" w:rsidP="00AA4803">
      <w:pPr>
        <w:pStyle w:val="a1"/>
        <w:numPr>
          <w:ilvl w:val="0"/>
          <w:numId w:val="0"/>
        </w:numPr>
        <w:ind w:left="860"/>
        <w:rPr>
          <w:rFonts w:ascii="Cambria Math" w:hAnsi="Cambria Math" w:cs="Cambria Math"/>
        </w:rPr>
      </w:pPr>
      <w:r>
        <w:rPr>
          <w:rFonts w:ascii="Cambria Math" w:hAnsi="Cambria Math" w:cs="Cambria Math" w:hint="eastAsia"/>
          <w:i/>
          <w:iCs/>
        </w:rPr>
        <w:t>T</w:t>
      </w:r>
      <w:r>
        <w:rPr>
          <w:rFonts w:ascii="Cambria Math" w:hAnsi="Cambria Math" w:cs="Cambria Math" w:hint="eastAsia"/>
        </w:rPr>
        <w:t>为风轮模型所受气动推力</w:t>
      </w:r>
    </w:p>
    <w:p w14:paraId="6E0ACF12" w14:textId="67404C32" w:rsidR="00955F21" w:rsidRDefault="006B7437" w:rsidP="006B7437">
      <w:pPr>
        <w:pStyle w:val="a1"/>
        <w:numPr>
          <w:ilvl w:val="0"/>
          <w:numId w:val="0"/>
        </w:numPr>
        <w:ind w:left="860"/>
        <w:rPr>
          <w:rFonts w:ascii="Times New Roman" w:hAnsi="Times New Roman" w:cs="Times New Roman"/>
          <w:kern w:val="2"/>
          <w:szCs w:val="21"/>
        </w:rPr>
      </w:pPr>
      <w:r w:rsidRPr="006B7437">
        <w:rPr>
          <w:rFonts w:ascii="Cambria Math" w:hAnsi="Cambria Math" w:cs="Cambria Math"/>
          <w:kern w:val="2"/>
          <w:szCs w:val="21"/>
        </w:rPr>
        <w:t>𝑉</w:t>
      </w:r>
      <w:r w:rsidR="00955F21" w:rsidRPr="006B7437">
        <w:rPr>
          <w:rFonts w:ascii="Times New Roman" w:hAnsi="Times New Roman" w:cs="Times New Roman" w:hint="eastAsia"/>
          <w:kern w:val="2"/>
          <w:szCs w:val="21"/>
        </w:rPr>
        <w:t>表示特征速度</w:t>
      </w:r>
    </w:p>
    <w:p w14:paraId="30D6901F" w14:textId="77777777" w:rsidR="00442B13" w:rsidRDefault="00442B13" w:rsidP="00442B13">
      <w:pPr>
        <w:pStyle w:val="a1"/>
        <w:numPr>
          <w:ilvl w:val="0"/>
          <w:numId w:val="0"/>
        </w:numPr>
        <w:ind w:left="860"/>
        <w:rPr>
          <w:rFonts w:ascii="Cambria Math" w:hAnsi="Cambria Math" w:cs="Cambria Math"/>
        </w:rPr>
      </w:pPr>
      <w:r>
        <w:rPr>
          <w:rFonts w:ascii="Cambria Math" w:hAnsi="Cambria Math" w:cs="Cambria Math"/>
        </w:rPr>
        <w:t>𝑉𝑤</w:t>
      </w:r>
      <w:r>
        <w:rPr>
          <w:rFonts w:hint="eastAsia"/>
        </w:rPr>
        <w:t>为来流风速</w:t>
      </w:r>
    </w:p>
    <w:p w14:paraId="7159F4D2" w14:textId="77777777" w:rsidR="00BC61D4" w:rsidRDefault="00BC61D4" w:rsidP="006B7437">
      <w:pPr>
        <w:pStyle w:val="a1"/>
        <w:numPr>
          <w:ilvl w:val="0"/>
          <w:numId w:val="0"/>
        </w:numPr>
        <w:ind w:left="860"/>
        <w:rPr>
          <w:rFonts w:ascii="Cambria Math" w:hAnsi="Cambria Math" w:cs="Cambria Math"/>
        </w:rPr>
      </w:pPr>
      <w:r>
        <w:rPr>
          <w:rFonts w:ascii="Cambria Math" w:hAnsi="Cambria Math" w:cs="Cambria Math" w:hint="eastAsia"/>
          <w:i/>
          <w:iCs/>
        </w:rPr>
        <w:t>W</w:t>
      </w:r>
      <w:r>
        <w:rPr>
          <w:rFonts w:ascii="Cambria Math" w:hAnsi="Cambria Math" w:cs="Cambria Math" w:hint="eastAsia"/>
        </w:rPr>
        <w:t>为模型质量</w:t>
      </w:r>
    </w:p>
    <w:p w14:paraId="49988B63" w14:textId="77777777" w:rsidR="00442B13" w:rsidRDefault="00442B13" w:rsidP="00442B13">
      <w:pPr>
        <w:pStyle w:val="a1"/>
        <w:numPr>
          <w:ilvl w:val="0"/>
          <w:numId w:val="0"/>
        </w:numPr>
        <w:ind w:left="860"/>
        <w:rPr>
          <w:rFonts w:ascii="Times New Roman" w:hAnsi="Times New Roman" w:cs="Times New Roman"/>
          <w:kern w:val="2"/>
          <w:szCs w:val="21"/>
        </w:rPr>
      </w:pPr>
      <w:r w:rsidRPr="00357C16">
        <w:rPr>
          <w:rFonts w:ascii="Cambria Math" w:hAnsi="Cambria Math" w:cs="Cambria Math"/>
          <w:kern w:val="2"/>
          <w:szCs w:val="21"/>
        </w:rPr>
        <w:t>𝜈</w:t>
      </w:r>
      <w:r w:rsidRPr="00357C16">
        <w:rPr>
          <w:rFonts w:ascii="Times New Roman" w:hAnsi="Times New Roman" w:cs="Times New Roman" w:hint="eastAsia"/>
          <w:kern w:val="2"/>
          <w:szCs w:val="21"/>
        </w:rPr>
        <w:t>表示流体的运动粘度</w:t>
      </w:r>
    </w:p>
    <w:p w14:paraId="7A54BB14" w14:textId="1F99E5EE" w:rsidR="002606D0" w:rsidRDefault="002606D0" w:rsidP="006B7437">
      <w:pPr>
        <w:pStyle w:val="a1"/>
        <w:numPr>
          <w:ilvl w:val="0"/>
          <w:numId w:val="0"/>
        </w:numPr>
        <w:ind w:left="860"/>
      </w:pPr>
      <w:r>
        <w:rPr>
          <w:rFonts w:ascii="Cambria Math" w:hAnsi="Cambria Math" w:cs="Cambria Math"/>
        </w:rPr>
        <w:t>𝛺</w:t>
      </w:r>
      <w:r>
        <w:rPr>
          <w:rFonts w:hint="eastAsia"/>
        </w:rPr>
        <w:t>为风轮旋转角速度</w:t>
      </w:r>
    </w:p>
    <w:p w14:paraId="3BD1E9AD" w14:textId="74D6D944" w:rsidR="00BC61D4" w:rsidRDefault="00BC61D4" w:rsidP="006B7437">
      <w:pPr>
        <w:pStyle w:val="a1"/>
        <w:numPr>
          <w:ilvl w:val="0"/>
          <w:numId w:val="0"/>
        </w:numPr>
        <w:ind w:left="860"/>
        <w:rPr>
          <w:rFonts w:ascii="Times New Roman" w:hAnsi="Times New Roman" w:cs="Times New Roman"/>
          <w:kern w:val="2"/>
          <w:szCs w:val="21"/>
        </w:rPr>
      </w:pPr>
      <w:r>
        <w:rPr>
          <w:rFonts w:ascii="Cambria Math" w:hAnsi="Cambria Math" w:cs="Cambria Math"/>
        </w:rPr>
        <w:t>𝛾</w:t>
      </w:r>
      <w:r>
        <w:rPr>
          <w:rFonts w:ascii="Cambria Math" w:hAnsi="Cambria Math" w:cs="Cambria Math" w:hint="eastAsia"/>
        </w:rPr>
        <w:t>为</w:t>
      </w:r>
      <w:r>
        <w:rPr>
          <w:rFonts w:hint="eastAsia"/>
        </w:rPr>
        <w:t>密度修正因子</w:t>
      </w:r>
    </w:p>
    <w:p w14:paraId="6F753CEA" w14:textId="7FAEE23A" w:rsidR="00BC61D4" w:rsidRDefault="00BC61D4" w:rsidP="006B7437">
      <w:pPr>
        <w:pStyle w:val="a1"/>
        <w:numPr>
          <w:ilvl w:val="0"/>
          <w:numId w:val="0"/>
        </w:numPr>
        <w:ind w:left="860"/>
        <w:rPr>
          <w:rFonts w:ascii="Times New Roman" w:hAnsi="Times New Roman" w:cs="Times New Roman"/>
          <w:kern w:val="2"/>
          <w:szCs w:val="21"/>
        </w:rPr>
      </w:pPr>
      <w:r>
        <w:rPr>
          <w:rFonts w:ascii="Cambria Math" w:hAnsi="Cambria Math" w:cs="Cambria Math"/>
        </w:rPr>
        <w:t>𝜆</w:t>
      </w:r>
      <w:r>
        <w:rPr>
          <w:rFonts w:hint="eastAsia"/>
        </w:rPr>
        <w:t>为几何缩尺比</w:t>
      </w:r>
    </w:p>
    <w:p w14:paraId="0CF2DA44" w14:textId="77777777" w:rsidR="006B7437" w:rsidRDefault="006B7437" w:rsidP="006B7437">
      <w:pPr>
        <w:pStyle w:val="a1"/>
        <w:numPr>
          <w:ilvl w:val="0"/>
          <w:numId w:val="0"/>
        </w:numPr>
        <w:ind w:left="860"/>
      </w:pPr>
    </w:p>
    <w:p w14:paraId="2BAE9F59" w14:textId="77777777" w:rsidR="004374D4" w:rsidRPr="004374D4" w:rsidRDefault="004374D4" w:rsidP="006B7437">
      <w:pPr>
        <w:pStyle w:val="affe"/>
        <w:ind w:firstLineChars="95" w:firstLine="199"/>
        <w:sectPr w:rsidR="004374D4" w:rsidRPr="004374D4" w:rsidSect="00750A1C">
          <w:pgSz w:w="11906" w:h="16838"/>
          <w:pgMar w:top="1417" w:right="1134" w:bottom="1134" w:left="1418" w:header="1417" w:footer="1134" w:gutter="0"/>
          <w:cols w:space="720"/>
          <w:docGrid w:type="linesAndChars" w:linePitch="360"/>
        </w:sectPr>
      </w:pPr>
    </w:p>
    <w:p w14:paraId="649439D7" w14:textId="158A9B6C" w:rsidR="006840C2" w:rsidRPr="00CF6605" w:rsidRDefault="00FA42C2" w:rsidP="00CF6605">
      <w:pPr>
        <w:pStyle w:val="a2"/>
        <w:numPr>
          <w:ilvl w:val="0"/>
          <w:numId w:val="0"/>
        </w:numPr>
        <w:spacing w:beforeLines="0" w:before="0" w:afterLines="0" w:after="0"/>
        <w:jc w:val="center"/>
        <w:rPr>
          <w:rFonts w:hAnsi="黑体" w:hint="eastAsia"/>
        </w:rPr>
      </w:pPr>
      <w:bookmarkStart w:id="315" w:name="_Toc181786046"/>
      <w:r w:rsidRPr="00CF6605">
        <w:rPr>
          <w:rFonts w:hAnsi="黑体" w:hint="eastAsia"/>
        </w:rPr>
        <w:lastRenderedPageBreak/>
        <w:t>附</w:t>
      </w:r>
      <w:r w:rsidR="009C43C9" w:rsidRPr="00CF6605">
        <w:rPr>
          <w:rFonts w:hAnsi="黑体" w:hint="eastAsia"/>
        </w:rPr>
        <w:t xml:space="preserve">　</w:t>
      </w:r>
      <w:r w:rsidRPr="00CF6605">
        <w:rPr>
          <w:rFonts w:hAnsi="黑体" w:hint="eastAsia"/>
        </w:rPr>
        <w:t>录</w:t>
      </w:r>
      <w:r w:rsidR="009C43C9" w:rsidRPr="00CF6605">
        <w:rPr>
          <w:rFonts w:hAnsi="黑体" w:hint="eastAsia"/>
        </w:rPr>
        <w:t xml:space="preserve">　</w:t>
      </w:r>
      <w:r w:rsidR="00A7502E">
        <w:rPr>
          <w:rFonts w:hAnsi="黑体" w:hint="eastAsia"/>
        </w:rPr>
        <w:t>B</w:t>
      </w:r>
      <w:bookmarkEnd w:id="315"/>
    </w:p>
    <w:p w14:paraId="4F14C962" w14:textId="6903CADC" w:rsidR="006840C2" w:rsidRPr="00CF6605" w:rsidRDefault="002816F5" w:rsidP="00CF6605">
      <w:pPr>
        <w:pStyle w:val="a1"/>
        <w:numPr>
          <w:ilvl w:val="0"/>
          <w:numId w:val="0"/>
        </w:numPr>
        <w:jc w:val="center"/>
        <w:rPr>
          <w:rFonts w:ascii="黑体" w:eastAsia="黑体" w:hAnsi="黑体" w:hint="eastAsia"/>
        </w:rPr>
      </w:pPr>
      <w:r w:rsidRPr="00CF6605">
        <w:rPr>
          <w:rFonts w:ascii="黑体" w:eastAsia="黑体" w:hAnsi="黑体" w:hint="eastAsia"/>
        </w:rPr>
        <w:t>（资料性）</w:t>
      </w:r>
    </w:p>
    <w:p w14:paraId="5D6F2691" w14:textId="372DFA68" w:rsidR="00FE7785" w:rsidRPr="00CF6605" w:rsidRDefault="00AB52A8" w:rsidP="00CF6605">
      <w:pPr>
        <w:pStyle w:val="a1"/>
        <w:numPr>
          <w:ilvl w:val="0"/>
          <w:numId w:val="0"/>
        </w:numPr>
        <w:jc w:val="center"/>
        <w:rPr>
          <w:rFonts w:ascii="黑体" w:eastAsia="黑体" w:hAnsi="黑体" w:hint="eastAsia"/>
        </w:rPr>
      </w:pPr>
      <w:r w:rsidRPr="00AB52A8">
        <w:rPr>
          <w:rFonts w:ascii="黑体" w:eastAsia="黑体" w:hAnsi="黑体" w:hint="eastAsia"/>
        </w:rPr>
        <w:t>漂浮式风电</w:t>
      </w:r>
      <w:r w:rsidR="00E07653">
        <w:rPr>
          <w:rFonts w:ascii="黑体" w:eastAsia="黑体" w:hAnsi="黑体" w:hint="eastAsia"/>
        </w:rPr>
        <w:t>系统</w:t>
      </w:r>
      <w:r w:rsidRPr="00AB52A8">
        <w:rPr>
          <w:rFonts w:ascii="黑体" w:eastAsia="黑体" w:hAnsi="黑体" w:hint="eastAsia"/>
        </w:rPr>
        <w:t>缩比模型水池试验</w:t>
      </w:r>
      <w:r w:rsidR="00FA42C2" w:rsidRPr="00CF6605">
        <w:rPr>
          <w:rFonts w:ascii="黑体" w:eastAsia="黑体" w:hAnsi="黑体" w:hint="eastAsia"/>
        </w:rPr>
        <w:t>大纲</w:t>
      </w:r>
    </w:p>
    <w:p w14:paraId="5B0188F3" w14:textId="77777777" w:rsidR="00642CAB" w:rsidRDefault="00642CAB" w:rsidP="002816F5">
      <w:pPr>
        <w:pStyle w:val="a1"/>
        <w:numPr>
          <w:ilvl w:val="0"/>
          <w:numId w:val="0"/>
        </w:numPr>
        <w:jc w:val="center"/>
      </w:pPr>
    </w:p>
    <w:p w14:paraId="0C277E51" w14:textId="0CC02F21" w:rsidR="00FE7785" w:rsidRDefault="00FA42C2">
      <w:pPr>
        <w:ind w:firstLine="420"/>
      </w:pPr>
      <w:r>
        <w:rPr>
          <w:rFonts w:hint="eastAsia"/>
        </w:rPr>
        <w:t>漂浮式风电</w:t>
      </w:r>
      <w:r w:rsidR="00C07A91">
        <w:rPr>
          <w:rFonts w:hint="eastAsia"/>
        </w:rPr>
        <w:t>系统</w:t>
      </w:r>
      <w:r>
        <w:rPr>
          <w:rFonts w:hint="eastAsia"/>
        </w:rPr>
        <w:t>缩比模型水池试验大纲应包括以下内容：</w:t>
      </w:r>
    </w:p>
    <w:p w14:paraId="6225A3A5" w14:textId="34009C27" w:rsidR="00FE7785" w:rsidRDefault="00FA42C2" w:rsidP="15E8F09C">
      <w:pPr>
        <w:pStyle w:val="a1"/>
      </w:pPr>
      <w:r>
        <w:t>项目概况、任务目的及要求、</w:t>
      </w:r>
      <w:r w:rsidR="000D232B">
        <w:t>任务</w:t>
      </w:r>
      <w:r>
        <w:t>内容</w:t>
      </w:r>
    </w:p>
    <w:p w14:paraId="5903CFF3" w14:textId="50610F96" w:rsidR="00FE7785" w:rsidRDefault="00FA42C2" w:rsidP="3F54A4D9">
      <w:pPr>
        <w:pStyle w:val="a1"/>
      </w:pPr>
      <w:r>
        <w:t>漂浮式风电</w:t>
      </w:r>
      <w:r w:rsidR="00C07A91">
        <w:t>系统</w:t>
      </w:r>
      <w:r>
        <w:t>拟布放海域环境参数等基本资料</w:t>
      </w:r>
    </w:p>
    <w:p w14:paraId="58A69D4F" w14:textId="0B7387F2" w:rsidR="006631C4" w:rsidRDefault="006631C4" w:rsidP="3F54A4D9">
      <w:pPr>
        <w:pStyle w:val="a1"/>
      </w:pPr>
      <w:r>
        <w:t>漂浮式风电系统试验环境模拟试验设备</w:t>
      </w:r>
    </w:p>
    <w:p w14:paraId="024D8369" w14:textId="093191BB" w:rsidR="00FE7785" w:rsidRDefault="00FA42C2" w:rsidP="3F54A4D9">
      <w:pPr>
        <w:pStyle w:val="a1"/>
      </w:pPr>
      <w:r>
        <w:t>漂浮式风电</w:t>
      </w:r>
      <w:r w:rsidR="00C07A91">
        <w:t>系统</w:t>
      </w:r>
      <w:r>
        <w:t>试验模型设计及制作</w:t>
      </w:r>
    </w:p>
    <w:p w14:paraId="72B6F65C" w14:textId="1C12777E" w:rsidR="00FE7785" w:rsidRDefault="00FA42C2" w:rsidP="3F54A4D9">
      <w:pPr>
        <w:pStyle w:val="a1"/>
      </w:pPr>
      <w:r>
        <w:t>漂浮式风电</w:t>
      </w:r>
      <w:r w:rsidR="00C07A91">
        <w:t>系统</w:t>
      </w:r>
      <w:r>
        <w:t>试验测量仪器设备及误差要求</w:t>
      </w:r>
    </w:p>
    <w:p w14:paraId="70160F7F" w14:textId="7A1BB91A" w:rsidR="00FE7785" w:rsidRDefault="00FA42C2" w:rsidP="3F54A4D9">
      <w:pPr>
        <w:pStyle w:val="a1"/>
      </w:pPr>
      <w:r>
        <w:t>漂浮式风电</w:t>
      </w:r>
      <w:r w:rsidR="00C07A91">
        <w:t>系统</w:t>
      </w:r>
      <w:r>
        <w:t>试验内容及工况设计</w:t>
      </w:r>
    </w:p>
    <w:p w14:paraId="195D7772" w14:textId="02B1ADD1" w:rsidR="00FE7785" w:rsidRDefault="00FA42C2" w:rsidP="3F54A4D9">
      <w:pPr>
        <w:pStyle w:val="a1"/>
      </w:pPr>
      <w:r>
        <w:t>漂浮式风电</w:t>
      </w:r>
      <w:r w:rsidR="00C07A91">
        <w:t>系统</w:t>
      </w:r>
      <w:r>
        <w:t>试验计划进度、预期目标及相应成果</w:t>
      </w:r>
    </w:p>
    <w:p w14:paraId="31BC1114" w14:textId="740A5E6C" w:rsidR="00FE7785" w:rsidRDefault="00FA42C2" w:rsidP="3F54A4D9">
      <w:pPr>
        <w:pStyle w:val="a1"/>
      </w:pPr>
      <w:r>
        <w:t>漂浮式风电</w:t>
      </w:r>
      <w:r w:rsidR="00C07A91">
        <w:t>系统</w:t>
      </w:r>
      <w:r>
        <w:t>试验安全措施</w:t>
      </w:r>
    </w:p>
    <w:p w14:paraId="1E10C4B3" w14:textId="77777777" w:rsidR="00FE7785" w:rsidRDefault="00FE7785">
      <w:pPr>
        <w:ind w:firstLine="422"/>
        <w:rPr>
          <w:rFonts w:ascii="黑体" w:eastAsia="黑体" w:hAnsi="黑体" w:hint="eastAsia"/>
          <w:b/>
        </w:rPr>
        <w:sectPr w:rsidR="00FE7785" w:rsidSect="00750A1C">
          <w:pgSz w:w="11906" w:h="16838"/>
          <w:pgMar w:top="1417" w:right="1134" w:bottom="1134" w:left="1418" w:header="1417" w:footer="1134" w:gutter="0"/>
          <w:cols w:space="720"/>
          <w:docGrid w:type="linesAndChars" w:linePitch="360"/>
        </w:sectPr>
      </w:pPr>
    </w:p>
    <w:p w14:paraId="0511B76A" w14:textId="21862404" w:rsidR="00FE7785" w:rsidRDefault="00FA42C2" w:rsidP="00E93E0F">
      <w:pPr>
        <w:pStyle w:val="a2"/>
        <w:numPr>
          <w:ilvl w:val="0"/>
          <w:numId w:val="0"/>
        </w:numPr>
        <w:spacing w:beforeLines="0" w:before="0" w:afterLines="0" w:after="0"/>
        <w:jc w:val="center"/>
      </w:pPr>
      <w:bookmarkStart w:id="316" w:name="_Toc181786047"/>
      <w:r>
        <w:rPr>
          <w:rFonts w:hint="eastAsia"/>
        </w:rPr>
        <w:lastRenderedPageBreak/>
        <w:t>附</w:t>
      </w:r>
      <w:r w:rsidR="009C43C9" w:rsidRPr="009C43C9">
        <w:rPr>
          <w:rFonts w:hint="eastAsia"/>
        </w:rPr>
        <w:t xml:space="preserve">　</w:t>
      </w:r>
      <w:r>
        <w:rPr>
          <w:rFonts w:hint="eastAsia"/>
        </w:rPr>
        <w:t>录</w:t>
      </w:r>
      <w:r w:rsidR="009C43C9" w:rsidRPr="009C43C9">
        <w:rPr>
          <w:rFonts w:hint="eastAsia"/>
        </w:rPr>
        <w:t xml:space="preserve">　</w:t>
      </w:r>
      <w:r w:rsidR="00A7502E">
        <w:rPr>
          <w:rFonts w:hint="eastAsia"/>
        </w:rPr>
        <w:t>C</w:t>
      </w:r>
      <w:bookmarkEnd w:id="316"/>
    </w:p>
    <w:p w14:paraId="7814160B" w14:textId="77777777" w:rsidR="00642CAB" w:rsidRPr="00E93E0F" w:rsidRDefault="00642CAB" w:rsidP="00642CAB">
      <w:pPr>
        <w:pStyle w:val="a1"/>
        <w:numPr>
          <w:ilvl w:val="0"/>
          <w:numId w:val="0"/>
        </w:numPr>
        <w:jc w:val="center"/>
        <w:rPr>
          <w:rFonts w:ascii="黑体" w:eastAsia="黑体" w:hAnsi="黑体" w:hint="eastAsia"/>
        </w:rPr>
      </w:pPr>
      <w:r w:rsidRPr="00E93E0F">
        <w:rPr>
          <w:rFonts w:ascii="黑体" w:eastAsia="黑体" w:hAnsi="黑体" w:hint="eastAsia"/>
        </w:rPr>
        <w:t>（资料性）</w:t>
      </w:r>
    </w:p>
    <w:p w14:paraId="359E9A89" w14:textId="79EC3CAC" w:rsidR="00642CAB" w:rsidRPr="00E93E0F" w:rsidRDefault="00642CAB" w:rsidP="00642CAB">
      <w:pPr>
        <w:pStyle w:val="a1"/>
        <w:numPr>
          <w:ilvl w:val="0"/>
          <w:numId w:val="0"/>
        </w:numPr>
        <w:jc w:val="center"/>
        <w:rPr>
          <w:rFonts w:ascii="黑体" w:eastAsia="黑体" w:hAnsi="黑体" w:hint="eastAsia"/>
        </w:rPr>
      </w:pPr>
      <w:r w:rsidRPr="00E93E0F">
        <w:rPr>
          <w:rFonts w:ascii="黑体" w:eastAsia="黑体" w:hAnsi="黑体" w:hint="eastAsia"/>
        </w:rPr>
        <w:t>漂浮式风电</w:t>
      </w:r>
      <w:r w:rsidR="00E07653">
        <w:rPr>
          <w:rFonts w:ascii="黑体" w:eastAsia="黑体" w:hAnsi="黑体" w:hint="eastAsia"/>
        </w:rPr>
        <w:t>系统</w:t>
      </w:r>
      <w:r w:rsidRPr="00E93E0F">
        <w:rPr>
          <w:rFonts w:ascii="黑体" w:eastAsia="黑体" w:hAnsi="黑体" w:hint="eastAsia"/>
        </w:rPr>
        <w:t>缩比模型</w:t>
      </w:r>
      <w:r w:rsidR="009570CB">
        <w:rPr>
          <w:rFonts w:ascii="黑体" w:eastAsia="黑体" w:hAnsi="黑体" w:hint="eastAsia"/>
        </w:rPr>
        <w:t>水池</w:t>
      </w:r>
      <w:r w:rsidRPr="00E93E0F">
        <w:rPr>
          <w:rFonts w:ascii="黑体" w:eastAsia="黑体" w:hAnsi="黑体" w:hint="eastAsia"/>
        </w:rPr>
        <w:t>试验报告模板</w:t>
      </w:r>
    </w:p>
    <w:p w14:paraId="21348D0E" w14:textId="77777777" w:rsidR="00642CAB" w:rsidRPr="00642CAB" w:rsidRDefault="00642CAB" w:rsidP="00642CAB">
      <w:pPr>
        <w:pStyle w:val="affe"/>
        <w:ind w:firstLine="420"/>
      </w:pPr>
    </w:p>
    <w:p w14:paraId="13B62046" w14:textId="08EC9DF1" w:rsidR="00FE7785" w:rsidRDefault="00FA42C2">
      <w:pPr>
        <w:ind w:firstLine="420"/>
      </w:pPr>
      <w:r>
        <w:rPr>
          <w:rFonts w:hint="eastAsia"/>
        </w:rPr>
        <w:t>漂浮式风电</w:t>
      </w:r>
      <w:r w:rsidR="00C07A91">
        <w:rPr>
          <w:rFonts w:hint="eastAsia"/>
        </w:rPr>
        <w:t>系统</w:t>
      </w:r>
      <w:r>
        <w:rPr>
          <w:rFonts w:hint="eastAsia"/>
        </w:rPr>
        <w:t>缩比模型水池试验报告可参考以下章节安排进行编排：</w:t>
      </w:r>
    </w:p>
    <w:p w14:paraId="2186B7CF" w14:textId="0D42E0E1" w:rsidR="008C4521" w:rsidRDefault="008C4521">
      <w:pPr>
        <w:ind w:firstLine="420"/>
      </w:pPr>
      <w:r>
        <w:rPr>
          <w:rFonts w:hint="eastAsia"/>
        </w:rPr>
        <w:t>1.</w:t>
      </w:r>
      <w:r>
        <w:rPr>
          <w:rFonts w:hint="eastAsia"/>
        </w:rPr>
        <w:t>引言</w:t>
      </w:r>
    </w:p>
    <w:p w14:paraId="478936B4" w14:textId="0685CEAA" w:rsidR="008C4521" w:rsidRDefault="00567241" w:rsidP="008C4521">
      <w:pPr>
        <w:ind w:firstLineChars="400" w:firstLine="840"/>
      </w:pPr>
      <w:r>
        <w:rPr>
          <w:rFonts w:hint="eastAsia"/>
        </w:rPr>
        <w:t>1.1</w:t>
      </w:r>
      <w:r w:rsidR="00745DC4">
        <w:rPr>
          <w:rFonts w:hint="eastAsia"/>
        </w:rPr>
        <w:t>简介</w:t>
      </w:r>
    </w:p>
    <w:p w14:paraId="4D0C22C5" w14:textId="60071BDE" w:rsidR="00233A85" w:rsidRDefault="00233A85" w:rsidP="008C4521">
      <w:pPr>
        <w:ind w:firstLineChars="400" w:firstLine="840"/>
      </w:pPr>
      <w:r>
        <w:rPr>
          <w:rFonts w:hint="eastAsia"/>
        </w:rPr>
        <w:t>1.2</w:t>
      </w:r>
      <w:r>
        <w:rPr>
          <w:rFonts w:hint="eastAsia"/>
        </w:rPr>
        <w:t>试验目的</w:t>
      </w:r>
    </w:p>
    <w:p w14:paraId="5B4650FA" w14:textId="6F60D602" w:rsidR="00233A85" w:rsidRDefault="00233A85" w:rsidP="008C4521">
      <w:pPr>
        <w:ind w:firstLineChars="400" w:firstLine="840"/>
      </w:pPr>
      <w:r>
        <w:rPr>
          <w:rFonts w:hint="eastAsia"/>
        </w:rPr>
        <w:t>1.3</w:t>
      </w:r>
      <w:r>
        <w:rPr>
          <w:rFonts w:hint="eastAsia"/>
        </w:rPr>
        <w:t>报告结构</w:t>
      </w:r>
    </w:p>
    <w:p w14:paraId="62CFEAF8" w14:textId="0F89F2A3" w:rsidR="00C44937" w:rsidRDefault="00E8106E" w:rsidP="00C44937">
      <w:pPr>
        <w:ind w:firstLine="420"/>
      </w:pPr>
      <w:r>
        <w:rPr>
          <w:rFonts w:hint="eastAsia"/>
        </w:rPr>
        <w:t>2</w:t>
      </w:r>
      <w:r w:rsidR="00C44937">
        <w:rPr>
          <w:rFonts w:hint="eastAsia"/>
        </w:rPr>
        <w:t>.</w:t>
      </w:r>
      <w:r w:rsidR="00956626">
        <w:rPr>
          <w:rFonts w:hint="eastAsia"/>
        </w:rPr>
        <w:t>符号</w:t>
      </w:r>
      <w:r>
        <w:rPr>
          <w:rFonts w:hint="eastAsia"/>
        </w:rPr>
        <w:t>约定</w:t>
      </w:r>
    </w:p>
    <w:p w14:paraId="5D76209B" w14:textId="616DA3CC" w:rsidR="00C44937" w:rsidRDefault="00401272" w:rsidP="00C44937">
      <w:pPr>
        <w:ind w:firstLineChars="400" w:firstLine="840"/>
      </w:pPr>
      <w:bookmarkStart w:id="317" w:name="OLE_LINK1"/>
      <w:r>
        <w:rPr>
          <w:rFonts w:hint="eastAsia"/>
        </w:rPr>
        <w:t>2</w:t>
      </w:r>
      <w:r w:rsidR="00C44937">
        <w:rPr>
          <w:rFonts w:hint="eastAsia"/>
        </w:rPr>
        <w:t>.1</w:t>
      </w:r>
      <w:r>
        <w:rPr>
          <w:rFonts w:hint="eastAsia"/>
        </w:rPr>
        <w:t>通用约定</w:t>
      </w:r>
    </w:p>
    <w:p w14:paraId="17CDC575" w14:textId="2CB75909" w:rsidR="00C44937" w:rsidRDefault="00401272" w:rsidP="00C44937">
      <w:pPr>
        <w:ind w:firstLineChars="400" w:firstLine="840"/>
      </w:pPr>
      <w:r>
        <w:rPr>
          <w:rFonts w:hint="eastAsia"/>
        </w:rPr>
        <w:t>2</w:t>
      </w:r>
      <w:r w:rsidR="00C44937">
        <w:rPr>
          <w:rFonts w:hint="eastAsia"/>
        </w:rPr>
        <w:t>.2</w:t>
      </w:r>
      <w:r>
        <w:rPr>
          <w:rFonts w:hint="eastAsia"/>
        </w:rPr>
        <w:t>符号约定</w:t>
      </w:r>
    </w:p>
    <w:p w14:paraId="4C1CE99A" w14:textId="698C32D4" w:rsidR="00C44937" w:rsidRDefault="00401272" w:rsidP="00A960A1">
      <w:pPr>
        <w:ind w:firstLineChars="600" w:firstLine="1260"/>
      </w:pPr>
      <w:r>
        <w:rPr>
          <w:rFonts w:hint="eastAsia"/>
        </w:rPr>
        <w:t>2</w:t>
      </w:r>
      <w:r w:rsidR="00C44937">
        <w:rPr>
          <w:rFonts w:hint="eastAsia"/>
        </w:rPr>
        <w:t>.</w:t>
      </w:r>
      <w:r w:rsidR="00A960A1">
        <w:rPr>
          <w:rFonts w:hint="eastAsia"/>
        </w:rPr>
        <w:t>2.1</w:t>
      </w:r>
      <w:r w:rsidR="00A960A1">
        <w:rPr>
          <w:rFonts w:hint="eastAsia"/>
        </w:rPr>
        <w:t>坐标系</w:t>
      </w:r>
    </w:p>
    <w:p w14:paraId="6BAEA273" w14:textId="11E3B49C" w:rsidR="00A960A1" w:rsidRDefault="00A960A1" w:rsidP="00A960A1">
      <w:pPr>
        <w:ind w:firstLineChars="600" w:firstLine="1260"/>
      </w:pPr>
      <w:r>
        <w:rPr>
          <w:rFonts w:hint="eastAsia"/>
        </w:rPr>
        <w:t>2.2.2</w:t>
      </w:r>
      <w:r w:rsidR="00834792">
        <w:rPr>
          <w:rFonts w:hint="eastAsia"/>
        </w:rPr>
        <w:t>环境方向</w:t>
      </w:r>
    </w:p>
    <w:bookmarkEnd w:id="317"/>
    <w:p w14:paraId="07B93C18" w14:textId="6711544D" w:rsidR="0024580A" w:rsidRDefault="0024580A" w:rsidP="0024580A">
      <w:pPr>
        <w:ind w:firstLine="420"/>
        <w:rPr>
          <w:rFonts w:asciiTheme="minorEastAsia" w:eastAsiaTheme="minorEastAsia" w:hAnsiTheme="minorEastAsia" w:hint="eastAsia"/>
        </w:rPr>
      </w:pPr>
      <w:r>
        <w:rPr>
          <w:rFonts w:asciiTheme="minorEastAsia" w:eastAsiaTheme="minorEastAsia" w:hAnsiTheme="minorEastAsia" w:hint="eastAsia"/>
        </w:rPr>
        <w:t>3</w:t>
      </w:r>
      <w:r>
        <w:rPr>
          <w:rFonts w:asciiTheme="minorEastAsia" w:eastAsiaTheme="minorEastAsia" w:hAnsiTheme="minorEastAsia"/>
        </w:rPr>
        <w:t>.</w:t>
      </w:r>
      <w:r w:rsidR="00DD40C8">
        <w:rPr>
          <w:rFonts w:asciiTheme="minorEastAsia" w:eastAsiaTheme="minorEastAsia" w:hAnsiTheme="minorEastAsia" w:hint="eastAsia"/>
        </w:rPr>
        <w:t>环境条件模</w:t>
      </w:r>
      <w:r w:rsidR="005646D5">
        <w:rPr>
          <w:rFonts w:asciiTheme="minorEastAsia" w:eastAsiaTheme="minorEastAsia" w:hAnsiTheme="minorEastAsia" w:hint="eastAsia"/>
        </w:rPr>
        <w:t>模拟</w:t>
      </w:r>
    </w:p>
    <w:p w14:paraId="3D50F5EA" w14:textId="66C514C3" w:rsidR="00DD40C8" w:rsidRDefault="00DD40C8" w:rsidP="00DD40C8">
      <w:pPr>
        <w:ind w:firstLineChars="400" w:firstLine="840"/>
      </w:pPr>
      <w:r>
        <w:rPr>
          <w:rFonts w:hint="eastAsia"/>
        </w:rPr>
        <w:t>3.1</w:t>
      </w:r>
      <w:r>
        <w:rPr>
          <w:rFonts w:hint="eastAsia"/>
        </w:rPr>
        <w:t>试验场地介绍</w:t>
      </w:r>
    </w:p>
    <w:p w14:paraId="65F6F177" w14:textId="3D060F2C" w:rsidR="00DD40C8" w:rsidRDefault="00DD40C8" w:rsidP="00DD40C8">
      <w:pPr>
        <w:ind w:firstLineChars="400" w:firstLine="840"/>
      </w:pPr>
      <w:r>
        <w:rPr>
          <w:rFonts w:hint="eastAsia"/>
        </w:rPr>
        <w:t>3.2</w:t>
      </w:r>
      <w:r w:rsidR="00004DA2">
        <w:rPr>
          <w:rFonts w:hint="eastAsia"/>
        </w:rPr>
        <w:t>造波系统介绍</w:t>
      </w:r>
    </w:p>
    <w:p w14:paraId="4D9A4BCE" w14:textId="423465FB" w:rsidR="00DD40C8" w:rsidRDefault="00004DA2" w:rsidP="00DD40C8">
      <w:pPr>
        <w:ind w:firstLineChars="600" w:firstLine="1260"/>
      </w:pPr>
      <w:r>
        <w:rPr>
          <w:rFonts w:hint="eastAsia"/>
        </w:rPr>
        <w:t>3</w:t>
      </w:r>
      <w:r w:rsidR="00DD40C8">
        <w:rPr>
          <w:rFonts w:hint="eastAsia"/>
        </w:rPr>
        <w:t>.2.1</w:t>
      </w:r>
      <w:r w:rsidR="00C21ACB">
        <w:rPr>
          <w:rFonts w:hint="eastAsia"/>
        </w:rPr>
        <w:t>白噪声</w:t>
      </w:r>
    </w:p>
    <w:p w14:paraId="335AF50E" w14:textId="7C9F4D03" w:rsidR="00DD40C8" w:rsidRDefault="00004DA2" w:rsidP="00DD40C8">
      <w:pPr>
        <w:ind w:firstLineChars="600" w:firstLine="1260"/>
      </w:pPr>
      <w:r>
        <w:rPr>
          <w:rFonts w:hint="eastAsia"/>
        </w:rPr>
        <w:t>3</w:t>
      </w:r>
      <w:r w:rsidR="00DD40C8">
        <w:rPr>
          <w:rFonts w:hint="eastAsia"/>
        </w:rPr>
        <w:t>.2.2</w:t>
      </w:r>
      <w:r w:rsidR="00C21ACB">
        <w:rPr>
          <w:rFonts w:hint="eastAsia"/>
        </w:rPr>
        <w:t>波谱</w:t>
      </w:r>
    </w:p>
    <w:p w14:paraId="0C160AEB" w14:textId="2BCA6C02" w:rsidR="000E5C8B" w:rsidRDefault="000E5C8B" w:rsidP="000E5C8B">
      <w:pPr>
        <w:ind w:firstLineChars="400" w:firstLine="840"/>
      </w:pPr>
      <w:bookmarkStart w:id="318" w:name="OLE_LINK3"/>
      <w:r>
        <w:rPr>
          <w:rFonts w:hint="eastAsia"/>
        </w:rPr>
        <w:t>3.3</w:t>
      </w:r>
      <w:r>
        <w:rPr>
          <w:rFonts w:hint="eastAsia"/>
        </w:rPr>
        <w:t>造风系统介绍</w:t>
      </w:r>
    </w:p>
    <w:p w14:paraId="44AD92B1" w14:textId="28FDCDFC" w:rsidR="000E5C8B" w:rsidRDefault="000E5C8B" w:rsidP="000E5C8B">
      <w:pPr>
        <w:ind w:firstLineChars="600" w:firstLine="1260"/>
      </w:pPr>
      <w:r>
        <w:rPr>
          <w:rFonts w:hint="eastAsia"/>
        </w:rPr>
        <w:t>3.3.1</w:t>
      </w:r>
      <w:r w:rsidR="008E7078">
        <w:rPr>
          <w:rFonts w:hint="eastAsia"/>
        </w:rPr>
        <w:t>风轮平面风场测量</w:t>
      </w:r>
    </w:p>
    <w:p w14:paraId="51E1686A" w14:textId="73DDA52C" w:rsidR="000E5C8B" w:rsidRDefault="000E5C8B" w:rsidP="000E5C8B">
      <w:pPr>
        <w:ind w:firstLineChars="600" w:firstLine="1260"/>
      </w:pPr>
      <w:r>
        <w:rPr>
          <w:rFonts w:hint="eastAsia"/>
        </w:rPr>
        <w:t>3.3.2</w:t>
      </w:r>
      <w:r w:rsidR="008E7078">
        <w:rPr>
          <w:rFonts w:hint="eastAsia"/>
        </w:rPr>
        <w:t>风场校核</w:t>
      </w:r>
    </w:p>
    <w:p w14:paraId="48F8C1B4" w14:textId="19FC73E0" w:rsidR="001A652C" w:rsidRDefault="001A652C" w:rsidP="001A652C">
      <w:pPr>
        <w:ind w:firstLineChars="600" w:firstLine="1260"/>
      </w:pPr>
      <w:r>
        <w:rPr>
          <w:rFonts w:hint="eastAsia"/>
        </w:rPr>
        <w:t>3.3.3Kaimal</w:t>
      </w:r>
      <w:r>
        <w:rPr>
          <w:rFonts w:hint="eastAsia"/>
        </w:rPr>
        <w:t>风谱</w:t>
      </w:r>
    </w:p>
    <w:p w14:paraId="634E7985" w14:textId="508F396F" w:rsidR="001A652C" w:rsidRDefault="001A652C" w:rsidP="001A652C">
      <w:pPr>
        <w:ind w:firstLineChars="600" w:firstLine="1260"/>
      </w:pPr>
      <w:r>
        <w:rPr>
          <w:rFonts w:hint="eastAsia"/>
        </w:rPr>
        <w:t>3.3.4</w:t>
      </w:r>
      <w:r w:rsidR="00BD14BB">
        <w:rPr>
          <w:rFonts w:hint="eastAsia"/>
        </w:rPr>
        <w:t>阵风</w:t>
      </w:r>
    </w:p>
    <w:bookmarkEnd w:id="318"/>
    <w:p w14:paraId="022D64FD" w14:textId="771DFE5F" w:rsidR="00BD14BB" w:rsidRDefault="00BD14BB" w:rsidP="00BD14BB">
      <w:pPr>
        <w:ind w:firstLineChars="400" w:firstLine="840"/>
      </w:pPr>
      <w:r>
        <w:rPr>
          <w:rFonts w:hint="eastAsia"/>
        </w:rPr>
        <w:t>3.4</w:t>
      </w:r>
      <w:r>
        <w:rPr>
          <w:rFonts w:hint="eastAsia"/>
        </w:rPr>
        <w:t>造流系统介绍</w:t>
      </w:r>
    </w:p>
    <w:p w14:paraId="6BA6E14D" w14:textId="602BEED8" w:rsidR="00834792" w:rsidRDefault="00BD14BB" w:rsidP="00834792">
      <w:pPr>
        <w:ind w:firstLine="420"/>
      </w:pPr>
      <w:r>
        <w:rPr>
          <w:rFonts w:hint="eastAsia"/>
        </w:rPr>
        <w:t>4</w:t>
      </w:r>
      <w:r w:rsidR="00834792">
        <w:rPr>
          <w:rFonts w:hint="eastAsia"/>
        </w:rPr>
        <w:t>.</w:t>
      </w:r>
      <w:r w:rsidR="00834792">
        <w:rPr>
          <w:rFonts w:hint="eastAsia"/>
        </w:rPr>
        <w:t>模型</w:t>
      </w:r>
    </w:p>
    <w:p w14:paraId="7C1E290D" w14:textId="1C77AB96" w:rsidR="00834792" w:rsidRDefault="0024580A" w:rsidP="00834792">
      <w:pPr>
        <w:ind w:firstLineChars="400" w:firstLine="840"/>
      </w:pPr>
      <w:r>
        <w:rPr>
          <w:rFonts w:hint="eastAsia"/>
        </w:rPr>
        <w:t>4</w:t>
      </w:r>
      <w:r w:rsidR="00834792">
        <w:rPr>
          <w:rFonts w:hint="eastAsia"/>
        </w:rPr>
        <w:t>.1</w:t>
      </w:r>
      <w:r w:rsidR="00834792">
        <w:rPr>
          <w:rFonts w:hint="eastAsia"/>
        </w:rPr>
        <w:t>通用</w:t>
      </w:r>
    </w:p>
    <w:p w14:paraId="5AE9A1D4" w14:textId="2DC620B2" w:rsidR="00D90D0C" w:rsidRDefault="00D90D0C" w:rsidP="00D90D0C">
      <w:pPr>
        <w:ind w:firstLineChars="400" w:firstLine="840"/>
      </w:pPr>
      <w:r>
        <w:rPr>
          <w:rFonts w:hint="eastAsia"/>
        </w:rPr>
        <w:t>4</w:t>
      </w:r>
      <w:r>
        <w:t>.2</w:t>
      </w:r>
      <w:r>
        <w:rPr>
          <w:rFonts w:hint="eastAsia"/>
        </w:rPr>
        <w:t>风电机组模型</w:t>
      </w:r>
    </w:p>
    <w:p w14:paraId="4FF22D76" w14:textId="681AC906" w:rsidR="00D90D0C" w:rsidRDefault="00D90D0C" w:rsidP="00D90D0C">
      <w:pPr>
        <w:ind w:firstLineChars="400" w:firstLine="840"/>
      </w:pPr>
      <w:r>
        <w:rPr>
          <w:rFonts w:hint="eastAsia"/>
        </w:rPr>
        <w:t>4</w:t>
      </w:r>
      <w:r>
        <w:t>.3</w:t>
      </w:r>
      <w:r>
        <w:rPr>
          <w:rFonts w:hint="eastAsia"/>
        </w:rPr>
        <w:t>塔筒模型</w:t>
      </w:r>
    </w:p>
    <w:p w14:paraId="18C6F3D7" w14:textId="73AE1D94" w:rsidR="00D90D0C" w:rsidRDefault="00D90D0C" w:rsidP="00D90D0C">
      <w:pPr>
        <w:ind w:firstLineChars="400" w:firstLine="840"/>
      </w:pPr>
      <w:r>
        <w:rPr>
          <w:rFonts w:hint="eastAsia"/>
        </w:rPr>
        <w:t>4</w:t>
      </w:r>
      <w:r>
        <w:t>.4</w:t>
      </w:r>
      <w:r>
        <w:rPr>
          <w:rFonts w:hint="eastAsia"/>
        </w:rPr>
        <w:t>漂浮式基础模型</w:t>
      </w:r>
    </w:p>
    <w:p w14:paraId="23854F22" w14:textId="12F3EF73" w:rsidR="00D90D0C" w:rsidRDefault="00D90D0C" w:rsidP="00D90D0C">
      <w:pPr>
        <w:ind w:firstLineChars="400" w:firstLine="840"/>
      </w:pPr>
      <w:r>
        <w:rPr>
          <w:rFonts w:hint="eastAsia"/>
        </w:rPr>
        <w:t>4</w:t>
      </w:r>
      <w:r>
        <w:t>.5</w:t>
      </w:r>
      <w:r>
        <w:rPr>
          <w:rFonts w:hint="eastAsia"/>
        </w:rPr>
        <w:t>系泊系统模型</w:t>
      </w:r>
    </w:p>
    <w:p w14:paraId="1EE2722C" w14:textId="0E760963" w:rsidR="00D90D0C" w:rsidRDefault="00D90D0C" w:rsidP="00D90D0C">
      <w:pPr>
        <w:ind w:firstLine="420"/>
      </w:pPr>
      <w:bookmarkStart w:id="319" w:name="OLE_LINK4"/>
      <w:r>
        <w:rPr>
          <w:rFonts w:hint="eastAsia"/>
        </w:rPr>
        <w:t>5.</w:t>
      </w:r>
      <w:r w:rsidR="00E217FD">
        <w:rPr>
          <w:rFonts w:hint="eastAsia"/>
        </w:rPr>
        <w:t>测量和数据采集</w:t>
      </w:r>
    </w:p>
    <w:p w14:paraId="7042BAB4" w14:textId="010C25A1" w:rsidR="00D90D0C" w:rsidRDefault="00E217FD" w:rsidP="00D90D0C">
      <w:pPr>
        <w:ind w:firstLineChars="400" w:firstLine="840"/>
      </w:pPr>
      <w:r>
        <w:rPr>
          <w:rFonts w:hint="eastAsia"/>
        </w:rPr>
        <w:t>5</w:t>
      </w:r>
      <w:r w:rsidR="00D90D0C">
        <w:rPr>
          <w:rFonts w:hint="eastAsia"/>
        </w:rPr>
        <w:t>.1</w:t>
      </w:r>
      <w:r w:rsidR="00D90D0C">
        <w:rPr>
          <w:rFonts w:hint="eastAsia"/>
        </w:rPr>
        <w:t>通用</w:t>
      </w:r>
    </w:p>
    <w:p w14:paraId="4B01787C" w14:textId="47C42319" w:rsidR="00D90D0C" w:rsidRDefault="00E217FD" w:rsidP="00D90D0C">
      <w:pPr>
        <w:ind w:firstLineChars="400" w:firstLine="840"/>
      </w:pPr>
      <w:r>
        <w:rPr>
          <w:rFonts w:hint="eastAsia"/>
        </w:rPr>
        <w:t>5</w:t>
      </w:r>
      <w:r w:rsidR="00D90D0C">
        <w:t>.2</w:t>
      </w:r>
      <w:r w:rsidR="00394A1E">
        <w:rPr>
          <w:rFonts w:hint="eastAsia"/>
        </w:rPr>
        <w:t>流力系数</w:t>
      </w:r>
    </w:p>
    <w:p w14:paraId="127818DF" w14:textId="3FC8D500" w:rsidR="00D90D0C" w:rsidRDefault="00E217FD" w:rsidP="00D90D0C">
      <w:pPr>
        <w:ind w:firstLineChars="400" w:firstLine="840"/>
      </w:pPr>
      <w:r>
        <w:rPr>
          <w:rFonts w:hint="eastAsia"/>
        </w:rPr>
        <w:t>5</w:t>
      </w:r>
      <w:r w:rsidR="00D90D0C">
        <w:t>.3</w:t>
      </w:r>
      <w:r w:rsidR="00D304F8">
        <w:rPr>
          <w:rFonts w:hint="eastAsia"/>
        </w:rPr>
        <w:t>实测变量</w:t>
      </w:r>
    </w:p>
    <w:p w14:paraId="245EE51A" w14:textId="5F77F9E0" w:rsidR="00D90D0C" w:rsidRDefault="00E217FD" w:rsidP="00D90D0C">
      <w:pPr>
        <w:ind w:firstLineChars="400" w:firstLine="840"/>
      </w:pPr>
      <w:r>
        <w:rPr>
          <w:rFonts w:hint="eastAsia"/>
        </w:rPr>
        <w:t>5</w:t>
      </w:r>
      <w:r w:rsidR="00D90D0C">
        <w:t>.4</w:t>
      </w:r>
      <w:r w:rsidR="00D304F8">
        <w:rPr>
          <w:rFonts w:hint="eastAsia"/>
        </w:rPr>
        <w:t>测量</w:t>
      </w:r>
      <w:r w:rsidR="005E2559">
        <w:rPr>
          <w:rFonts w:hint="eastAsia"/>
        </w:rPr>
        <w:t>仪器</w:t>
      </w:r>
    </w:p>
    <w:p w14:paraId="6787D1DD" w14:textId="5B1B5941" w:rsidR="00D90D0C" w:rsidRDefault="00E217FD" w:rsidP="00D90D0C">
      <w:pPr>
        <w:ind w:firstLineChars="400" w:firstLine="840"/>
      </w:pPr>
      <w:r>
        <w:rPr>
          <w:rFonts w:hint="eastAsia"/>
        </w:rPr>
        <w:t>5</w:t>
      </w:r>
      <w:r w:rsidR="00D90D0C">
        <w:t>.5</w:t>
      </w:r>
      <w:r w:rsidR="005E2559">
        <w:rPr>
          <w:rFonts w:hint="eastAsia"/>
        </w:rPr>
        <w:t>数据采集</w:t>
      </w:r>
    </w:p>
    <w:p w14:paraId="31D93391" w14:textId="72BB5693" w:rsidR="005E2559" w:rsidRDefault="005E2559" w:rsidP="005E2559">
      <w:pPr>
        <w:ind w:firstLineChars="400" w:firstLine="840"/>
      </w:pPr>
      <w:r>
        <w:rPr>
          <w:rFonts w:hint="eastAsia"/>
        </w:rPr>
        <w:t>5.6</w:t>
      </w:r>
      <w:r w:rsidR="00D271A0">
        <w:rPr>
          <w:rFonts w:hint="eastAsia"/>
        </w:rPr>
        <w:t>衍生变量</w:t>
      </w:r>
    </w:p>
    <w:bookmarkEnd w:id="319"/>
    <w:p w14:paraId="749BFED0" w14:textId="431D6D39" w:rsidR="005E2559" w:rsidRDefault="00A05C0D" w:rsidP="005E2559">
      <w:pPr>
        <w:ind w:firstLineChars="600" w:firstLine="1260"/>
      </w:pPr>
      <w:r>
        <w:rPr>
          <w:rFonts w:hint="eastAsia"/>
        </w:rPr>
        <w:lastRenderedPageBreak/>
        <w:t>5</w:t>
      </w:r>
      <w:r w:rsidR="005E2559">
        <w:rPr>
          <w:rFonts w:hint="eastAsia"/>
        </w:rPr>
        <w:t>.</w:t>
      </w:r>
      <w:r>
        <w:rPr>
          <w:rFonts w:hint="eastAsia"/>
        </w:rPr>
        <w:t>6</w:t>
      </w:r>
      <w:r w:rsidR="005E2559">
        <w:rPr>
          <w:rFonts w:hint="eastAsia"/>
        </w:rPr>
        <w:t>.1</w:t>
      </w:r>
      <w:r w:rsidR="00C87D3C">
        <w:rPr>
          <w:rFonts w:hint="eastAsia"/>
        </w:rPr>
        <w:t>漂浮式基础运动转换</w:t>
      </w:r>
    </w:p>
    <w:p w14:paraId="1F8B7A29" w14:textId="2E7B5F5B" w:rsidR="005E2559" w:rsidRDefault="00A05C0D" w:rsidP="005E2559">
      <w:pPr>
        <w:ind w:firstLineChars="600" w:firstLine="1260"/>
      </w:pPr>
      <w:r>
        <w:rPr>
          <w:rFonts w:hint="eastAsia"/>
        </w:rPr>
        <w:t>5.6.2</w:t>
      </w:r>
      <w:r w:rsidR="00515974">
        <w:rPr>
          <w:rFonts w:hint="eastAsia"/>
        </w:rPr>
        <w:t>推力惯性修正</w:t>
      </w:r>
    </w:p>
    <w:p w14:paraId="44DA2F77" w14:textId="72075CAF" w:rsidR="005E2559" w:rsidRDefault="00A05C0D" w:rsidP="005E2559">
      <w:pPr>
        <w:ind w:firstLineChars="600" w:firstLine="1260"/>
      </w:pPr>
      <w:r>
        <w:rPr>
          <w:rFonts w:hint="eastAsia"/>
        </w:rPr>
        <w:t>5.6.3</w:t>
      </w:r>
      <w:r w:rsidR="009816CC">
        <w:rPr>
          <w:rFonts w:hint="eastAsia"/>
        </w:rPr>
        <w:t>加速度计算</w:t>
      </w:r>
    </w:p>
    <w:p w14:paraId="015BC765" w14:textId="4E1BD7A4" w:rsidR="005E2559" w:rsidRDefault="00A05C0D" w:rsidP="005E2559">
      <w:pPr>
        <w:ind w:firstLineChars="600" w:firstLine="1260"/>
      </w:pPr>
      <w:r>
        <w:rPr>
          <w:rFonts w:hint="eastAsia"/>
        </w:rPr>
        <w:t>5.6.4</w:t>
      </w:r>
      <w:r w:rsidR="00CB088A">
        <w:rPr>
          <w:rFonts w:hint="eastAsia"/>
        </w:rPr>
        <w:t>预张力计算</w:t>
      </w:r>
    </w:p>
    <w:p w14:paraId="02676FA9" w14:textId="11269ACB" w:rsidR="00A05C0D" w:rsidRDefault="00A05C0D" w:rsidP="005E2559">
      <w:pPr>
        <w:ind w:firstLineChars="600" w:firstLine="1260"/>
      </w:pPr>
      <w:r>
        <w:rPr>
          <w:rFonts w:hint="eastAsia"/>
        </w:rPr>
        <w:t>5.6.5</w:t>
      </w:r>
      <w:r w:rsidR="00B437E2">
        <w:rPr>
          <w:rFonts w:hint="eastAsia"/>
        </w:rPr>
        <w:t>风轮叶尖速、推力系数和功率系数</w:t>
      </w:r>
    </w:p>
    <w:p w14:paraId="6D94D46A" w14:textId="11129CF6" w:rsidR="00CB088A" w:rsidRDefault="00CB088A" w:rsidP="00CB088A">
      <w:pPr>
        <w:ind w:firstLine="420"/>
      </w:pPr>
      <w:r>
        <w:rPr>
          <w:rFonts w:hint="eastAsia"/>
        </w:rPr>
        <w:t>6.</w:t>
      </w:r>
      <w:r>
        <w:rPr>
          <w:rFonts w:hint="eastAsia"/>
        </w:rPr>
        <w:t>试验</w:t>
      </w:r>
      <w:r w:rsidR="00821A94">
        <w:rPr>
          <w:rFonts w:hint="eastAsia"/>
        </w:rPr>
        <w:t>步骤</w:t>
      </w:r>
    </w:p>
    <w:p w14:paraId="01A5E5BD" w14:textId="6A1CC324" w:rsidR="00CB088A" w:rsidRDefault="006F34C7" w:rsidP="00CB088A">
      <w:pPr>
        <w:ind w:firstLineChars="400" w:firstLine="840"/>
      </w:pPr>
      <w:r>
        <w:rPr>
          <w:rFonts w:hint="eastAsia"/>
        </w:rPr>
        <w:t>6</w:t>
      </w:r>
      <w:r w:rsidR="00CB088A">
        <w:rPr>
          <w:rFonts w:hint="eastAsia"/>
        </w:rPr>
        <w:t>.1</w:t>
      </w:r>
      <w:r w:rsidR="00821A94">
        <w:rPr>
          <w:rFonts w:hint="eastAsia"/>
        </w:rPr>
        <w:t>传感器校准</w:t>
      </w:r>
    </w:p>
    <w:p w14:paraId="546B479F" w14:textId="1DCC2155" w:rsidR="00CB088A" w:rsidRDefault="006F34C7" w:rsidP="00CB088A">
      <w:pPr>
        <w:ind w:firstLineChars="400" w:firstLine="840"/>
      </w:pPr>
      <w:r>
        <w:rPr>
          <w:rFonts w:hint="eastAsia"/>
        </w:rPr>
        <w:t>6</w:t>
      </w:r>
      <w:r w:rsidR="00CB088A">
        <w:t>.2</w:t>
      </w:r>
      <w:r w:rsidR="00C20D25">
        <w:rPr>
          <w:rFonts w:hint="eastAsia"/>
        </w:rPr>
        <w:t>重量分布</w:t>
      </w:r>
    </w:p>
    <w:p w14:paraId="32A76EF0" w14:textId="15E3AA31" w:rsidR="00CB088A" w:rsidRDefault="006F34C7" w:rsidP="00CB088A">
      <w:pPr>
        <w:ind w:firstLineChars="400" w:firstLine="840"/>
      </w:pPr>
      <w:r>
        <w:rPr>
          <w:rFonts w:hint="eastAsia"/>
        </w:rPr>
        <w:t>6</w:t>
      </w:r>
      <w:r w:rsidR="00CB088A">
        <w:t>.3</w:t>
      </w:r>
      <w:r w:rsidR="00C20D25">
        <w:rPr>
          <w:rFonts w:hint="eastAsia"/>
        </w:rPr>
        <w:t>流载荷测试工况</w:t>
      </w:r>
    </w:p>
    <w:p w14:paraId="5C57B9C3" w14:textId="11CD6532" w:rsidR="00CB088A" w:rsidRDefault="006F34C7" w:rsidP="00CB088A">
      <w:pPr>
        <w:ind w:firstLineChars="400" w:firstLine="840"/>
      </w:pPr>
      <w:r>
        <w:rPr>
          <w:rFonts w:hint="eastAsia"/>
        </w:rPr>
        <w:t>6</w:t>
      </w:r>
      <w:r w:rsidR="00CB088A">
        <w:t>.4</w:t>
      </w:r>
      <w:r w:rsidR="00216014">
        <w:rPr>
          <w:rFonts w:hint="eastAsia"/>
        </w:rPr>
        <w:t>静态</w:t>
      </w:r>
      <w:r w:rsidR="00C20D25">
        <w:rPr>
          <w:rFonts w:hint="eastAsia"/>
        </w:rPr>
        <w:t>测试工况</w:t>
      </w:r>
    </w:p>
    <w:p w14:paraId="2C7E601B" w14:textId="4C5FDC89" w:rsidR="00CB088A" w:rsidRDefault="006F34C7" w:rsidP="00CB088A">
      <w:pPr>
        <w:ind w:firstLineChars="400" w:firstLine="840"/>
      </w:pPr>
      <w:r>
        <w:rPr>
          <w:rFonts w:hint="eastAsia"/>
        </w:rPr>
        <w:t>6</w:t>
      </w:r>
      <w:r w:rsidR="00CB088A">
        <w:t>.5</w:t>
      </w:r>
      <w:r w:rsidR="00216014">
        <w:rPr>
          <w:rFonts w:hint="eastAsia"/>
        </w:rPr>
        <w:t>自由衰减工况</w:t>
      </w:r>
    </w:p>
    <w:p w14:paraId="0739C5BA" w14:textId="67ECB3C5" w:rsidR="00CB088A" w:rsidRDefault="006F34C7" w:rsidP="00CB088A">
      <w:pPr>
        <w:ind w:firstLineChars="400" w:firstLine="840"/>
      </w:pPr>
      <w:r>
        <w:rPr>
          <w:rFonts w:hint="eastAsia"/>
        </w:rPr>
        <w:t>6</w:t>
      </w:r>
      <w:r w:rsidR="00CB088A">
        <w:rPr>
          <w:rFonts w:hint="eastAsia"/>
        </w:rPr>
        <w:t>.6</w:t>
      </w:r>
      <w:r w:rsidR="00216014">
        <w:rPr>
          <w:rFonts w:hint="eastAsia"/>
        </w:rPr>
        <w:t>规则波下测试工况</w:t>
      </w:r>
    </w:p>
    <w:p w14:paraId="5FA3146E" w14:textId="33F20D60" w:rsidR="00216014" w:rsidRDefault="006F34C7" w:rsidP="00216014">
      <w:pPr>
        <w:ind w:firstLineChars="400" w:firstLine="840"/>
      </w:pPr>
      <w:r>
        <w:rPr>
          <w:rFonts w:hint="eastAsia"/>
        </w:rPr>
        <w:t>6</w:t>
      </w:r>
      <w:r w:rsidR="00216014">
        <w:rPr>
          <w:rFonts w:hint="eastAsia"/>
        </w:rPr>
        <w:t>.</w:t>
      </w:r>
      <w:r>
        <w:rPr>
          <w:rFonts w:hint="eastAsia"/>
        </w:rPr>
        <w:t>7</w:t>
      </w:r>
      <w:r w:rsidR="00216014">
        <w:rPr>
          <w:rFonts w:hint="eastAsia"/>
        </w:rPr>
        <w:t>不规则波下测试工况</w:t>
      </w:r>
    </w:p>
    <w:p w14:paraId="31CF20AA" w14:textId="6AB12BA5" w:rsidR="00216014" w:rsidRDefault="006F34C7" w:rsidP="00216014">
      <w:pPr>
        <w:ind w:firstLineChars="400" w:firstLine="840"/>
      </w:pPr>
      <w:r>
        <w:rPr>
          <w:rFonts w:hint="eastAsia"/>
        </w:rPr>
        <w:t>6</w:t>
      </w:r>
      <w:r w:rsidR="00216014">
        <w:rPr>
          <w:rFonts w:hint="eastAsia"/>
        </w:rPr>
        <w:t>.</w:t>
      </w:r>
      <w:r>
        <w:rPr>
          <w:rFonts w:hint="eastAsia"/>
        </w:rPr>
        <w:t>8</w:t>
      </w:r>
      <w:r w:rsidR="009D01A0">
        <w:rPr>
          <w:rFonts w:hint="eastAsia"/>
        </w:rPr>
        <w:t>海流</w:t>
      </w:r>
      <w:r w:rsidR="00216014">
        <w:rPr>
          <w:rFonts w:hint="eastAsia"/>
        </w:rPr>
        <w:t>下测试工况</w:t>
      </w:r>
    </w:p>
    <w:p w14:paraId="66533E00" w14:textId="2D2BA39F" w:rsidR="002D3E81" w:rsidRDefault="002D3E81" w:rsidP="002D3E81">
      <w:pPr>
        <w:ind w:firstLine="420"/>
      </w:pPr>
      <w:r>
        <w:rPr>
          <w:rFonts w:hint="eastAsia"/>
        </w:rPr>
        <w:t>7.</w:t>
      </w:r>
      <w:r w:rsidR="00DD1EA5">
        <w:rPr>
          <w:rFonts w:hint="eastAsia"/>
        </w:rPr>
        <w:t>数据</w:t>
      </w:r>
      <w:r w:rsidR="005C7157">
        <w:rPr>
          <w:rFonts w:hint="eastAsia"/>
        </w:rPr>
        <w:t>处理与结果展示</w:t>
      </w:r>
    </w:p>
    <w:p w14:paraId="6A56F16A" w14:textId="6EC7FBC8" w:rsidR="002D3E81" w:rsidRDefault="008A630D" w:rsidP="002D3E81">
      <w:pPr>
        <w:ind w:firstLineChars="400" w:firstLine="840"/>
      </w:pPr>
      <w:r>
        <w:rPr>
          <w:rFonts w:hint="eastAsia"/>
        </w:rPr>
        <w:t>7</w:t>
      </w:r>
      <w:r w:rsidR="002D3E81">
        <w:t>.</w:t>
      </w:r>
      <w:r w:rsidR="007A3FF5">
        <w:rPr>
          <w:rFonts w:hint="eastAsia"/>
        </w:rPr>
        <w:t>1</w:t>
      </w:r>
      <w:r w:rsidR="00F34212">
        <w:rPr>
          <w:rFonts w:hint="eastAsia"/>
        </w:rPr>
        <w:t>缩尺比系数</w:t>
      </w:r>
    </w:p>
    <w:p w14:paraId="24786380" w14:textId="3B4C7E5E" w:rsidR="002D3E81" w:rsidRDefault="008A630D" w:rsidP="002D3E81">
      <w:pPr>
        <w:ind w:firstLineChars="400" w:firstLine="840"/>
      </w:pPr>
      <w:r>
        <w:rPr>
          <w:rFonts w:hint="eastAsia"/>
        </w:rPr>
        <w:t>7</w:t>
      </w:r>
      <w:r w:rsidR="002D3E81">
        <w:t>.</w:t>
      </w:r>
      <w:r w:rsidR="007A3FF5">
        <w:rPr>
          <w:rFonts w:hint="eastAsia"/>
        </w:rPr>
        <w:t>2</w:t>
      </w:r>
      <w:r w:rsidR="00F34212">
        <w:rPr>
          <w:rFonts w:hint="eastAsia"/>
        </w:rPr>
        <w:t>数据分析</w:t>
      </w:r>
      <w:r w:rsidR="00F34212">
        <w:rPr>
          <w:rFonts w:hint="eastAsia"/>
        </w:rPr>
        <w:t>-</w:t>
      </w:r>
      <w:r w:rsidR="00F34212">
        <w:rPr>
          <w:rFonts w:hint="eastAsia"/>
        </w:rPr>
        <w:t>流载荷测试</w:t>
      </w:r>
    </w:p>
    <w:p w14:paraId="398DDFDF" w14:textId="7BBBB166" w:rsidR="002D3E81" w:rsidRDefault="008A630D" w:rsidP="002D3E81">
      <w:pPr>
        <w:ind w:firstLineChars="400" w:firstLine="840"/>
      </w:pPr>
      <w:r>
        <w:rPr>
          <w:rFonts w:hint="eastAsia"/>
        </w:rPr>
        <w:t>7</w:t>
      </w:r>
      <w:r w:rsidR="002D3E81">
        <w:t>.</w:t>
      </w:r>
      <w:r w:rsidR="007A3FF5">
        <w:rPr>
          <w:rFonts w:hint="eastAsia"/>
        </w:rPr>
        <w:t>3</w:t>
      </w:r>
      <w:r w:rsidR="00F34212">
        <w:rPr>
          <w:rFonts w:hint="eastAsia"/>
        </w:rPr>
        <w:t>自振周期和阻尼值</w:t>
      </w:r>
    </w:p>
    <w:p w14:paraId="12D23499" w14:textId="6FDF0C6F" w:rsidR="002D3E81" w:rsidRDefault="008A630D" w:rsidP="002D3E81">
      <w:pPr>
        <w:ind w:firstLineChars="400" w:firstLine="840"/>
      </w:pPr>
      <w:r>
        <w:rPr>
          <w:rFonts w:hint="eastAsia"/>
        </w:rPr>
        <w:t>7</w:t>
      </w:r>
      <w:r w:rsidR="002D3E81">
        <w:t>.</w:t>
      </w:r>
      <w:r w:rsidR="007A3FF5">
        <w:rPr>
          <w:rFonts w:hint="eastAsia"/>
        </w:rPr>
        <w:t>4</w:t>
      </w:r>
      <w:r w:rsidR="00E13760">
        <w:rPr>
          <w:rFonts w:hint="eastAsia"/>
        </w:rPr>
        <w:t>统计分析</w:t>
      </w:r>
    </w:p>
    <w:p w14:paraId="2538891B" w14:textId="4D63DB74" w:rsidR="002D3E81" w:rsidRDefault="008A630D" w:rsidP="002D3E81">
      <w:pPr>
        <w:ind w:firstLineChars="400" w:firstLine="840"/>
      </w:pPr>
      <w:r>
        <w:rPr>
          <w:rFonts w:hint="eastAsia"/>
        </w:rPr>
        <w:t>7</w:t>
      </w:r>
      <w:r w:rsidR="002D3E81">
        <w:rPr>
          <w:rFonts w:hint="eastAsia"/>
        </w:rPr>
        <w:t>.</w:t>
      </w:r>
      <w:r w:rsidR="007A3FF5">
        <w:rPr>
          <w:rFonts w:hint="eastAsia"/>
        </w:rPr>
        <w:t>5</w:t>
      </w:r>
      <w:r w:rsidR="00E13760">
        <w:rPr>
          <w:rFonts w:hint="eastAsia"/>
        </w:rPr>
        <w:t>响应幅值算子</w:t>
      </w:r>
    </w:p>
    <w:p w14:paraId="04F09B24" w14:textId="5205FC5D" w:rsidR="002D3E81" w:rsidRDefault="008A630D" w:rsidP="002D3E81">
      <w:pPr>
        <w:ind w:firstLineChars="400" w:firstLine="840"/>
      </w:pPr>
      <w:r>
        <w:rPr>
          <w:rFonts w:hint="eastAsia"/>
        </w:rPr>
        <w:t>7</w:t>
      </w:r>
      <w:r w:rsidR="002D3E81">
        <w:rPr>
          <w:rFonts w:hint="eastAsia"/>
        </w:rPr>
        <w:t>.</w:t>
      </w:r>
      <w:r w:rsidR="007A3FF5">
        <w:rPr>
          <w:rFonts w:hint="eastAsia"/>
        </w:rPr>
        <w:t>6</w:t>
      </w:r>
      <w:r w:rsidR="00D17C74">
        <w:rPr>
          <w:rFonts w:hint="eastAsia"/>
        </w:rPr>
        <w:t>自振周期和运动衰减测试</w:t>
      </w:r>
    </w:p>
    <w:p w14:paraId="1D7C6EC0" w14:textId="469C6875" w:rsidR="002D3E81" w:rsidRDefault="008A630D" w:rsidP="002D3E81">
      <w:pPr>
        <w:ind w:firstLineChars="400" w:firstLine="840"/>
      </w:pPr>
      <w:bookmarkStart w:id="320" w:name="OLE_LINK6"/>
      <w:r>
        <w:rPr>
          <w:rFonts w:hint="eastAsia"/>
        </w:rPr>
        <w:t>7</w:t>
      </w:r>
      <w:r w:rsidR="002D3E81">
        <w:rPr>
          <w:rFonts w:hint="eastAsia"/>
        </w:rPr>
        <w:t>.</w:t>
      </w:r>
      <w:r w:rsidR="007A3FF5">
        <w:rPr>
          <w:rFonts w:hint="eastAsia"/>
        </w:rPr>
        <w:t>7</w:t>
      </w:r>
      <w:r w:rsidR="009439A5">
        <w:rPr>
          <w:rFonts w:hint="eastAsia"/>
        </w:rPr>
        <w:t>数据可视化</w:t>
      </w:r>
    </w:p>
    <w:bookmarkEnd w:id="320"/>
    <w:p w14:paraId="0B6E8AE9" w14:textId="7822F0B3" w:rsidR="009439A5" w:rsidRDefault="009439A5" w:rsidP="009439A5">
      <w:pPr>
        <w:ind w:firstLineChars="600" w:firstLine="1260"/>
      </w:pPr>
      <w:r>
        <w:rPr>
          <w:rFonts w:hint="eastAsia"/>
        </w:rPr>
        <w:t>7.</w:t>
      </w:r>
      <w:r w:rsidR="007A3FF5">
        <w:rPr>
          <w:rFonts w:hint="eastAsia"/>
        </w:rPr>
        <w:t>7</w:t>
      </w:r>
      <w:r>
        <w:rPr>
          <w:rFonts w:hint="eastAsia"/>
        </w:rPr>
        <w:t>.1</w:t>
      </w:r>
      <w:r>
        <w:rPr>
          <w:rFonts w:hint="eastAsia"/>
        </w:rPr>
        <w:t>照片</w:t>
      </w:r>
    </w:p>
    <w:p w14:paraId="2AD3CB83" w14:textId="0F920ACA" w:rsidR="009439A5" w:rsidRDefault="009439A5" w:rsidP="009439A5">
      <w:pPr>
        <w:ind w:firstLineChars="600" w:firstLine="1260"/>
      </w:pPr>
      <w:r>
        <w:rPr>
          <w:rFonts w:hint="eastAsia"/>
        </w:rPr>
        <w:t>7.</w:t>
      </w:r>
      <w:r w:rsidR="007A3FF5">
        <w:rPr>
          <w:rFonts w:hint="eastAsia"/>
        </w:rPr>
        <w:t>7</w:t>
      </w:r>
      <w:r>
        <w:rPr>
          <w:rFonts w:hint="eastAsia"/>
        </w:rPr>
        <w:t>.2</w:t>
      </w:r>
      <w:r>
        <w:rPr>
          <w:rFonts w:hint="eastAsia"/>
        </w:rPr>
        <w:t>视频</w:t>
      </w:r>
    </w:p>
    <w:p w14:paraId="16DB1F75" w14:textId="5B88FCE3" w:rsidR="009439A5" w:rsidRDefault="009439A5" w:rsidP="009439A5">
      <w:pPr>
        <w:ind w:firstLineChars="400" w:firstLine="840"/>
      </w:pPr>
      <w:r>
        <w:rPr>
          <w:rFonts w:hint="eastAsia"/>
        </w:rPr>
        <w:t>7.</w:t>
      </w:r>
      <w:r w:rsidR="007A3FF5">
        <w:rPr>
          <w:rFonts w:hint="eastAsia"/>
        </w:rPr>
        <w:t>8</w:t>
      </w:r>
      <w:r>
        <w:rPr>
          <w:rFonts w:hint="eastAsia"/>
        </w:rPr>
        <w:t>数据存储</w:t>
      </w:r>
    </w:p>
    <w:p w14:paraId="0978002E" w14:textId="7910C335" w:rsidR="004D76EA" w:rsidRDefault="004D76EA" w:rsidP="004D76EA">
      <w:pPr>
        <w:ind w:firstLine="420"/>
      </w:pPr>
      <w:r>
        <w:rPr>
          <w:rFonts w:hint="eastAsia"/>
        </w:rPr>
        <w:t>8.</w:t>
      </w:r>
      <w:r w:rsidR="00B42465">
        <w:rPr>
          <w:rFonts w:hint="eastAsia"/>
        </w:rPr>
        <w:t>试验概览</w:t>
      </w:r>
    </w:p>
    <w:p w14:paraId="5BAB97BC" w14:textId="6D0C76AB" w:rsidR="004D76EA" w:rsidRDefault="009466FB" w:rsidP="004D76EA">
      <w:pPr>
        <w:ind w:firstLineChars="400" w:firstLine="840"/>
      </w:pPr>
      <w:r>
        <w:rPr>
          <w:rFonts w:hint="eastAsia"/>
        </w:rPr>
        <w:t>8</w:t>
      </w:r>
      <w:r w:rsidR="004D76EA">
        <w:rPr>
          <w:rFonts w:hint="eastAsia"/>
        </w:rPr>
        <w:t>.1</w:t>
      </w:r>
      <w:r w:rsidRPr="009466FB">
        <w:rPr>
          <w:rFonts w:hint="eastAsia"/>
        </w:rPr>
        <w:t>流载荷测试</w:t>
      </w:r>
    </w:p>
    <w:p w14:paraId="60E8FBE2" w14:textId="217FF426" w:rsidR="004D76EA" w:rsidRDefault="009466FB" w:rsidP="004D76EA">
      <w:pPr>
        <w:ind w:firstLineChars="400" w:firstLine="840"/>
      </w:pPr>
      <w:r>
        <w:rPr>
          <w:rFonts w:hint="eastAsia"/>
        </w:rPr>
        <w:t>8</w:t>
      </w:r>
      <w:r w:rsidR="004D76EA">
        <w:t>.2</w:t>
      </w:r>
      <w:r w:rsidR="00957181">
        <w:rPr>
          <w:rFonts w:hint="eastAsia"/>
        </w:rPr>
        <w:t>静态测试</w:t>
      </w:r>
    </w:p>
    <w:p w14:paraId="6513FF37" w14:textId="10815763" w:rsidR="004D76EA" w:rsidRDefault="009466FB" w:rsidP="004D76EA">
      <w:pPr>
        <w:ind w:firstLineChars="400" w:firstLine="840"/>
      </w:pPr>
      <w:r>
        <w:rPr>
          <w:rFonts w:hint="eastAsia"/>
        </w:rPr>
        <w:t>8</w:t>
      </w:r>
      <w:r w:rsidR="004D76EA">
        <w:t>.3</w:t>
      </w:r>
      <w:r w:rsidR="002351D1">
        <w:rPr>
          <w:rFonts w:hint="eastAsia"/>
        </w:rPr>
        <w:t>自由</w:t>
      </w:r>
      <w:r w:rsidR="00957181">
        <w:rPr>
          <w:rFonts w:hint="eastAsia"/>
        </w:rPr>
        <w:t>衰减测试</w:t>
      </w:r>
    </w:p>
    <w:p w14:paraId="4B32D352" w14:textId="673A0D2F" w:rsidR="004D76EA" w:rsidRDefault="009466FB" w:rsidP="004D76EA">
      <w:pPr>
        <w:ind w:firstLineChars="400" w:firstLine="840"/>
      </w:pPr>
      <w:r>
        <w:rPr>
          <w:rFonts w:hint="eastAsia"/>
        </w:rPr>
        <w:t>8</w:t>
      </w:r>
      <w:r w:rsidR="004D76EA">
        <w:t>.4</w:t>
      </w:r>
      <w:r w:rsidR="00957181">
        <w:rPr>
          <w:rFonts w:hint="eastAsia"/>
        </w:rPr>
        <w:t>风电机组</w:t>
      </w:r>
      <w:r w:rsidR="007547CB">
        <w:rPr>
          <w:rFonts w:hint="eastAsia"/>
        </w:rPr>
        <w:t>性能</w:t>
      </w:r>
      <w:r w:rsidR="00957181">
        <w:rPr>
          <w:rFonts w:hint="eastAsia"/>
        </w:rPr>
        <w:t>测试</w:t>
      </w:r>
    </w:p>
    <w:p w14:paraId="77E1D1AB" w14:textId="0A82A812" w:rsidR="004D76EA" w:rsidRDefault="009466FB" w:rsidP="004D76EA">
      <w:pPr>
        <w:ind w:firstLineChars="400" w:firstLine="840"/>
      </w:pPr>
      <w:r>
        <w:rPr>
          <w:rFonts w:hint="eastAsia"/>
        </w:rPr>
        <w:t>8</w:t>
      </w:r>
      <w:r w:rsidR="004D76EA">
        <w:t>.5</w:t>
      </w:r>
      <w:r w:rsidR="00957181">
        <w:rPr>
          <w:rFonts w:hint="eastAsia"/>
        </w:rPr>
        <w:t>规则波测试</w:t>
      </w:r>
    </w:p>
    <w:p w14:paraId="2D358801" w14:textId="1BC61EF4" w:rsidR="004D76EA" w:rsidRDefault="009466FB" w:rsidP="004D76EA">
      <w:pPr>
        <w:ind w:firstLineChars="400" w:firstLine="840"/>
      </w:pPr>
      <w:r>
        <w:rPr>
          <w:rFonts w:hint="eastAsia"/>
        </w:rPr>
        <w:t>8</w:t>
      </w:r>
      <w:r w:rsidR="004D76EA">
        <w:rPr>
          <w:rFonts w:hint="eastAsia"/>
        </w:rPr>
        <w:t>.6</w:t>
      </w:r>
      <w:r w:rsidR="00957181">
        <w:rPr>
          <w:rFonts w:hint="eastAsia"/>
        </w:rPr>
        <w:t>白噪声测试</w:t>
      </w:r>
    </w:p>
    <w:p w14:paraId="79AF6401" w14:textId="468C799A" w:rsidR="004D76EA" w:rsidRDefault="009466FB" w:rsidP="004D76EA">
      <w:pPr>
        <w:ind w:firstLineChars="400" w:firstLine="840"/>
      </w:pPr>
      <w:r>
        <w:rPr>
          <w:rFonts w:hint="eastAsia"/>
        </w:rPr>
        <w:t>8</w:t>
      </w:r>
      <w:r w:rsidR="004D76EA">
        <w:rPr>
          <w:rFonts w:hint="eastAsia"/>
        </w:rPr>
        <w:t>.7</w:t>
      </w:r>
      <w:r w:rsidR="00957181">
        <w:rPr>
          <w:rFonts w:hint="eastAsia"/>
        </w:rPr>
        <w:t>单独风测试</w:t>
      </w:r>
    </w:p>
    <w:p w14:paraId="589C6BCE" w14:textId="23E23339" w:rsidR="004D76EA" w:rsidRDefault="009466FB" w:rsidP="004D76EA">
      <w:pPr>
        <w:ind w:firstLineChars="400" w:firstLine="840"/>
      </w:pPr>
      <w:r>
        <w:rPr>
          <w:rFonts w:hint="eastAsia"/>
        </w:rPr>
        <w:t>8</w:t>
      </w:r>
      <w:r w:rsidR="004D76EA">
        <w:rPr>
          <w:rFonts w:hint="eastAsia"/>
        </w:rPr>
        <w:t>.8</w:t>
      </w:r>
      <w:r w:rsidR="00CC3FFE">
        <w:rPr>
          <w:rFonts w:hint="eastAsia"/>
        </w:rPr>
        <w:t>单独流测试</w:t>
      </w:r>
    </w:p>
    <w:p w14:paraId="54ACED2D" w14:textId="3531216C" w:rsidR="00EE3F87" w:rsidRDefault="00EE3F87" w:rsidP="004D76EA">
      <w:pPr>
        <w:ind w:firstLineChars="400" w:firstLine="840"/>
      </w:pPr>
      <w:r>
        <w:rPr>
          <w:rFonts w:hint="eastAsia"/>
        </w:rPr>
        <w:t>8.9</w:t>
      </w:r>
      <w:r>
        <w:rPr>
          <w:rFonts w:hint="eastAsia"/>
        </w:rPr>
        <w:t>风浪联合测试</w:t>
      </w:r>
    </w:p>
    <w:p w14:paraId="251EE62C" w14:textId="39338C46" w:rsidR="00CC3FFE" w:rsidRDefault="00CC3FFE" w:rsidP="00CC3FFE">
      <w:pPr>
        <w:ind w:firstLineChars="400" w:firstLine="840"/>
      </w:pPr>
      <w:r>
        <w:rPr>
          <w:rFonts w:hint="eastAsia"/>
        </w:rPr>
        <w:t>8.</w:t>
      </w:r>
      <w:r w:rsidR="00EE3F87">
        <w:rPr>
          <w:rFonts w:hint="eastAsia"/>
        </w:rPr>
        <w:t>10</w:t>
      </w:r>
      <w:r w:rsidR="00EE3F87">
        <w:rPr>
          <w:rFonts w:hint="eastAsia"/>
        </w:rPr>
        <w:t>风浪流联合测试</w:t>
      </w:r>
    </w:p>
    <w:p w14:paraId="121A787F" w14:textId="3918BDAF" w:rsidR="00CC3FFE" w:rsidRPr="0029198A" w:rsidRDefault="007721D8" w:rsidP="004D76EA">
      <w:pPr>
        <w:ind w:firstLineChars="400" w:firstLine="840"/>
      </w:pPr>
      <w:r w:rsidRPr="0029198A">
        <w:t>8.11</w:t>
      </w:r>
      <w:r w:rsidR="004135F0" w:rsidRPr="0029198A">
        <w:rPr>
          <w:rFonts w:hint="eastAsia"/>
        </w:rPr>
        <w:t>风电机组偏航</w:t>
      </w:r>
      <w:r w:rsidR="002D07E2" w:rsidRPr="0029198A">
        <w:rPr>
          <w:rFonts w:hint="eastAsia"/>
        </w:rPr>
        <w:t>过程</w:t>
      </w:r>
      <w:r w:rsidR="00404A0A" w:rsidRPr="0029198A">
        <w:rPr>
          <w:rFonts w:hint="eastAsia"/>
        </w:rPr>
        <w:t>下</w:t>
      </w:r>
      <w:r w:rsidRPr="0029198A">
        <w:rPr>
          <w:rFonts w:hint="eastAsia"/>
        </w:rPr>
        <w:t>测试</w:t>
      </w:r>
    </w:p>
    <w:p w14:paraId="40A306E3" w14:textId="0531B4D9" w:rsidR="005E2559" w:rsidRDefault="007721D8" w:rsidP="00D90D0C">
      <w:pPr>
        <w:ind w:firstLineChars="400" w:firstLine="840"/>
      </w:pPr>
      <w:r w:rsidRPr="0029198A">
        <w:t>8.12</w:t>
      </w:r>
      <w:r w:rsidR="004135F0" w:rsidRPr="0029198A">
        <w:rPr>
          <w:rFonts w:hint="eastAsia"/>
        </w:rPr>
        <w:t>风电机组变桨</w:t>
      </w:r>
      <w:r w:rsidR="002D07E2" w:rsidRPr="0029198A">
        <w:rPr>
          <w:rFonts w:hint="eastAsia"/>
        </w:rPr>
        <w:t>过程</w:t>
      </w:r>
      <w:r w:rsidR="00404A0A" w:rsidRPr="0029198A">
        <w:rPr>
          <w:rFonts w:hint="eastAsia"/>
        </w:rPr>
        <w:t>下</w:t>
      </w:r>
      <w:r w:rsidRPr="0029198A">
        <w:rPr>
          <w:rFonts w:hint="eastAsia"/>
        </w:rPr>
        <w:t>测试</w:t>
      </w:r>
    </w:p>
    <w:p w14:paraId="133F153F" w14:textId="6E6E6F14" w:rsidR="00A61B8F" w:rsidRDefault="00A61B8F" w:rsidP="00A61B8F">
      <w:pPr>
        <w:ind w:firstLine="420"/>
      </w:pPr>
      <w:r>
        <w:rPr>
          <w:rFonts w:hint="eastAsia"/>
        </w:rPr>
        <w:lastRenderedPageBreak/>
        <w:t>9.</w:t>
      </w:r>
      <w:r>
        <w:rPr>
          <w:rFonts w:hint="eastAsia"/>
        </w:rPr>
        <w:t>结果分析和讨论</w:t>
      </w:r>
    </w:p>
    <w:p w14:paraId="761EBC25" w14:textId="10AC92BF" w:rsidR="00A61B8F" w:rsidRDefault="002351D1" w:rsidP="00A61B8F">
      <w:pPr>
        <w:ind w:firstLineChars="400" w:firstLine="840"/>
      </w:pPr>
      <w:r>
        <w:rPr>
          <w:rFonts w:hint="eastAsia"/>
        </w:rPr>
        <w:t>9</w:t>
      </w:r>
      <w:r w:rsidR="00A61B8F">
        <w:rPr>
          <w:rFonts w:hint="eastAsia"/>
        </w:rPr>
        <w:t>.1</w:t>
      </w:r>
      <w:r w:rsidR="00A61B8F" w:rsidRPr="009466FB">
        <w:rPr>
          <w:rFonts w:hint="eastAsia"/>
        </w:rPr>
        <w:t>流载荷测试</w:t>
      </w:r>
      <w:r w:rsidR="00A6510C">
        <w:rPr>
          <w:rFonts w:hint="eastAsia"/>
        </w:rPr>
        <w:t>结果分析</w:t>
      </w:r>
    </w:p>
    <w:p w14:paraId="1424C25E" w14:textId="387DA3B7" w:rsidR="00A61B8F" w:rsidRDefault="002351D1" w:rsidP="00A61B8F">
      <w:pPr>
        <w:ind w:firstLineChars="400" w:firstLine="840"/>
      </w:pPr>
      <w:r>
        <w:rPr>
          <w:rFonts w:hint="eastAsia"/>
        </w:rPr>
        <w:t>9</w:t>
      </w:r>
      <w:r w:rsidR="00A61B8F">
        <w:t>.2</w:t>
      </w:r>
      <w:r w:rsidR="00A6510C">
        <w:rPr>
          <w:rFonts w:hint="eastAsia"/>
        </w:rPr>
        <w:t>敲击试验</w:t>
      </w:r>
    </w:p>
    <w:p w14:paraId="61414B6A" w14:textId="26FFA856" w:rsidR="00A61B8F" w:rsidRDefault="002351D1" w:rsidP="00A61B8F">
      <w:pPr>
        <w:ind w:firstLineChars="400" w:firstLine="840"/>
      </w:pPr>
      <w:r>
        <w:rPr>
          <w:rFonts w:hint="eastAsia"/>
        </w:rPr>
        <w:t>9</w:t>
      </w:r>
      <w:r w:rsidR="00A61B8F">
        <w:t>.3</w:t>
      </w:r>
      <w:r w:rsidR="00A6510C">
        <w:rPr>
          <w:rFonts w:hint="eastAsia"/>
        </w:rPr>
        <w:t>固定风电机组测试</w:t>
      </w:r>
    </w:p>
    <w:p w14:paraId="20F71559" w14:textId="4E9446AF" w:rsidR="00A61B8F" w:rsidRDefault="002351D1" w:rsidP="00A61B8F">
      <w:pPr>
        <w:ind w:firstLineChars="400" w:firstLine="840"/>
      </w:pPr>
      <w:r>
        <w:rPr>
          <w:rFonts w:hint="eastAsia"/>
        </w:rPr>
        <w:t>9</w:t>
      </w:r>
      <w:r w:rsidR="00A61B8F">
        <w:t>.4</w:t>
      </w:r>
      <w:r w:rsidR="00AF745C">
        <w:rPr>
          <w:rFonts w:hint="eastAsia"/>
        </w:rPr>
        <w:t>变桨速度控制测试</w:t>
      </w:r>
    </w:p>
    <w:p w14:paraId="3EB7F5BE" w14:textId="2C3C4A8A" w:rsidR="00AF745C" w:rsidRDefault="002351D1" w:rsidP="00A61B8F">
      <w:pPr>
        <w:ind w:firstLineChars="400" w:firstLine="840"/>
      </w:pPr>
      <w:r>
        <w:rPr>
          <w:rFonts w:hint="eastAsia"/>
        </w:rPr>
        <w:t>9</w:t>
      </w:r>
      <w:r w:rsidR="00AF745C">
        <w:rPr>
          <w:rFonts w:hint="eastAsia"/>
        </w:rPr>
        <w:t>.5</w:t>
      </w:r>
      <w:r w:rsidR="00AF745C">
        <w:rPr>
          <w:rFonts w:hint="eastAsia"/>
        </w:rPr>
        <w:t>静态工况测试</w:t>
      </w:r>
    </w:p>
    <w:p w14:paraId="02363C24" w14:textId="38B9D633" w:rsidR="002351D1" w:rsidRDefault="002351D1" w:rsidP="00A61B8F">
      <w:pPr>
        <w:ind w:firstLineChars="400" w:firstLine="840"/>
      </w:pPr>
      <w:r>
        <w:rPr>
          <w:rFonts w:hint="eastAsia"/>
        </w:rPr>
        <w:t>9.6</w:t>
      </w:r>
      <w:r>
        <w:rPr>
          <w:rFonts w:hint="eastAsia"/>
        </w:rPr>
        <w:t>自由衰减测试</w:t>
      </w:r>
    </w:p>
    <w:p w14:paraId="4F49A267" w14:textId="039F304C" w:rsidR="002351D1" w:rsidRDefault="002351D1" w:rsidP="00A61B8F">
      <w:pPr>
        <w:ind w:firstLineChars="400" w:firstLine="840"/>
      </w:pPr>
      <w:r>
        <w:rPr>
          <w:rFonts w:hint="eastAsia"/>
        </w:rPr>
        <w:t>9.7</w:t>
      </w:r>
      <w:r w:rsidR="007B4298">
        <w:rPr>
          <w:rFonts w:hint="eastAsia"/>
        </w:rPr>
        <w:t>运动响应分析</w:t>
      </w:r>
    </w:p>
    <w:p w14:paraId="12B67FA8" w14:textId="56B07D3A" w:rsidR="007B4298" w:rsidRDefault="007B4298" w:rsidP="007B4298">
      <w:pPr>
        <w:ind w:firstLineChars="600" w:firstLine="1260"/>
      </w:pPr>
      <w:r>
        <w:rPr>
          <w:rFonts w:hint="eastAsia"/>
        </w:rPr>
        <w:t>9.7.1</w:t>
      </w:r>
      <w:r>
        <w:rPr>
          <w:rFonts w:hint="eastAsia"/>
        </w:rPr>
        <w:t>响应幅值算子</w:t>
      </w:r>
    </w:p>
    <w:p w14:paraId="7E4C1BC8" w14:textId="7E49A8E7" w:rsidR="007B4298" w:rsidRDefault="007B4298" w:rsidP="007B4298">
      <w:pPr>
        <w:ind w:firstLineChars="600" w:firstLine="1260"/>
      </w:pPr>
      <w:r>
        <w:rPr>
          <w:rFonts w:hint="eastAsia"/>
        </w:rPr>
        <w:t>9.7.2</w:t>
      </w:r>
      <w:r w:rsidR="00524CFA">
        <w:rPr>
          <w:rFonts w:hint="eastAsia"/>
        </w:rPr>
        <w:t>漂浮式基础重心处运动</w:t>
      </w:r>
    </w:p>
    <w:p w14:paraId="7C125C82" w14:textId="7910D3F3" w:rsidR="00C37F2E" w:rsidRDefault="00C37F2E" w:rsidP="007B4298">
      <w:pPr>
        <w:ind w:firstLineChars="600" w:firstLine="1260"/>
      </w:pPr>
      <w:r>
        <w:rPr>
          <w:rFonts w:hint="eastAsia"/>
        </w:rPr>
        <w:t>9.7.3</w:t>
      </w:r>
      <w:r>
        <w:rPr>
          <w:rFonts w:hint="eastAsia"/>
        </w:rPr>
        <w:t>加速度响应</w:t>
      </w:r>
    </w:p>
    <w:p w14:paraId="22976C0A" w14:textId="7E2DABEB" w:rsidR="007B4298" w:rsidRDefault="00C37F2E" w:rsidP="00A61B8F">
      <w:pPr>
        <w:ind w:firstLineChars="400" w:firstLine="840"/>
      </w:pPr>
      <w:r>
        <w:rPr>
          <w:rFonts w:hint="eastAsia"/>
        </w:rPr>
        <w:t>9.8</w:t>
      </w:r>
      <w:r>
        <w:rPr>
          <w:rFonts w:hint="eastAsia"/>
        </w:rPr>
        <w:t>锚链张力分析</w:t>
      </w:r>
    </w:p>
    <w:p w14:paraId="59BFAA71" w14:textId="5EF3AD3D" w:rsidR="00C37F2E" w:rsidRPr="0029198A" w:rsidRDefault="00C37F2E" w:rsidP="00A61B8F">
      <w:pPr>
        <w:ind w:firstLineChars="400" w:firstLine="840"/>
      </w:pPr>
      <w:r w:rsidRPr="0029198A">
        <w:rPr>
          <w:rFonts w:hint="eastAsia"/>
        </w:rPr>
        <w:t>9.9</w:t>
      </w:r>
      <w:r w:rsidRPr="0029198A">
        <w:rPr>
          <w:rFonts w:hint="eastAsia"/>
        </w:rPr>
        <w:t>最大</w:t>
      </w:r>
      <w:r w:rsidR="005836CE" w:rsidRPr="0029198A">
        <w:rPr>
          <w:rFonts w:hint="eastAsia"/>
        </w:rPr>
        <w:t>砰</w:t>
      </w:r>
      <w:r w:rsidRPr="0029198A">
        <w:rPr>
          <w:rFonts w:hint="eastAsia"/>
        </w:rPr>
        <w:t>击载荷</w:t>
      </w:r>
    </w:p>
    <w:p w14:paraId="7182A705" w14:textId="4549F725" w:rsidR="00A61B8F" w:rsidRPr="0029198A" w:rsidRDefault="00C37F2E" w:rsidP="00A61B8F">
      <w:pPr>
        <w:ind w:firstLineChars="400" w:firstLine="840"/>
      </w:pPr>
      <w:r w:rsidRPr="0029198A">
        <w:rPr>
          <w:rFonts w:hint="eastAsia"/>
        </w:rPr>
        <w:t>9</w:t>
      </w:r>
      <w:r w:rsidR="00A61B8F" w:rsidRPr="0029198A">
        <w:rPr>
          <w:rFonts w:hint="eastAsia"/>
        </w:rPr>
        <w:t>.1</w:t>
      </w:r>
      <w:r w:rsidRPr="0029198A">
        <w:rPr>
          <w:rFonts w:hint="eastAsia"/>
        </w:rPr>
        <w:t>0</w:t>
      </w:r>
      <w:r w:rsidR="00A61B8F" w:rsidRPr="0029198A">
        <w:rPr>
          <w:rFonts w:hint="eastAsia"/>
        </w:rPr>
        <w:t>风电机组偏航</w:t>
      </w:r>
      <w:r w:rsidR="003F0673" w:rsidRPr="0029198A">
        <w:rPr>
          <w:rFonts w:hint="eastAsia"/>
        </w:rPr>
        <w:t>过程</w:t>
      </w:r>
      <w:r w:rsidR="00A61B8F" w:rsidRPr="0029198A">
        <w:rPr>
          <w:rFonts w:hint="eastAsia"/>
        </w:rPr>
        <w:t>下测试</w:t>
      </w:r>
    </w:p>
    <w:p w14:paraId="3C4E6B3E" w14:textId="419B1531" w:rsidR="00A61B8F" w:rsidRPr="00216014" w:rsidRDefault="00C37F2E" w:rsidP="00A61B8F">
      <w:pPr>
        <w:ind w:firstLineChars="400" w:firstLine="840"/>
      </w:pPr>
      <w:r w:rsidRPr="0029198A">
        <w:rPr>
          <w:rFonts w:hint="eastAsia"/>
        </w:rPr>
        <w:t>9</w:t>
      </w:r>
      <w:r w:rsidR="00A61B8F" w:rsidRPr="0029198A">
        <w:rPr>
          <w:rFonts w:hint="eastAsia"/>
        </w:rPr>
        <w:t>.1</w:t>
      </w:r>
      <w:r w:rsidRPr="0029198A">
        <w:rPr>
          <w:rFonts w:hint="eastAsia"/>
        </w:rPr>
        <w:t>1</w:t>
      </w:r>
      <w:r w:rsidR="00A61B8F" w:rsidRPr="0029198A">
        <w:rPr>
          <w:rFonts w:hint="eastAsia"/>
        </w:rPr>
        <w:t>风电机组变桨</w:t>
      </w:r>
      <w:r w:rsidR="003F0673" w:rsidRPr="0029198A">
        <w:rPr>
          <w:rFonts w:hint="eastAsia"/>
        </w:rPr>
        <w:t>过程</w:t>
      </w:r>
      <w:r w:rsidR="00A61B8F" w:rsidRPr="0029198A">
        <w:rPr>
          <w:rFonts w:hint="eastAsia"/>
        </w:rPr>
        <w:t>下测试</w:t>
      </w:r>
    </w:p>
    <w:p w14:paraId="1EE9E406" w14:textId="7B325D22" w:rsidR="00C37F2E" w:rsidRDefault="00C37F2E" w:rsidP="00C37F2E">
      <w:pPr>
        <w:ind w:firstLine="420"/>
      </w:pPr>
      <w:r>
        <w:rPr>
          <w:rFonts w:hint="eastAsia"/>
        </w:rPr>
        <w:t>10.</w:t>
      </w:r>
      <w:r w:rsidR="000C1B6C">
        <w:rPr>
          <w:rFonts w:hint="eastAsia"/>
        </w:rPr>
        <w:t>结论</w:t>
      </w:r>
    </w:p>
    <w:p w14:paraId="75B5DCD1" w14:textId="20A8AFE5" w:rsidR="00A61B8F" w:rsidRDefault="000C1B6C" w:rsidP="0099042C">
      <w:pPr>
        <w:ind w:firstLine="420"/>
      </w:pPr>
      <w:r>
        <w:rPr>
          <w:rFonts w:hint="eastAsia"/>
        </w:rPr>
        <w:t>附表</w:t>
      </w:r>
    </w:p>
    <w:p w14:paraId="6D71675E" w14:textId="5D822824" w:rsidR="000C1B6C" w:rsidRDefault="000C1B6C" w:rsidP="0099042C">
      <w:pPr>
        <w:ind w:firstLine="420"/>
      </w:pPr>
      <w:r>
        <w:rPr>
          <w:rFonts w:hint="eastAsia"/>
        </w:rPr>
        <w:t>附图</w:t>
      </w:r>
    </w:p>
    <w:p w14:paraId="4B1440FA" w14:textId="6C472E83" w:rsidR="000C1B6C" w:rsidRDefault="00904329" w:rsidP="0099042C">
      <w:pPr>
        <w:pBdr>
          <w:bottom w:val="single" w:sz="6" w:space="1" w:color="auto"/>
        </w:pBdr>
        <w:ind w:firstLine="420"/>
      </w:pPr>
      <w:r>
        <w:rPr>
          <w:rFonts w:hint="eastAsia"/>
        </w:rPr>
        <w:t>试验</w:t>
      </w:r>
      <w:r w:rsidR="000C1B6C">
        <w:rPr>
          <w:rFonts w:hint="eastAsia"/>
        </w:rPr>
        <w:t>照片</w:t>
      </w:r>
    </w:p>
    <w:p w14:paraId="50C16864" w14:textId="77777777" w:rsidR="004860D5" w:rsidRPr="00A61B8F" w:rsidRDefault="004860D5" w:rsidP="0099042C">
      <w:pPr>
        <w:pBdr>
          <w:bottom w:val="single" w:sz="6" w:space="1" w:color="auto"/>
        </w:pBdr>
        <w:ind w:firstLine="420"/>
      </w:pPr>
    </w:p>
    <w:p w14:paraId="1A01A156" w14:textId="77777777" w:rsidR="004860D5" w:rsidRDefault="004860D5">
      <w:pPr>
        <w:ind w:firstLineChars="400" w:firstLine="840"/>
        <w:rPr>
          <w:rFonts w:asciiTheme="minorEastAsia" w:eastAsiaTheme="minorEastAsia" w:hAnsiTheme="minorEastAsia" w:hint="eastAsia"/>
        </w:rPr>
      </w:pPr>
    </w:p>
    <w:sectPr w:rsidR="004860D5">
      <w:pgSz w:w="11906" w:h="16838"/>
      <w:pgMar w:top="1417" w:right="1134" w:bottom="1134" w:left="1418" w:header="1417" w:footer="113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A4A9C" w14:textId="77777777" w:rsidR="001B5541" w:rsidRDefault="001B5541">
      <w:pPr>
        <w:ind w:firstLine="420"/>
      </w:pPr>
      <w:r>
        <w:separator/>
      </w:r>
    </w:p>
  </w:endnote>
  <w:endnote w:type="continuationSeparator" w:id="0">
    <w:p w14:paraId="2AB70E44" w14:textId="77777777" w:rsidR="001B5541" w:rsidRDefault="001B5541">
      <w:pPr>
        <w:ind w:firstLine="420"/>
      </w:pPr>
      <w:r>
        <w:continuationSeparator/>
      </w:r>
    </w:p>
  </w:endnote>
  <w:endnote w:type="continuationNotice" w:id="1">
    <w:p w14:paraId="7EFDE6D0" w14:textId="77777777" w:rsidR="001B5541" w:rsidRDefault="001B5541">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ACDC" w14:textId="77777777" w:rsidR="00FE7785" w:rsidRDefault="00FA42C2">
    <w:pPr>
      <w:pStyle w:val="afd"/>
      <w:ind w:firstLine="360"/>
      <w:jc w:val="right"/>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3A20324F" wp14:editId="0036DBBE">
              <wp:simplePos x="0" y="0"/>
              <wp:positionH relativeFrom="margin">
                <wp:align>outside</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BFFC" w14:textId="77777777" w:rsidR="00FE7785" w:rsidRDefault="00FE7785">
                          <w:pPr>
                            <w:pStyle w:val="afd"/>
                            <w:ind w:firstLine="360"/>
                            <w:jc w:val="right"/>
                          </w:pPr>
                        </w:p>
                        <w:p w14:paraId="649FFCDD" w14:textId="77777777" w:rsidR="00FE7785" w:rsidRDefault="00FE7785">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20324F" id="_x0000_t202" coordsize="21600,21600" o:spt="202" path="m,l,21600r21600,l21600,xe">
              <v:stroke joinstyle="miter"/>
              <v:path gradientshapeok="t" o:connecttype="rect"/>
            </v:shapetype>
            <v:shape id="文本框 9" o:spid="_x0000_s1034"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3726BFFC" w14:textId="77777777" w:rsidR="00FE7785" w:rsidRDefault="00FE7785">
                    <w:pPr>
                      <w:pStyle w:val="afd"/>
                      <w:ind w:firstLine="360"/>
                      <w:jc w:val="right"/>
                    </w:pPr>
                  </w:p>
                  <w:p w14:paraId="649FFCDD" w14:textId="77777777" w:rsidR="00FE7785" w:rsidRDefault="00FE7785">
                    <w:pPr>
                      <w:ind w:firstLine="420"/>
                    </w:pPr>
                  </w:p>
                </w:txbxContent>
              </v:textbox>
              <w10:wrap anchorx="margin"/>
            </v:shape>
          </w:pict>
        </mc:Fallback>
      </mc:AlternateContent>
    </w:r>
  </w:p>
  <w:p w14:paraId="68B48DB6" w14:textId="77777777" w:rsidR="00FE7785" w:rsidRDefault="00FE7785">
    <w:pPr>
      <w:pStyle w:val="a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DB84" w14:textId="77777777" w:rsidR="00FE7785" w:rsidRDefault="00FE7785">
    <w:pPr>
      <w:pStyle w:val="af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F5FD" w14:textId="77777777" w:rsidR="00FE7785" w:rsidRDefault="00FE7785">
    <w:pPr>
      <w:pStyle w:val="a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C719" w14:textId="77777777" w:rsidR="00FE7785" w:rsidRDefault="00FA42C2">
    <w:pPr>
      <w:pStyle w:val="afd"/>
      <w:ind w:firstLine="360"/>
    </w:pPr>
    <w:r>
      <w:fldChar w:fldCharType="begin"/>
    </w:r>
    <w:r>
      <w:instrText>PAGE   \* MERGEFORMAT</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604290"/>
      <w:docPartObj>
        <w:docPartGallery w:val="AutoText"/>
      </w:docPartObj>
    </w:sdtPr>
    <w:sdtEndPr/>
    <w:sdtContent>
      <w:p w14:paraId="74D46B7D" w14:textId="77777777" w:rsidR="00FE7785" w:rsidRDefault="00FA42C2">
        <w:pPr>
          <w:pStyle w:val="afd"/>
          <w:ind w:firstLine="360"/>
          <w:jc w:val="right"/>
        </w:pPr>
        <w:r>
          <w:fldChar w:fldCharType="begin"/>
        </w:r>
        <w:r>
          <w:instrText>PAGE   \* MERGEFORMAT</w:instrText>
        </w:r>
        <w:r>
          <w:fldChar w:fldCharType="separate"/>
        </w:r>
        <w:r>
          <w:rPr>
            <w:lang w:val="zh-CN"/>
          </w:rPr>
          <w:t>3</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FE9E" w14:textId="77777777" w:rsidR="00FE7785" w:rsidRDefault="00FA42C2">
    <w:pPr>
      <w:pStyle w:val="afd"/>
      <w:ind w:firstLine="360"/>
      <w:jc w:val="right"/>
    </w:pPr>
    <w:r>
      <w:fldChar w:fldCharType="begin"/>
    </w:r>
    <w:r>
      <w:instrText>PAGE   \* MERGEFORMAT</w:instrText>
    </w:r>
    <w:r>
      <w:fldChar w:fldCharType="separate"/>
    </w:r>
    <w:r>
      <w:rPr>
        <w:lang w:val="zh-CN"/>
      </w:rPr>
      <w:t>4</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230937"/>
      <w:docPartObj>
        <w:docPartGallery w:val="AutoText"/>
      </w:docPartObj>
    </w:sdtPr>
    <w:sdtEndPr/>
    <w:sdtContent>
      <w:p w14:paraId="5B4692BD" w14:textId="77777777" w:rsidR="00FE7785" w:rsidRDefault="00FA42C2">
        <w:pPr>
          <w:pStyle w:val="afd"/>
          <w:ind w:firstLine="360"/>
        </w:pPr>
        <w:r>
          <w:fldChar w:fldCharType="begin"/>
        </w:r>
        <w:r>
          <w:instrText>PAGE   \* MERGEFORMAT</w:instrText>
        </w:r>
        <w:r>
          <w:fldChar w:fldCharType="separate"/>
        </w:r>
        <w:r>
          <w:rPr>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6C58" w14:textId="77777777" w:rsidR="001B5541" w:rsidRDefault="001B5541">
      <w:pPr>
        <w:ind w:firstLine="420"/>
      </w:pPr>
      <w:r>
        <w:separator/>
      </w:r>
    </w:p>
  </w:footnote>
  <w:footnote w:type="continuationSeparator" w:id="0">
    <w:p w14:paraId="02A2D994" w14:textId="77777777" w:rsidR="001B5541" w:rsidRDefault="001B5541">
      <w:pPr>
        <w:ind w:firstLine="420"/>
      </w:pPr>
      <w:r>
        <w:continuationSeparator/>
      </w:r>
    </w:p>
  </w:footnote>
  <w:footnote w:type="continuationNotice" w:id="1">
    <w:p w14:paraId="57A39569" w14:textId="77777777" w:rsidR="001B5541" w:rsidRDefault="001B5541">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7FD7" w14:textId="77777777" w:rsidR="00FE7785" w:rsidRDefault="00FA42C2">
    <w:pPr>
      <w:tabs>
        <w:tab w:val="center" w:pos="4154"/>
        <w:tab w:val="right" w:pos="8306"/>
      </w:tabs>
      <w:spacing w:after="120"/>
      <w:ind w:firstLine="420"/>
      <w:jc w:val="left"/>
    </w:pPr>
    <w:r>
      <w:t>T/CSEE</w:t>
    </w:r>
    <w:r>
      <w:rPr>
        <w:rFonts w:hint="eastAsia"/>
      </w:rPr>
      <w:t>####</w:t>
    </w:r>
    <w:r>
      <w:rPr>
        <w:rFonts w:hint="eastAsia"/>
      </w:rPr>
      <w:t>—</w:t>
    </w:r>
    <w:r>
      <w:rPr>
        <w:rFonts w:hint="eastAsia"/>
      </w:rPr>
      <w:t>202</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079A" w14:textId="77777777" w:rsidR="00FE7785" w:rsidRDefault="00FE7785">
    <w:pPr>
      <w:pStyle w:val="aff"/>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223C" w14:textId="77777777" w:rsidR="00FE7785" w:rsidRDefault="00FE7785">
    <w:pPr>
      <w:pStyle w:val="aff"/>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EF45" w14:textId="77777777" w:rsidR="00FE7785" w:rsidRDefault="00FA42C2">
    <w:pPr>
      <w:tabs>
        <w:tab w:val="center" w:pos="4154"/>
        <w:tab w:val="right" w:pos="8306"/>
      </w:tabs>
      <w:spacing w:after="120"/>
      <w:ind w:firstLine="420"/>
      <w:jc w:val="right"/>
    </w:pPr>
    <w:r>
      <w:t>T/CSEE</w:t>
    </w:r>
    <w:r>
      <w:rPr>
        <w:rFonts w:hint="eastAsia"/>
      </w:rPr>
      <w:t>####</w:t>
    </w:r>
    <w:r>
      <w:rPr>
        <w:rFonts w:hint="eastAsia"/>
      </w:rPr>
      <w:t>—</w:t>
    </w:r>
    <w:r>
      <w:rPr>
        <w:rFonts w:hint="eastAsia"/>
      </w:rPr>
      <w:t>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04A02BC6"/>
    <w:multiLevelType w:val="multilevel"/>
    <w:tmpl w:val="F0DE26C8"/>
    <w:lvl w:ilvl="0">
      <w:start w:val="1"/>
      <w:numFmt w:val="lowerLetter"/>
      <w:pStyle w:val="a1"/>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30C54CC"/>
    <w:multiLevelType w:val="multilevel"/>
    <w:tmpl w:val="99783DD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882A5B"/>
    <w:multiLevelType w:val="multilevel"/>
    <w:tmpl w:val="150CDF9C"/>
    <w:lvl w:ilvl="0">
      <w:start w:val="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8737712"/>
    <w:multiLevelType w:val="multilevel"/>
    <w:tmpl w:val="23A27236"/>
    <w:lvl w:ilvl="0">
      <w:start w:val="1"/>
      <w:numFmt w:val="decimal"/>
      <w:pStyle w:val="a2"/>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62B4745"/>
    <w:multiLevelType w:val="multilevel"/>
    <w:tmpl w:val="362B4745"/>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6" w15:restartNumberingAfterBreak="0">
    <w:nsid w:val="544F17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6B653C9"/>
    <w:multiLevelType w:val="multilevel"/>
    <w:tmpl w:val="150CDF9C"/>
    <w:lvl w:ilvl="0">
      <w:start w:val="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A8A2E29"/>
    <w:multiLevelType w:val="multilevel"/>
    <w:tmpl w:val="E8E664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0B55DC2"/>
    <w:multiLevelType w:val="multilevel"/>
    <w:tmpl w:val="60B55DC2"/>
    <w:lvl w:ilvl="0">
      <w:start w:val="1"/>
      <w:numFmt w:val="upperLetter"/>
      <w:pStyle w:val="a3"/>
      <w:lvlText w:val="%1"/>
      <w:lvlJc w:val="left"/>
      <w:pPr>
        <w:tabs>
          <w:tab w:val="left" w:pos="0"/>
        </w:tabs>
        <w:ind w:left="0" w:hanging="425"/>
      </w:pPr>
      <w:rPr>
        <w:rFonts w:hint="eastAsia"/>
      </w:rPr>
    </w:lvl>
    <w:lvl w:ilvl="1">
      <w:start w:val="1"/>
      <w:numFmt w:val="decimal"/>
      <w:pStyle w:val="a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6E7C5A56"/>
    <w:multiLevelType w:val="multilevel"/>
    <w:tmpl w:val="6E7C5A56"/>
    <w:lvl w:ilvl="0">
      <w:start w:val="3"/>
      <w:numFmt w:val="decimal"/>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bCs/>
        <w:i w:val="0"/>
        <w:iCs w:val="0"/>
        <w:caps w:val="0"/>
        <w:strike w:val="0"/>
        <w:dstrike w:val="0"/>
        <w:vanish w:val="0"/>
        <w:color w:val="000000"/>
        <w:spacing w:val="0"/>
        <w:kern w:val="0"/>
        <w:position w:val="0"/>
        <w:sz w:val="24"/>
        <w:szCs w:val="24"/>
        <w:u w:val="none"/>
        <w:vertAlign w:val="baseline"/>
      </w:rPr>
    </w:lvl>
    <w:lvl w:ilvl="2">
      <w:start w:val="1"/>
      <w:numFmt w:val="decimal"/>
      <w:pStyle w:val="a6"/>
      <w:suff w:val="nothing"/>
      <w:lvlText w:val="%1.%2.%3　"/>
      <w:lvlJc w:val="left"/>
      <w:pPr>
        <w:ind w:left="0" w:firstLine="0"/>
      </w:pPr>
      <w:rPr>
        <w:rFonts w:ascii="Times New Roman" w:eastAsia="黑体" w:hAnsi="Times New Roman" w:cs="Times New Roman" w:hint="default"/>
        <w:b/>
        <w:bCs/>
        <w:i w:val="0"/>
        <w:sz w:val="24"/>
        <w:szCs w:val="24"/>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15:restartNumberingAfterBreak="0">
    <w:nsid w:val="79A201DF"/>
    <w:multiLevelType w:val="multilevel"/>
    <w:tmpl w:val="0409001D"/>
    <w:lvl w:ilvl="0">
      <w:start w:val="1"/>
      <w:numFmt w:val="decimal"/>
      <w:lvlText w:val="%1"/>
      <w:lvlJc w:val="left"/>
      <w:pPr>
        <w:ind w:left="425" w:hanging="425"/>
      </w:pPr>
      <w:rPr>
        <w:rFonts w:hint="eastAsia"/>
        <w:b w:val="0"/>
        <w:i w:val="0"/>
        <w:sz w:val="21"/>
        <w:szCs w:val="21"/>
      </w:rPr>
    </w:lvl>
    <w:lvl w:ilvl="1">
      <w:start w:val="1"/>
      <w:numFmt w:val="decimal"/>
      <w:lvlText w:val="%1.%2"/>
      <w:lvlJc w:val="left"/>
      <w:pPr>
        <w:ind w:left="992" w:hanging="567"/>
      </w:pPr>
      <w:rPr>
        <w:rFonts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1.%2.%3"/>
      <w:lvlJc w:val="left"/>
      <w:pPr>
        <w:ind w:left="1418" w:hanging="567"/>
      </w:pPr>
      <w:rPr>
        <w:rFonts w:hint="eastAsia"/>
        <w:b w:val="0"/>
        <w:i w:val="0"/>
        <w:sz w:val="21"/>
      </w:rPr>
    </w:lvl>
    <w:lvl w:ilvl="3">
      <w:start w:val="1"/>
      <w:numFmt w:val="decimal"/>
      <w:lvlText w:val="%1.%2.%3.%4"/>
      <w:lvlJc w:val="left"/>
      <w:pPr>
        <w:ind w:left="1984" w:hanging="708"/>
      </w:pPr>
      <w:rPr>
        <w:rFonts w:hint="eastAsia"/>
        <w:b w:val="0"/>
        <w:i w:val="0"/>
        <w:sz w:val="21"/>
      </w:rPr>
    </w:lvl>
    <w:lvl w:ilvl="4">
      <w:start w:val="1"/>
      <w:numFmt w:val="decimal"/>
      <w:lvlText w:val="%1.%2.%3.%4.%5"/>
      <w:lvlJc w:val="left"/>
      <w:pPr>
        <w:ind w:left="2551" w:hanging="850"/>
      </w:pPr>
      <w:rPr>
        <w:rFonts w:hint="eastAsia"/>
        <w:b w:val="0"/>
        <w:i w:val="0"/>
        <w:sz w:val="21"/>
      </w:rPr>
    </w:lvl>
    <w:lvl w:ilvl="5">
      <w:start w:val="1"/>
      <w:numFmt w:val="decimal"/>
      <w:lvlText w:val="%1.%2.%3.%4.%5.%6"/>
      <w:lvlJc w:val="left"/>
      <w:pPr>
        <w:ind w:left="3260" w:hanging="1134"/>
      </w:pPr>
      <w:rPr>
        <w:rFonts w:hint="eastAsia"/>
        <w:b w:val="0"/>
        <w:i w:val="0"/>
        <w:sz w:val="21"/>
      </w:rPr>
    </w:lvl>
    <w:lvl w:ilvl="6">
      <w:start w:val="1"/>
      <w:numFmt w:val="decimal"/>
      <w:lvlText w:val="%1.%2.%3.%4.%5.%6.%7"/>
      <w:lvlJc w:val="left"/>
      <w:pPr>
        <w:ind w:left="3827" w:hanging="1276"/>
      </w:pPr>
      <w:rPr>
        <w:rFonts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01638606">
    <w:abstractNumId w:val="12"/>
  </w:num>
  <w:num w:numId="2" w16cid:durableId="758602997">
    <w:abstractNumId w:val="0"/>
  </w:num>
  <w:num w:numId="3" w16cid:durableId="1049645402">
    <w:abstractNumId w:val="10"/>
  </w:num>
  <w:num w:numId="4" w16cid:durableId="1549103025">
    <w:abstractNumId w:val="9"/>
  </w:num>
  <w:num w:numId="5" w16cid:durableId="903415088">
    <w:abstractNumId w:val="11"/>
  </w:num>
  <w:num w:numId="6" w16cid:durableId="1763062723">
    <w:abstractNumId w:val="1"/>
  </w:num>
  <w:num w:numId="7" w16cid:durableId="155072076">
    <w:abstractNumId w:val="5"/>
  </w:num>
  <w:num w:numId="8" w16cid:durableId="1954551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3856706">
    <w:abstractNumId w:val="2"/>
  </w:num>
  <w:num w:numId="10" w16cid:durableId="160773949">
    <w:abstractNumId w:val="8"/>
  </w:num>
  <w:num w:numId="11" w16cid:durableId="290980340">
    <w:abstractNumId w:val="3"/>
  </w:num>
  <w:num w:numId="12" w16cid:durableId="137311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515020">
    <w:abstractNumId w:val="6"/>
  </w:num>
  <w:num w:numId="14" w16cid:durableId="675229299">
    <w:abstractNumId w:val="1"/>
  </w:num>
  <w:num w:numId="15" w16cid:durableId="230848412">
    <w:abstractNumId w:val="7"/>
  </w:num>
  <w:num w:numId="16" w16cid:durableId="391075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evenAndOddHeaders/>
  <w:drawingGridHorizontalSpacing w:val="105"/>
  <w:displayHorizontalDrawingGridEvery w:val="0"/>
  <w:displayVerticalDrawingGridEvery w:val="2"/>
  <w:characterSpacingControl w:val="doNotCompress"/>
  <w:hdrShapeDefaults>
    <o:shapedefaults v:ext="edit" spidmax="2060"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k1OTUwMDRhMGYxMDM0Yzc0NGEzYmJlZDZiMTk3MWQifQ=="/>
  </w:docVars>
  <w:rsids>
    <w:rsidRoot w:val="00172A27"/>
    <w:rsid w:val="000001E7"/>
    <w:rsid w:val="00000369"/>
    <w:rsid w:val="000003ED"/>
    <w:rsid w:val="0000084E"/>
    <w:rsid w:val="000008D9"/>
    <w:rsid w:val="00000B53"/>
    <w:rsid w:val="00000D93"/>
    <w:rsid w:val="00000FE3"/>
    <w:rsid w:val="000011AD"/>
    <w:rsid w:val="00001388"/>
    <w:rsid w:val="0000155F"/>
    <w:rsid w:val="000015E9"/>
    <w:rsid w:val="00001684"/>
    <w:rsid w:val="00001BB7"/>
    <w:rsid w:val="00001EE4"/>
    <w:rsid w:val="0000275C"/>
    <w:rsid w:val="000027D6"/>
    <w:rsid w:val="00002F08"/>
    <w:rsid w:val="00002F94"/>
    <w:rsid w:val="00003BB4"/>
    <w:rsid w:val="00003CB3"/>
    <w:rsid w:val="00004C3F"/>
    <w:rsid w:val="00004DA2"/>
    <w:rsid w:val="00004E20"/>
    <w:rsid w:val="00004FBF"/>
    <w:rsid w:val="0000501F"/>
    <w:rsid w:val="000050C4"/>
    <w:rsid w:val="00005214"/>
    <w:rsid w:val="000055FC"/>
    <w:rsid w:val="00005CA5"/>
    <w:rsid w:val="00005EC7"/>
    <w:rsid w:val="00006021"/>
    <w:rsid w:val="0000630A"/>
    <w:rsid w:val="000063CC"/>
    <w:rsid w:val="0000657B"/>
    <w:rsid w:val="000066B9"/>
    <w:rsid w:val="000066BC"/>
    <w:rsid w:val="000067A0"/>
    <w:rsid w:val="00006857"/>
    <w:rsid w:val="00006A8C"/>
    <w:rsid w:val="00006BCF"/>
    <w:rsid w:val="00006D51"/>
    <w:rsid w:val="00006F7B"/>
    <w:rsid w:val="000071E1"/>
    <w:rsid w:val="0000752C"/>
    <w:rsid w:val="00007E15"/>
    <w:rsid w:val="00010169"/>
    <w:rsid w:val="00010402"/>
    <w:rsid w:val="0001041E"/>
    <w:rsid w:val="0001053A"/>
    <w:rsid w:val="0001069A"/>
    <w:rsid w:val="00010856"/>
    <w:rsid w:val="00010983"/>
    <w:rsid w:val="00010EE4"/>
    <w:rsid w:val="00011FF8"/>
    <w:rsid w:val="00012410"/>
    <w:rsid w:val="000124DD"/>
    <w:rsid w:val="00012740"/>
    <w:rsid w:val="00012A57"/>
    <w:rsid w:val="00012FDC"/>
    <w:rsid w:val="000130FF"/>
    <w:rsid w:val="00013211"/>
    <w:rsid w:val="00013456"/>
    <w:rsid w:val="00013622"/>
    <w:rsid w:val="00013704"/>
    <w:rsid w:val="000137EA"/>
    <w:rsid w:val="00013A22"/>
    <w:rsid w:val="00013AC7"/>
    <w:rsid w:val="00013E7D"/>
    <w:rsid w:val="00014087"/>
    <w:rsid w:val="0001416C"/>
    <w:rsid w:val="00014902"/>
    <w:rsid w:val="0001493D"/>
    <w:rsid w:val="000154A8"/>
    <w:rsid w:val="00015E65"/>
    <w:rsid w:val="00015FDE"/>
    <w:rsid w:val="000160DE"/>
    <w:rsid w:val="0001622C"/>
    <w:rsid w:val="00016265"/>
    <w:rsid w:val="00016371"/>
    <w:rsid w:val="000167CC"/>
    <w:rsid w:val="00016B99"/>
    <w:rsid w:val="0001734B"/>
    <w:rsid w:val="000177A9"/>
    <w:rsid w:val="00017EB7"/>
    <w:rsid w:val="00017F64"/>
    <w:rsid w:val="00020D35"/>
    <w:rsid w:val="00020EB4"/>
    <w:rsid w:val="00021321"/>
    <w:rsid w:val="00021384"/>
    <w:rsid w:val="000214EB"/>
    <w:rsid w:val="00021997"/>
    <w:rsid w:val="00021BE6"/>
    <w:rsid w:val="0002221F"/>
    <w:rsid w:val="0002284C"/>
    <w:rsid w:val="00023276"/>
    <w:rsid w:val="00023777"/>
    <w:rsid w:val="00023873"/>
    <w:rsid w:val="00023BBB"/>
    <w:rsid w:val="00023CAA"/>
    <w:rsid w:val="00024045"/>
    <w:rsid w:val="0002423C"/>
    <w:rsid w:val="00024389"/>
    <w:rsid w:val="000245B7"/>
    <w:rsid w:val="00024A58"/>
    <w:rsid w:val="00024BA2"/>
    <w:rsid w:val="00024DA4"/>
    <w:rsid w:val="00024FC2"/>
    <w:rsid w:val="00024FD0"/>
    <w:rsid w:val="00025B26"/>
    <w:rsid w:val="00025C06"/>
    <w:rsid w:val="00025C47"/>
    <w:rsid w:val="00025DBA"/>
    <w:rsid w:val="00026432"/>
    <w:rsid w:val="00026740"/>
    <w:rsid w:val="0002747A"/>
    <w:rsid w:val="00027553"/>
    <w:rsid w:val="0002764B"/>
    <w:rsid w:val="00027CC3"/>
    <w:rsid w:val="000302AA"/>
    <w:rsid w:val="00030464"/>
    <w:rsid w:val="00030671"/>
    <w:rsid w:val="000306C6"/>
    <w:rsid w:val="00030CE6"/>
    <w:rsid w:val="00030F91"/>
    <w:rsid w:val="00031127"/>
    <w:rsid w:val="000313AA"/>
    <w:rsid w:val="000314AA"/>
    <w:rsid w:val="00031561"/>
    <w:rsid w:val="000315D0"/>
    <w:rsid w:val="00031C1C"/>
    <w:rsid w:val="00031FD0"/>
    <w:rsid w:val="00032741"/>
    <w:rsid w:val="0003284E"/>
    <w:rsid w:val="00032855"/>
    <w:rsid w:val="00032A75"/>
    <w:rsid w:val="00032A7E"/>
    <w:rsid w:val="00032BA9"/>
    <w:rsid w:val="00032F95"/>
    <w:rsid w:val="00033122"/>
    <w:rsid w:val="0003345E"/>
    <w:rsid w:val="00033DB7"/>
    <w:rsid w:val="00033FE5"/>
    <w:rsid w:val="0003459B"/>
    <w:rsid w:val="000347B5"/>
    <w:rsid w:val="0003487C"/>
    <w:rsid w:val="00034B72"/>
    <w:rsid w:val="000357E6"/>
    <w:rsid w:val="00035AA2"/>
    <w:rsid w:val="00035E59"/>
    <w:rsid w:val="00035EC0"/>
    <w:rsid w:val="00035F37"/>
    <w:rsid w:val="00035F8A"/>
    <w:rsid w:val="0003696E"/>
    <w:rsid w:val="00036E95"/>
    <w:rsid w:val="00037093"/>
    <w:rsid w:val="00037172"/>
    <w:rsid w:val="00037224"/>
    <w:rsid w:val="00037832"/>
    <w:rsid w:val="000379F0"/>
    <w:rsid w:val="00037C69"/>
    <w:rsid w:val="000402BD"/>
    <w:rsid w:val="00040425"/>
    <w:rsid w:val="00040B90"/>
    <w:rsid w:val="00040D5E"/>
    <w:rsid w:val="00040E37"/>
    <w:rsid w:val="000414E6"/>
    <w:rsid w:val="000418F4"/>
    <w:rsid w:val="00042313"/>
    <w:rsid w:val="000428D3"/>
    <w:rsid w:val="00042ABB"/>
    <w:rsid w:val="00043092"/>
    <w:rsid w:val="000434BD"/>
    <w:rsid w:val="00043830"/>
    <w:rsid w:val="00043918"/>
    <w:rsid w:val="00043D96"/>
    <w:rsid w:val="00043EA7"/>
    <w:rsid w:val="00043FB7"/>
    <w:rsid w:val="00044621"/>
    <w:rsid w:val="0004499C"/>
    <w:rsid w:val="000453FC"/>
    <w:rsid w:val="000454E5"/>
    <w:rsid w:val="0004593A"/>
    <w:rsid w:val="00045BFB"/>
    <w:rsid w:val="00045F86"/>
    <w:rsid w:val="0004692C"/>
    <w:rsid w:val="00046A37"/>
    <w:rsid w:val="00046D6D"/>
    <w:rsid w:val="00046FDE"/>
    <w:rsid w:val="0004720E"/>
    <w:rsid w:val="0004725A"/>
    <w:rsid w:val="000475E3"/>
    <w:rsid w:val="00047BAE"/>
    <w:rsid w:val="00047E2C"/>
    <w:rsid w:val="00050509"/>
    <w:rsid w:val="00050555"/>
    <w:rsid w:val="00050812"/>
    <w:rsid w:val="00050BAD"/>
    <w:rsid w:val="00050D4C"/>
    <w:rsid w:val="00050D91"/>
    <w:rsid w:val="000513A4"/>
    <w:rsid w:val="00051803"/>
    <w:rsid w:val="00051A62"/>
    <w:rsid w:val="00051B1C"/>
    <w:rsid w:val="00051C45"/>
    <w:rsid w:val="00051D71"/>
    <w:rsid w:val="00052A7A"/>
    <w:rsid w:val="00052E6B"/>
    <w:rsid w:val="00052F4F"/>
    <w:rsid w:val="00052FB8"/>
    <w:rsid w:val="0005313F"/>
    <w:rsid w:val="000536DC"/>
    <w:rsid w:val="00053738"/>
    <w:rsid w:val="00053768"/>
    <w:rsid w:val="00053C7A"/>
    <w:rsid w:val="00053CC7"/>
    <w:rsid w:val="00053CC9"/>
    <w:rsid w:val="00053F0D"/>
    <w:rsid w:val="0005451B"/>
    <w:rsid w:val="00054A28"/>
    <w:rsid w:val="00054C3C"/>
    <w:rsid w:val="00054DBE"/>
    <w:rsid w:val="00055201"/>
    <w:rsid w:val="000553FB"/>
    <w:rsid w:val="000556FB"/>
    <w:rsid w:val="00055F59"/>
    <w:rsid w:val="0005608E"/>
    <w:rsid w:val="0005688D"/>
    <w:rsid w:val="00056C79"/>
    <w:rsid w:val="0005748C"/>
    <w:rsid w:val="0005760F"/>
    <w:rsid w:val="000579D0"/>
    <w:rsid w:val="00057FB0"/>
    <w:rsid w:val="000602E3"/>
    <w:rsid w:val="0006056E"/>
    <w:rsid w:val="0006057F"/>
    <w:rsid w:val="000605A8"/>
    <w:rsid w:val="0006067F"/>
    <w:rsid w:val="0006114B"/>
    <w:rsid w:val="000613F8"/>
    <w:rsid w:val="00061823"/>
    <w:rsid w:val="00061B48"/>
    <w:rsid w:val="00061F6B"/>
    <w:rsid w:val="000620F8"/>
    <w:rsid w:val="00062337"/>
    <w:rsid w:val="00062684"/>
    <w:rsid w:val="00062A1A"/>
    <w:rsid w:val="00062A6D"/>
    <w:rsid w:val="00062B08"/>
    <w:rsid w:val="00062B3A"/>
    <w:rsid w:val="00062C94"/>
    <w:rsid w:val="00062DF4"/>
    <w:rsid w:val="00062DFD"/>
    <w:rsid w:val="00062E6A"/>
    <w:rsid w:val="0006316F"/>
    <w:rsid w:val="00063179"/>
    <w:rsid w:val="00063201"/>
    <w:rsid w:val="000636BC"/>
    <w:rsid w:val="00063C4F"/>
    <w:rsid w:val="00063DE8"/>
    <w:rsid w:val="0006419C"/>
    <w:rsid w:val="00064271"/>
    <w:rsid w:val="00064B58"/>
    <w:rsid w:val="00064C8D"/>
    <w:rsid w:val="00064DCD"/>
    <w:rsid w:val="00065458"/>
    <w:rsid w:val="0006554D"/>
    <w:rsid w:val="0006572B"/>
    <w:rsid w:val="00065733"/>
    <w:rsid w:val="0006587D"/>
    <w:rsid w:val="00065A1D"/>
    <w:rsid w:val="00065AA3"/>
    <w:rsid w:val="00065C8D"/>
    <w:rsid w:val="00065EC9"/>
    <w:rsid w:val="00066126"/>
    <w:rsid w:val="000661C6"/>
    <w:rsid w:val="000665A8"/>
    <w:rsid w:val="000667DA"/>
    <w:rsid w:val="00066A93"/>
    <w:rsid w:val="00066AE1"/>
    <w:rsid w:val="000677C0"/>
    <w:rsid w:val="00067A6F"/>
    <w:rsid w:val="00067DB5"/>
    <w:rsid w:val="00070278"/>
    <w:rsid w:val="0007035E"/>
    <w:rsid w:val="00070C0D"/>
    <w:rsid w:val="00070CD0"/>
    <w:rsid w:val="00070CFE"/>
    <w:rsid w:val="00070EDE"/>
    <w:rsid w:val="00070FA9"/>
    <w:rsid w:val="000712F9"/>
    <w:rsid w:val="000716A1"/>
    <w:rsid w:val="000719D2"/>
    <w:rsid w:val="00071FAB"/>
    <w:rsid w:val="0007207A"/>
    <w:rsid w:val="00072361"/>
    <w:rsid w:val="000724C2"/>
    <w:rsid w:val="00072C87"/>
    <w:rsid w:val="00072C96"/>
    <w:rsid w:val="00072F71"/>
    <w:rsid w:val="00073DAD"/>
    <w:rsid w:val="0007447E"/>
    <w:rsid w:val="00074512"/>
    <w:rsid w:val="000745BB"/>
    <w:rsid w:val="000746D4"/>
    <w:rsid w:val="00074973"/>
    <w:rsid w:val="00074C71"/>
    <w:rsid w:val="00074DC3"/>
    <w:rsid w:val="000751E4"/>
    <w:rsid w:val="000753D7"/>
    <w:rsid w:val="00075577"/>
    <w:rsid w:val="0007566A"/>
    <w:rsid w:val="00075C94"/>
    <w:rsid w:val="00075D62"/>
    <w:rsid w:val="00075DC6"/>
    <w:rsid w:val="00075FEF"/>
    <w:rsid w:val="00076936"/>
    <w:rsid w:val="000769C7"/>
    <w:rsid w:val="000770D6"/>
    <w:rsid w:val="000776F5"/>
    <w:rsid w:val="00077ED8"/>
    <w:rsid w:val="000802C9"/>
    <w:rsid w:val="000808E3"/>
    <w:rsid w:val="00080C3E"/>
    <w:rsid w:val="00080CCE"/>
    <w:rsid w:val="000819E9"/>
    <w:rsid w:val="00081B3B"/>
    <w:rsid w:val="00081D50"/>
    <w:rsid w:val="00081D67"/>
    <w:rsid w:val="00082350"/>
    <w:rsid w:val="000826A1"/>
    <w:rsid w:val="00082967"/>
    <w:rsid w:val="00082A8E"/>
    <w:rsid w:val="00082C41"/>
    <w:rsid w:val="00083126"/>
    <w:rsid w:val="00083743"/>
    <w:rsid w:val="000838D3"/>
    <w:rsid w:val="00083A9F"/>
    <w:rsid w:val="00083AB3"/>
    <w:rsid w:val="00084063"/>
    <w:rsid w:val="000840C6"/>
    <w:rsid w:val="0008436D"/>
    <w:rsid w:val="00084923"/>
    <w:rsid w:val="00084A11"/>
    <w:rsid w:val="00084B76"/>
    <w:rsid w:val="0008501D"/>
    <w:rsid w:val="00085034"/>
    <w:rsid w:val="00085209"/>
    <w:rsid w:val="00085824"/>
    <w:rsid w:val="00085EEB"/>
    <w:rsid w:val="0008644A"/>
    <w:rsid w:val="00086928"/>
    <w:rsid w:val="00086C7E"/>
    <w:rsid w:val="000871DB"/>
    <w:rsid w:val="0008738F"/>
    <w:rsid w:val="000875DE"/>
    <w:rsid w:val="0008760E"/>
    <w:rsid w:val="00087ACB"/>
    <w:rsid w:val="00090874"/>
    <w:rsid w:val="00090ABF"/>
    <w:rsid w:val="0009102A"/>
    <w:rsid w:val="00091368"/>
    <w:rsid w:val="000913E1"/>
    <w:rsid w:val="00091496"/>
    <w:rsid w:val="000916E7"/>
    <w:rsid w:val="00091AB2"/>
    <w:rsid w:val="0009216E"/>
    <w:rsid w:val="000922A1"/>
    <w:rsid w:val="0009239B"/>
    <w:rsid w:val="000926E2"/>
    <w:rsid w:val="00092A5F"/>
    <w:rsid w:val="00092AD4"/>
    <w:rsid w:val="00092C82"/>
    <w:rsid w:val="00092EC0"/>
    <w:rsid w:val="00092F44"/>
    <w:rsid w:val="00093014"/>
    <w:rsid w:val="00093137"/>
    <w:rsid w:val="000936ED"/>
    <w:rsid w:val="00093779"/>
    <w:rsid w:val="00093900"/>
    <w:rsid w:val="00093950"/>
    <w:rsid w:val="00093BDC"/>
    <w:rsid w:val="00093D2F"/>
    <w:rsid w:val="000946B7"/>
    <w:rsid w:val="000946D0"/>
    <w:rsid w:val="0009487D"/>
    <w:rsid w:val="00094943"/>
    <w:rsid w:val="00094C1C"/>
    <w:rsid w:val="00094C54"/>
    <w:rsid w:val="00094E3D"/>
    <w:rsid w:val="000953B6"/>
    <w:rsid w:val="000953D0"/>
    <w:rsid w:val="000957C2"/>
    <w:rsid w:val="0009583F"/>
    <w:rsid w:val="00095CD5"/>
    <w:rsid w:val="00095E1D"/>
    <w:rsid w:val="0009607D"/>
    <w:rsid w:val="000960F8"/>
    <w:rsid w:val="000961EE"/>
    <w:rsid w:val="000961F5"/>
    <w:rsid w:val="00096348"/>
    <w:rsid w:val="000965C3"/>
    <w:rsid w:val="0009684C"/>
    <w:rsid w:val="000968BD"/>
    <w:rsid w:val="00096F19"/>
    <w:rsid w:val="00097018"/>
    <w:rsid w:val="0009737F"/>
    <w:rsid w:val="00097464"/>
    <w:rsid w:val="00097945"/>
    <w:rsid w:val="000979E5"/>
    <w:rsid w:val="00097CCA"/>
    <w:rsid w:val="00097D83"/>
    <w:rsid w:val="00097FCD"/>
    <w:rsid w:val="000A00E7"/>
    <w:rsid w:val="000A0110"/>
    <w:rsid w:val="000A0327"/>
    <w:rsid w:val="000A03DC"/>
    <w:rsid w:val="000A04C9"/>
    <w:rsid w:val="000A0DBF"/>
    <w:rsid w:val="000A0FB7"/>
    <w:rsid w:val="000A12D3"/>
    <w:rsid w:val="000A133F"/>
    <w:rsid w:val="000A1859"/>
    <w:rsid w:val="000A1910"/>
    <w:rsid w:val="000A1B56"/>
    <w:rsid w:val="000A1F17"/>
    <w:rsid w:val="000A1F1D"/>
    <w:rsid w:val="000A2180"/>
    <w:rsid w:val="000A3409"/>
    <w:rsid w:val="000A35C2"/>
    <w:rsid w:val="000A360F"/>
    <w:rsid w:val="000A3B9D"/>
    <w:rsid w:val="000A3FB4"/>
    <w:rsid w:val="000A47DA"/>
    <w:rsid w:val="000A4E08"/>
    <w:rsid w:val="000A50F4"/>
    <w:rsid w:val="000A5496"/>
    <w:rsid w:val="000A5902"/>
    <w:rsid w:val="000A6532"/>
    <w:rsid w:val="000A69E4"/>
    <w:rsid w:val="000A6A74"/>
    <w:rsid w:val="000A6FF2"/>
    <w:rsid w:val="000A76A9"/>
    <w:rsid w:val="000A7917"/>
    <w:rsid w:val="000A7990"/>
    <w:rsid w:val="000A7BEE"/>
    <w:rsid w:val="000B03EF"/>
    <w:rsid w:val="000B06CF"/>
    <w:rsid w:val="000B0C02"/>
    <w:rsid w:val="000B0C75"/>
    <w:rsid w:val="000B0F73"/>
    <w:rsid w:val="000B1136"/>
    <w:rsid w:val="000B15E4"/>
    <w:rsid w:val="000B161D"/>
    <w:rsid w:val="000B16BE"/>
    <w:rsid w:val="000B1778"/>
    <w:rsid w:val="000B18F6"/>
    <w:rsid w:val="000B193E"/>
    <w:rsid w:val="000B1AD5"/>
    <w:rsid w:val="000B1BED"/>
    <w:rsid w:val="000B1F01"/>
    <w:rsid w:val="000B2067"/>
    <w:rsid w:val="000B23E7"/>
    <w:rsid w:val="000B3343"/>
    <w:rsid w:val="000B366E"/>
    <w:rsid w:val="000B36A6"/>
    <w:rsid w:val="000B3A02"/>
    <w:rsid w:val="000B3DBC"/>
    <w:rsid w:val="000B3F8C"/>
    <w:rsid w:val="000B48C5"/>
    <w:rsid w:val="000B5134"/>
    <w:rsid w:val="000B5145"/>
    <w:rsid w:val="000B5148"/>
    <w:rsid w:val="000B5C13"/>
    <w:rsid w:val="000B5DB5"/>
    <w:rsid w:val="000B5F56"/>
    <w:rsid w:val="000B617C"/>
    <w:rsid w:val="000B61B5"/>
    <w:rsid w:val="000B61D5"/>
    <w:rsid w:val="000B64F4"/>
    <w:rsid w:val="000B6C63"/>
    <w:rsid w:val="000B6DE7"/>
    <w:rsid w:val="000B6E06"/>
    <w:rsid w:val="000B73B6"/>
    <w:rsid w:val="000B73DA"/>
    <w:rsid w:val="000B744D"/>
    <w:rsid w:val="000B76CF"/>
    <w:rsid w:val="000B7835"/>
    <w:rsid w:val="000C0431"/>
    <w:rsid w:val="000C04B5"/>
    <w:rsid w:val="000C06AF"/>
    <w:rsid w:val="000C0AD1"/>
    <w:rsid w:val="000C0C08"/>
    <w:rsid w:val="000C0CEF"/>
    <w:rsid w:val="000C0DB3"/>
    <w:rsid w:val="000C15B5"/>
    <w:rsid w:val="000C164E"/>
    <w:rsid w:val="000C172A"/>
    <w:rsid w:val="000C1B10"/>
    <w:rsid w:val="000C1B6C"/>
    <w:rsid w:val="000C1D1B"/>
    <w:rsid w:val="000C1F0F"/>
    <w:rsid w:val="000C1FFF"/>
    <w:rsid w:val="000C25F3"/>
    <w:rsid w:val="000C276F"/>
    <w:rsid w:val="000C27B9"/>
    <w:rsid w:val="000C27DF"/>
    <w:rsid w:val="000C2B73"/>
    <w:rsid w:val="000C398C"/>
    <w:rsid w:val="000C3A9B"/>
    <w:rsid w:val="000C3E2E"/>
    <w:rsid w:val="000C4079"/>
    <w:rsid w:val="000C4607"/>
    <w:rsid w:val="000C4A8C"/>
    <w:rsid w:val="000C4C7C"/>
    <w:rsid w:val="000C5418"/>
    <w:rsid w:val="000C575E"/>
    <w:rsid w:val="000C5A5B"/>
    <w:rsid w:val="000C5C03"/>
    <w:rsid w:val="000C5F3B"/>
    <w:rsid w:val="000C606A"/>
    <w:rsid w:val="000C6804"/>
    <w:rsid w:val="000C6847"/>
    <w:rsid w:val="000C6CF1"/>
    <w:rsid w:val="000C719C"/>
    <w:rsid w:val="000C74D7"/>
    <w:rsid w:val="000C7B55"/>
    <w:rsid w:val="000C7C07"/>
    <w:rsid w:val="000C7C16"/>
    <w:rsid w:val="000C7F45"/>
    <w:rsid w:val="000C7F4C"/>
    <w:rsid w:val="000D01D8"/>
    <w:rsid w:val="000D063D"/>
    <w:rsid w:val="000D0722"/>
    <w:rsid w:val="000D0921"/>
    <w:rsid w:val="000D0A39"/>
    <w:rsid w:val="000D0E00"/>
    <w:rsid w:val="000D157F"/>
    <w:rsid w:val="000D1585"/>
    <w:rsid w:val="000D181D"/>
    <w:rsid w:val="000D232B"/>
    <w:rsid w:val="000D29CF"/>
    <w:rsid w:val="000D2B62"/>
    <w:rsid w:val="000D2C9A"/>
    <w:rsid w:val="000D2F81"/>
    <w:rsid w:val="000D3013"/>
    <w:rsid w:val="000D30E6"/>
    <w:rsid w:val="000D333B"/>
    <w:rsid w:val="000D4114"/>
    <w:rsid w:val="000D43AC"/>
    <w:rsid w:val="000D490F"/>
    <w:rsid w:val="000D4967"/>
    <w:rsid w:val="000D4A55"/>
    <w:rsid w:val="000D53EA"/>
    <w:rsid w:val="000D554B"/>
    <w:rsid w:val="000D55B1"/>
    <w:rsid w:val="000D55DB"/>
    <w:rsid w:val="000D5A06"/>
    <w:rsid w:val="000D5DDD"/>
    <w:rsid w:val="000D6833"/>
    <w:rsid w:val="000D6CA4"/>
    <w:rsid w:val="000D6FD3"/>
    <w:rsid w:val="000D766C"/>
    <w:rsid w:val="000D7B0A"/>
    <w:rsid w:val="000D7C58"/>
    <w:rsid w:val="000D7FFA"/>
    <w:rsid w:val="000E01F6"/>
    <w:rsid w:val="000E0545"/>
    <w:rsid w:val="000E0CE8"/>
    <w:rsid w:val="000E0E99"/>
    <w:rsid w:val="000E13E5"/>
    <w:rsid w:val="000E1448"/>
    <w:rsid w:val="000E149B"/>
    <w:rsid w:val="000E1539"/>
    <w:rsid w:val="000E173E"/>
    <w:rsid w:val="000E1D78"/>
    <w:rsid w:val="000E1DC9"/>
    <w:rsid w:val="000E2160"/>
    <w:rsid w:val="000E23CD"/>
    <w:rsid w:val="000E24DC"/>
    <w:rsid w:val="000E254C"/>
    <w:rsid w:val="000E2995"/>
    <w:rsid w:val="000E2A22"/>
    <w:rsid w:val="000E2AC9"/>
    <w:rsid w:val="000E2BA5"/>
    <w:rsid w:val="000E2C04"/>
    <w:rsid w:val="000E3140"/>
    <w:rsid w:val="000E37B7"/>
    <w:rsid w:val="000E3870"/>
    <w:rsid w:val="000E3AB1"/>
    <w:rsid w:val="000E3DD6"/>
    <w:rsid w:val="000E3E6F"/>
    <w:rsid w:val="000E3FC7"/>
    <w:rsid w:val="000E4384"/>
    <w:rsid w:val="000E43B2"/>
    <w:rsid w:val="000E4516"/>
    <w:rsid w:val="000E47C0"/>
    <w:rsid w:val="000E4A8C"/>
    <w:rsid w:val="000E50AF"/>
    <w:rsid w:val="000E53FF"/>
    <w:rsid w:val="000E588A"/>
    <w:rsid w:val="000E5895"/>
    <w:rsid w:val="000E5C8B"/>
    <w:rsid w:val="000E5D4B"/>
    <w:rsid w:val="000E6362"/>
    <w:rsid w:val="000E6646"/>
    <w:rsid w:val="000E6674"/>
    <w:rsid w:val="000E6957"/>
    <w:rsid w:val="000E6E41"/>
    <w:rsid w:val="000E6FAF"/>
    <w:rsid w:val="000E7278"/>
    <w:rsid w:val="000E7A47"/>
    <w:rsid w:val="000E7A4C"/>
    <w:rsid w:val="000E7D27"/>
    <w:rsid w:val="000E7DC4"/>
    <w:rsid w:val="000E7DF9"/>
    <w:rsid w:val="000F022C"/>
    <w:rsid w:val="000F0311"/>
    <w:rsid w:val="000F0591"/>
    <w:rsid w:val="000F0DC1"/>
    <w:rsid w:val="000F1317"/>
    <w:rsid w:val="000F1593"/>
    <w:rsid w:val="000F193A"/>
    <w:rsid w:val="000F1971"/>
    <w:rsid w:val="000F1A00"/>
    <w:rsid w:val="000F1AF8"/>
    <w:rsid w:val="000F1C72"/>
    <w:rsid w:val="000F2997"/>
    <w:rsid w:val="000F2B62"/>
    <w:rsid w:val="000F2C1F"/>
    <w:rsid w:val="000F31B0"/>
    <w:rsid w:val="000F32DE"/>
    <w:rsid w:val="000F3A0A"/>
    <w:rsid w:val="000F3A37"/>
    <w:rsid w:val="000F3AD1"/>
    <w:rsid w:val="000F3DAF"/>
    <w:rsid w:val="000F42DA"/>
    <w:rsid w:val="000F4B9E"/>
    <w:rsid w:val="000F5616"/>
    <w:rsid w:val="000F590A"/>
    <w:rsid w:val="000F5A76"/>
    <w:rsid w:val="000F5CBC"/>
    <w:rsid w:val="000F5E4E"/>
    <w:rsid w:val="000F5E93"/>
    <w:rsid w:val="000F638D"/>
    <w:rsid w:val="000F6519"/>
    <w:rsid w:val="000F670D"/>
    <w:rsid w:val="000F69CF"/>
    <w:rsid w:val="000F6B3F"/>
    <w:rsid w:val="000F6DBF"/>
    <w:rsid w:val="000F7809"/>
    <w:rsid w:val="000F790C"/>
    <w:rsid w:val="000F7AAE"/>
    <w:rsid w:val="00100065"/>
    <w:rsid w:val="00100378"/>
    <w:rsid w:val="00100684"/>
    <w:rsid w:val="001008DF"/>
    <w:rsid w:val="00100AAF"/>
    <w:rsid w:val="001012A2"/>
    <w:rsid w:val="00101598"/>
    <w:rsid w:val="00101A4B"/>
    <w:rsid w:val="00101CBE"/>
    <w:rsid w:val="0010230E"/>
    <w:rsid w:val="00102649"/>
    <w:rsid w:val="001028BB"/>
    <w:rsid w:val="00102B4C"/>
    <w:rsid w:val="001035F6"/>
    <w:rsid w:val="00103C9E"/>
    <w:rsid w:val="0010410D"/>
    <w:rsid w:val="00104346"/>
    <w:rsid w:val="00104430"/>
    <w:rsid w:val="001047A0"/>
    <w:rsid w:val="001049A9"/>
    <w:rsid w:val="00104D0D"/>
    <w:rsid w:val="00104E84"/>
    <w:rsid w:val="001051F0"/>
    <w:rsid w:val="00105341"/>
    <w:rsid w:val="001054E7"/>
    <w:rsid w:val="001055F0"/>
    <w:rsid w:val="001056E2"/>
    <w:rsid w:val="001056F9"/>
    <w:rsid w:val="00105784"/>
    <w:rsid w:val="00105A99"/>
    <w:rsid w:val="00105D66"/>
    <w:rsid w:val="001061B3"/>
    <w:rsid w:val="001061FD"/>
    <w:rsid w:val="001063F7"/>
    <w:rsid w:val="00106820"/>
    <w:rsid w:val="00106AA6"/>
    <w:rsid w:val="00106D98"/>
    <w:rsid w:val="00107267"/>
    <w:rsid w:val="001075BD"/>
    <w:rsid w:val="001078D0"/>
    <w:rsid w:val="001078E0"/>
    <w:rsid w:val="00107F7E"/>
    <w:rsid w:val="00110797"/>
    <w:rsid w:val="00110942"/>
    <w:rsid w:val="00110F2A"/>
    <w:rsid w:val="0011188C"/>
    <w:rsid w:val="00111ED4"/>
    <w:rsid w:val="00111FCA"/>
    <w:rsid w:val="001121C8"/>
    <w:rsid w:val="0011254E"/>
    <w:rsid w:val="001126C3"/>
    <w:rsid w:val="00112805"/>
    <w:rsid w:val="00112E6B"/>
    <w:rsid w:val="00112F9C"/>
    <w:rsid w:val="00112FC2"/>
    <w:rsid w:val="00113041"/>
    <w:rsid w:val="0011339B"/>
    <w:rsid w:val="001133CE"/>
    <w:rsid w:val="00113B3D"/>
    <w:rsid w:val="00113E03"/>
    <w:rsid w:val="00113FB0"/>
    <w:rsid w:val="00114111"/>
    <w:rsid w:val="00114703"/>
    <w:rsid w:val="00114E19"/>
    <w:rsid w:val="001153A7"/>
    <w:rsid w:val="00115587"/>
    <w:rsid w:val="00115C30"/>
    <w:rsid w:val="00115CAD"/>
    <w:rsid w:val="001160A9"/>
    <w:rsid w:val="0011614A"/>
    <w:rsid w:val="001161F7"/>
    <w:rsid w:val="00116702"/>
    <w:rsid w:val="00116C17"/>
    <w:rsid w:val="00116EAF"/>
    <w:rsid w:val="001170EB"/>
    <w:rsid w:val="001174B6"/>
    <w:rsid w:val="0011758C"/>
    <w:rsid w:val="00117816"/>
    <w:rsid w:val="00117CC9"/>
    <w:rsid w:val="00117CF4"/>
    <w:rsid w:val="00117DF0"/>
    <w:rsid w:val="0012099B"/>
    <w:rsid w:val="00120D2E"/>
    <w:rsid w:val="00120D6B"/>
    <w:rsid w:val="00120E92"/>
    <w:rsid w:val="0012114E"/>
    <w:rsid w:val="00121AA1"/>
    <w:rsid w:val="00121B05"/>
    <w:rsid w:val="00121DB9"/>
    <w:rsid w:val="00122064"/>
    <w:rsid w:val="00122375"/>
    <w:rsid w:val="00122AD4"/>
    <w:rsid w:val="00122DEF"/>
    <w:rsid w:val="001230F9"/>
    <w:rsid w:val="001238CF"/>
    <w:rsid w:val="00123CE0"/>
    <w:rsid w:val="00123E0E"/>
    <w:rsid w:val="001240B4"/>
    <w:rsid w:val="001242D4"/>
    <w:rsid w:val="00124439"/>
    <w:rsid w:val="00125002"/>
    <w:rsid w:val="0012530C"/>
    <w:rsid w:val="00125491"/>
    <w:rsid w:val="00125C44"/>
    <w:rsid w:val="0012619D"/>
    <w:rsid w:val="00126B7E"/>
    <w:rsid w:val="00126BC1"/>
    <w:rsid w:val="00126D7A"/>
    <w:rsid w:val="00126ED1"/>
    <w:rsid w:val="00126EEF"/>
    <w:rsid w:val="00127655"/>
    <w:rsid w:val="00127929"/>
    <w:rsid w:val="00127943"/>
    <w:rsid w:val="00127A24"/>
    <w:rsid w:val="00127C85"/>
    <w:rsid w:val="00130327"/>
    <w:rsid w:val="0013053F"/>
    <w:rsid w:val="00130557"/>
    <w:rsid w:val="001306EA"/>
    <w:rsid w:val="0013080B"/>
    <w:rsid w:val="00130FE4"/>
    <w:rsid w:val="00131253"/>
    <w:rsid w:val="001313F3"/>
    <w:rsid w:val="0013164A"/>
    <w:rsid w:val="00131785"/>
    <w:rsid w:val="00131931"/>
    <w:rsid w:val="00131C13"/>
    <w:rsid w:val="00131EBB"/>
    <w:rsid w:val="00132033"/>
    <w:rsid w:val="00132219"/>
    <w:rsid w:val="001323C7"/>
    <w:rsid w:val="0013264C"/>
    <w:rsid w:val="0013293E"/>
    <w:rsid w:val="0013294B"/>
    <w:rsid w:val="00133081"/>
    <w:rsid w:val="0013357C"/>
    <w:rsid w:val="0013378E"/>
    <w:rsid w:val="00133A8D"/>
    <w:rsid w:val="00133DBB"/>
    <w:rsid w:val="001341A8"/>
    <w:rsid w:val="001343E2"/>
    <w:rsid w:val="00134650"/>
    <w:rsid w:val="0013498A"/>
    <w:rsid w:val="001349C0"/>
    <w:rsid w:val="00134A6B"/>
    <w:rsid w:val="00135145"/>
    <w:rsid w:val="00135189"/>
    <w:rsid w:val="00135489"/>
    <w:rsid w:val="001358B7"/>
    <w:rsid w:val="00135C9C"/>
    <w:rsid w:val="00135F57"/>
    <w:rsid w:val="001363B4"/>
    <w:rsid w:val="00136585"/>
    <w:rsid w:val="00136A9D"/>
    <w:rsid w:val="00136B7A"/>
    <w:rsid w:val="001370C6"/>
    <w:rsid w:val="00137102"/>
    <w:rsid w:val="00137662"/>
    <w:rsid w:val="001376FA"/>
    <w:rsid w:val="001378BE"/>
    <w:rsid w:val="00137C08"/>
    <w:rsid w:val="00137F44"/>
    <w:rsid w:val="00140107"/>
    <w:rsid w:val="0014046B"/>
    <w:rsid w:val="0014051B"/>
    <w:rsid w:val="0014072E"/>
    <w:rsid w:val="00141043"/>
    <w:rsid w:val="00141358"/>
    <w:rsid w:val="0014148F"/>
    <w:rsid w:val="001418DF"/>
    <w:rsid w:val="001418E3"/>
    <w:rsid w:val="00141E79"/>
    <w:rsid w:val="00141F56"/>
    <w:rsid w:val="001425BE"/>
    <w:rsid w:val="0014300E"/>
    <w:rsid w:val="00143264"/>
    <w:rsid w:val="001432EE"/>
    <w:rsid w:val="001433A7"/>
    <w:rsid w:val="00143768"/>
    <w:rsid w:val="00143A63"/>
    <w:rsid w:val="00144582"/>
    <w:rsid w:val="00144743"/>
    <w:rsid w:val="00144D2C"/>
    <w:rsid w:val="00145118"/>
    <w:rsid w:val="00145212"/>
    <w:rsid w:val="00145546"/>
    <w:rsid w:val="00145741"/>
    <w:rsid w:val="00145AF8"/>
    <w:rsid w:val="00145F90"/>
    <w:rsid w:val="00146739"/>
    <w:rsid w:val="001467E3"/>
    <w:rsid w:val="0014693D"/>
    <w:rsid w:val="00146AC2"/>
    <w:rsid w:val="00146F05"/>
    <w:rsid w:val="001470CF"/>
    <w:rsid w:val="001474B8"/>
    <w:rsid w:val="001474F7"/>
    <w:rsid w:val="0014778F"/>
    <w:rsid w:val="001478BB"/>
    <w:rsid w:val="00147A25"/>
    <w:rsid w:val="00147D2F"/>
    <w:rsid w:val="00147F30"/>
    <w:rsid w:val="00150609"/>
    <w:rsid w:val="00150746"/>
    <w:rsid w:val="00150DBA"/>
    <w:rsid w:val="0015128A"/>
    <w:rsid w:val="00151490"/>
    <w:rsid w:val="001516B8"/>
    <w:rsid w:val="001516F0"/>
    <w:rsid w:val="00151A4F"/>
    <w:rsid w:val="00151BB2"/>
    <w:rsid w:val="00151DB6"/>
    <w:rsid w:val="00152307"/>
    <w:rsid w:val="001524AA"/>
    <w:rsid w:val="001526D2"/>
    <w:rsid w:val="0015272E"/>
    <w:rsid w:val="00152890"/>
    <w:rsid w:val="001529AC"/>
    <w:rsid w:val="00152DB9"/>
    <w:rsid w:val="00152DDC"/>
    <w:rsid w:val="001532DF"/>
    <w:rsid w:val="001537DD"/>
    <w:rsid w:val="00153950"/>
    <w:rsid w:val="0015397E"/>
    <w:rsid w:val="0015431D"/>
    <w:rsid w:val="00154A9D"/>
    <w:rsid w:val="00154C65"/>
    <w:rsid w:val="00155070"/>
    <w:rsid w:val="00155452"/>
    <w:rsid w:val="001555D1"/>
    <w:rsid w:val="0015562B"/>
    <w:rsid w:val="001556D1"/>
    <w:rsid w:val="00155BF8"/>
    <w:rsid w:val="00155E36"/>
    <w:rsid w:val="00155F67"/>
    <w:rsid w:val="00156028"/>
    <w:rsid w:val="001563F6"/>
    <w:rsid w:val="00156EA2"/>
    <w:rsid w:val="00157181"/>
    <w:rsid w:val="00157B3C"/>
    <w:rsid w:val="00157FCC"/>
    <w:rsid w:val="001602C9"/>
    <w:rsid w:val="001603C6"/>
    <w:rsid w:val="00160824"/>
    <w:rsid w:val="00160978"/>
    <w:rsid w:val="00160A64"/>
    <w:rsid w:val="0016108E"/>
    <w:rsid w:val="0016180B"/>
    <w:rsid w:val="00161857"/>
    <w:rsid w:val="00161A99"/>
    <w:rsid w:val="00161BEF"/>
    <w:rsid w:val="00161C8B"/>
    <w:rsid w:val="00161FD3"/>
    <w:rsid w:val="00162061"/>
    <w:rsid w:val="0016206D"/>
    <w:rsid w:val="001621BD"/>
    <w:rsid w:val="001623A7"/>
    <w:rsid w:val="0016267F"/>
    <w:rsid w:val="001628CE"/>
    <w:rsid w:val="00162B12"/>
    <w:rsid w:val="00162E4A"/>
    <w:rsid w:val="00162EBF"/>
    <w:rsid w:val="00163022"/>
    <w:rsid w:val="0016310C"/>
    <w:rsid w:val="00163C4C"/>
    <w:rsid w:val="00164552"/>
    <w:rsid w:val="00164D74"/>
    <w:rsid w:val="00164F04"/>
    <w:rsid w:val="00164FA5"/>
    <w:rsid w:val="00165BAF"/>
    <w:rsid w:val="00165F75"/>
    <w:rsid w:val="00166045"/>
    <w:rsid w:val="0016634C"/>
    <w:rsid w:val="00166585"/>
    <w:rsid w:val="0016677E"/>
    <w:rsid w:val="00166AD1"/>
    <w:rsid w:val="00166B55"/>
    <w:rsid w:val="00166DAE"/>
    <w:rsid w:val="00166E68"/>
    <w:rsid w:val="00167121"/>
    <w:rsid w:val="00167215"/>
    <w:rsid w:val="001676EE"/>
    <w:rsid w:val="0017052D"/>
    <w:rsid w:val="00170830"/>
    <w:rsid w:val="00170983"/>
    <w:rsid w:val="0017192D"/>
    <w:rsid w:val="00171B24"/>
    <w:rsid w:val="00171B73"/>
    <w:rsid w:val="00171C60"/>
    <w:rsid w:val="00171F19"/>
    <w:rsid w:val="00171FC0"/>
    <w:rsid w:val="00171FC4"/>
    <w:rsid w:val="00172199"/>
    <w:rsid w:val="001721C9"/>
    <w:rsid w:val="001721DE"/>
    <w:rsid w:val="00172322"/>
    <w:rsid w:val="0017282E"/>
    <w:rsid w:val="00172A27"/>
    <w:rsid w:val="00172B59"/>
    <w:rsid w:val="00173199"/>
    <w:rsid w:val="001737FA"/>
    <w:rsid w:val="00173E31"/>
    <w:rsid w:val="00173F83"/>
    <w:rsid w:val="001742CC"/>
    <w:rsid w:val="001743A5"/>
    <w:rsid w:val="00174438"/>
    <w:rsid w:val="00174491"/>
    <w:rsid w:val="001745F3"/>
    <w:rsid w:val="00174C41"/>
    <w:rsid w:val="00175185"/>
    <w:rsid w:val="0017531A"/>
    <w:rsid w:val="001753F7"/>
    <w:rsid w:val="00175805"/>
    <w:rsid w:val="00175AD9"/>
    <w:rsid w:val="00175C46"/>
    <w:rsid w:val="0017606A"/>
    <w:rsid w:val="001760A2"/>
    <w:rsid w:val="00176100"/>
    <w:rsid w:val="00176370"/>
    <w:rsid w:val="0017652A"/>
    <w:rsid w:val="001767A8"/>
    <w:rsid w:val="00176B80"/>
    <w:rsid w:val="001770A2"/>
    <w:rsid w:val="0017724F"/>
    <w:rsid w:val="001774F9"/>
    <w:rsid w:val="001777B8"/>
    <w:rsid w:val="001777C5"/>
    <w:rsid w:val="00180A68"/>
    <w:rsid w:val="00180B34"/>
    <w:rsid w:val="001813C0"/>
    <w:rsid w:val="0018157C"/>
    <w:rsid w:val="001818B6"/>
    <w:rsid w:val="00181A31"/>
    <w:rsid w:val="00181F7A"/>
    <w:rsid w:val="001822FB"/>
    <w:rsid w:val="00182373"/>
    <w:rsid w:val="001824E3"/>
    <w:rsid w:val="001824E8"/>
    <w:rsid w:val="00182556"/>
    <w:rsid w:val="001829BF"/>
    <w:rsid w:val="00182ED8"/>
    <w:rsid w:val="0018320D"/>
    <w:rsid w:val="001838B8"/>
    <w:rsid w:val="00183968"/>
    <w:rsid w:val="00183E94"/>
    <w:rsid w:val="001841D4"/>
    <w:rsid w:val="00184255"/>
    <w:rsid w:val="00184359"/>
    <w:rsid w:val="00184433"/>
    <w:rsid w:val="00184544"/>
    <w:rsid w:val="00184840"/>
    <w:rsid w:val="00184EFF"/>
    <w:rsid w:val="0018540D"/>
    <w:rsid w:val="001854E5"/>
    <w:rsid w:val="00185789"/>
    <w:rsid w:val="00185AD2"/>
    <w:rsid w:val="00185E31"/>
    <w:rsid w:val="00185E9B"/>
    <w:rsid w:val="00186110"/>
    <w:rsid w:val="001865F1"/>
    <w:rsid w:val="00186749"/>
    <w:rsid w:val="001869DA"/>
    <w:rsid w:val="00186AE8"/>
    <w:rsid w:val="00187694"/>
    <w:rsid w:val="0018772E"/>
    <w:rsid w:val="00187E33"/>
    <w:rsid w:val="00190680"/>
    <w:rsid w:val="00190D01"/>
    <w:rsid w:val="00190D2F"/>
    <w:rsid w:val="00190DD3"/>
    <w:rsid w:val="00191198"/>
    <w:rsid w:val="00191B9A"/>
    <w:rsid w:val="00192663"/>
    <w:rsid w:val="001927C0"/>
    <w:rsid w:val="001936BA"/>
    <w:rsid w:val="00193908"/>
    <w:rsid w:val="00193A47"/>
    <w:rsid w:val="00193BB0"/>
    <w:rsid w:val="00193D68"/>
    <w:rsid w:val="00193EBC"/>
    <w:rsid w:val="00194093"/>
    <w:rsid w:val="0019450B"/>
    <w:rsid w:val="00194544"/>
    <w:rsid w:val="0019501D"/>
    <w:rsid w:val="0019505A"/>
    <w:rsid w:val="0019506A"/>
    <w:rsid w:val="0019522C"/>
    <w:rsid w:val="001954E4"/>
    <w:rsid w:val="00195581"/>
    <w:rsid w:val="00195A61"/>
    <w:rsid w:val="00196005"/>
    <w:rsid w:val="0019600E"/>
    <w:rsid w:val="001963F4"/>
    <w:rsid w:val="001965CE"/>
    <w:rsid w:val="00196B14"/>
    <w:rsid w:val="00196EDD"/>
    <w:rsid w:val="001972F7"/>
    <w:rsid w:val="0019751A"/>
    <w:rsid w:val="001A0168"/>
    <w:rsid w:val="001A0540"/>
    <w:rsid w:val="001A05E1"/>
    <w:rsid w:val="001A08E0"/>
    <w:rsid w:val="001A13B8"/>
    <w:rsid w:val="001A1502"/>
    <w:rsid w:val="001A184A"/>
    <w:rsid w:val="001A18F0"/>
    <w:rsid w:val="001A1AB8"/>
    <w:rsid w:val="001A232C"/>
    <w:rsid w:val="001A26FB"/>
    <w:rsid w:val="001A2980"/>
    <w:rsid w:val="001A3355"/>
    <w:rsid w:val="001A3613"/>
    <w:rsid w:val="001A36B4"/>
    <w:rsid w:val="001A3B59"/>
    <w:rsid w:val="001A4211"/>
    <w:rsid w:val="001A4300"/>
    <w:rsid w:val="001A4436"/>
    <w:rsid w:val="001A4577"/>
    <w:rsid w:val="001A4A1C"/>
    <w:rsid w:val="001A4A59"/>
    <w:rsid w:val="001A4AC4"/>
    <w:rsid w:val="001A4C43"/>
    <w:rsid w:val="001A4EFC"/>
    <w:rsid w:val="001A5364"/>
    <w:rsid w:val="001A5486"/>
    <w:rsid w:val="001A5899"/>
    <w:rsid w:val="001A5A27"/>
    <w:rsid w:val="001A5C14"/>
    <w:rsid w:val="001A5CDF"/>
    <w:rsid w:val="001A5EB7"/>
    <w:rsid w:val="001A611C"/>
    <w:rsid w:val="001A652C"/>
    <w:rsid w:val="001A681B"/>
    <w:rsid w:val="001A6BE4"/>
    <w:rsid w:val="001A6C0B"/>
    <w:rsid w:val="001A6E86"/>
    <w:rsid w:val="001A6FD5"/>
    <w:rsid w:val="001A7081"/>
    <w:rsid w:val="001A72AD"/>
    <w:rsid w:val="001A7611"/>
    <w:rsid w:val="001A7634"/>
    <w:rsid w:val="001A7BFC"/>
    <w:rsid w:val="001B027A"/>
    <w:rsid w:val="001B047B"/>
    <w:rsid w:val="001B0782"/>
    <w:rsid w:val="001B08FE"/>
    <w:rsid w:val="001B0CB2"/>
    <w:rsid w:val="001B1610"/>
    <w:rsid w:val="001B1AB8"/>
    <w:rsid w:val="001B1CE7"/>
    <w:rsid w:val="001B291C"/>
    <w:rsid w:val="001B2B99"/>
    <w:rsid w:val="001B2EEE"/>
    <w:rsid w:val="001B31EA"/>
    <w:rsid w:val="001B3359"/>
    <w:rsid w:val="001B3D94"/>
    <w:rsid w:val="001B3FCE"/>
    <w:rsid w:val="001B40B2"/>
    <w:rsid w:val="001B50F6"/>
    <w:rsid w:val="001B5312"/>
    <w:rsid w:val="001B5541"/>
    <w:rsid w:val="001B5A07"/>
    <w:rsid w:val="001B5C12"/>
    <w:rsid w:val="001B5CE9"/>
    <w:rsid w:val="001B6133"/>
    <w:rsid w:val="001B64FC"/>
    <w:rsid w:val="001B66B4"/>
    <w:rsid w:val="001B68A2"/>
    <w:rsid w:val="001B6BC9"/>
    <w:rsid w:val="001B718A"/>
    <w:rsid w:val="001B7621"/>
    <w:rsid w:val="001B77ED"/>
    <w:rsid w:val="001B7A14"/>
    <w:rsid w:val="001B7C75"/>
    <w:rsid w:val="001B7EDF"/>
    <w:rsid w:val="001B7F73"/>
    <w:rsid w:val="001C0049"/>
    <w:rsid w:val="001C05C2"/>
    <w:rsid w:val="001C0A32"/>
    <w:rsid w:val="001C0DF3"/>
    <w:rsid w:val="001C13DE"/>
    <w:rsid w:val="001C1401"/>
    <w:rsid w:val="001C160D"/>
    <w:rsid w:val="001C16E8"/>
    <w:rsid w:val="001C1830"/>
    <w:rsid w:val="001C1B51"/>
    <w:rsid w:val="001C237D"/>
    <w:rsid w:val="001C26B1"/>
    <w:rsid w:val="001C275A"/>
    <w:rsid w:val="001C30EB"/>
    <w:rsid w:val="001C327A"/>
    <w:rsid w:val="001C33F3"/>
    <w:rsid w:val="001C3D25"/>
    <w:rsid w:val="001C3ED7"/>
    <w:rsid w:val="001C3F21"/>
    <w:rsid w:val="001C3FC2"/>
    <w:rsid w:val="001C4393"/>
    <w:rsid w:val="001C4497"/>
    <w:rsid w:val="001C456E"/>
    <w:rsid w:val="001C4612"/>
    <w:rsid w:val="001C475F"/>
    <w:rsid w:val="001C4946"/>
    <w:rsid w:val="001C4978"/>
    <w:rsid w:val="001C4AE6"/>
    <w:rsid w:val="001C4B2B"/>
    <w:rsid w:val="001C4C75"/>
    <w:rsid w:val="001C5491"/>
    <w:rsid w:val="001C584C"/>
    <w:rsid w:val="001C58FD"/>
    <w:rsid w:val="001C593C"/>
    <w:rsid w:val="001C5B05"/>
    <w:rsid w:val="001C5C84"/>
    <w:rsid w:val="001C6584"/>
    <w:rsid w:val="001C669B"/>
    <w:rsid w:val="001C694B"/>
    <w:rsid w:val="001C6AD2"/>
    <w:rsid w:val="001C6B68"/>
    <w:rsid w:val="001C701B"/>
    <w:rsid w:val="001C70FE"/>
    <w:rsid w:val="001C72BD"/>
    <w:rsid w:val="001C76C1"/>
    <w:rsid w:val="001C7C7E"/>
    <w:rsid w:val="001C7E71"/>
    <w:rsid w:val="001D00D6"/>
    <w:rsid w:val="001D1109"/>
    <w:rsid w:val="001D11F1"/>
    <w:rsid w:val="001D1273"/>
    <w:rsid w:val="001D138A"/>
    <w:rsid w:val="001D1A78"/>
    <w:rsid w:val="001D1B7A"/>
    <w:rsid w:val="001D1F69"/>
    <w:rsid w:val="001D20EA"/>
    <w:rsid w:val="001D21CC"/>
    <w:rsid w:val="001D23AE"/>
    <w:rsid w:val="001D259D"/>
    <w:rsid w:val="001D25B8"/>
    <w:rsid w:val="001D2800"/>
    <w:rsid w:val="001D2959"/>
    <w:rsid w:val="001D2D9B"/>
    <w:rsid w:val="001D3A42"/>
    <w:rsid w:val="001D44C1"/>
    <w:rsid w:val="001D45CC"/>
    <w:rsid w:val="001D49F2"/>
    <w:rsid w:val="001D4B1D"/>
    <w:rsid w:val="001D4C49"/>
    <w:rsid w:val="001D4C92"/>
    <w:rsid w:val="001D50CB"/>
    <w:rsid w:val="001D542F"/>
    <w:rsid w:val="001D58E6"/>
    <w:rsid w:val="001D65D2"/>
    <w:rsid w:val="001D68DA"/>
    <w:rsid w:val="001D6A19"/>
    <w:rsid w:val="001D6A3E"/>
    <w:rsid w:val="001D6A41"/>
    <w:rsid w:val="001D6E66"/>
    <w:rsid w:val="001D6F18"/>
    <w:rsid w:val="001D731D"/>
    <w:rsid w:val="001D7926"/>
    <w:rsid w:val="001D7FBF"/>
    <w:rsid w:val="001E0207"/>
    <w:rsid w:val="001E0409"/>
    <w:rsid w:val="001E044D"/>
    <w:rsid w:val="001E050F"/>
    <w:rsid w:val="001E126E"/>
    <w:rsid w:val="001E1297"/>
    <w:rsid w:val="001E17FC"/>
    <w:rsid w:val="001E1E24"/>
    <w:rsid w:val="001E1FE2"/>
    <w:rsid w:val="001E206E"/>
    <w:rsid w:val="001E2084"/>
    <w:rsid w:val="001E2437"/>
    <w:rsid w:val="001E24A4"/>
    <w:rsid w:val="001E27AD"/>
    <w:rsid w:val="001E2887"/>
    <w:rsid w:val="001E2914"/>
    <w:rsid w:val="001E2991"/>
    <w:rsid w:val="001E2A80"/>
    <w:rsid w:val="001E2D98"/>
    <w:rsid w:val="001E2E6C"/>
    <w:rsid w:val="001E300B"/>
    <w:rsid w:val="001E3243"/>
    <w:rsid w:val="001E3291"/>
    <w:rsid w:val="001E38AC"/>
    <w:rsid w:val="001E3D59"/>
    <w:rsid w:val="001E43CE"/>
    <w:rsid w:val="001E5496"/>
    <w:rsid w:val="001E54E8"/>
    <w:rsid w:val="001E6386"/>
    <w:rsid w:val="001E6413"/>
    <w:rsid w:val="001E648E"/>
    <w:rsid w:val="001E69C1"/>
    <w:rsid w:val="001E6CFF"/>
    <w:rsid w:val="001E6F17"/>
    <w:rsid w:val="001E6F58"/>
    <w:rsid w:val="001E6FD7"/>
    <w:rsid w:val="001E7164"/>
    <w:rsid w:val="001E71AA"/>
    <w:rsid w:val="001E7C11"/>
    <w:rsid w:val="001E7CD9"/>
    <w:rsid w:val="001F0A36"/>
    <w:rsid w:val="001F10E6"/>
    <w:rsid w:val="001F13B1"/>
    <w:rsid w:val="001F13D1"/>
    <w:rsid w:val="001F165C"/>
    <w:rsid w:val="001F171E"/>
    <w:rsid w:val="001F1938"/>
    <w:rsid w:val="001F21D5"/>
    <w:rsid w:val="001F24A7"/>
    <w:rsid w:val="001F26B0"/>
    <w:rsid w:val="001F290A"/>
    <w:rsid w:val="001F29B4"/>
    <w:rsid w:val="001F2D7B"/>
    <w:rsid w:val="001F3123"/>
    <w:rsid w:val="001F35DC"/>
    <w:rsid w:val="001F3BB2"/>
    <w:rsid w:val="001F3C3B"/>
    <w:rsid w:val="001F3CAA"/>
    <w:rsid w:val="001F3DBE"/>
    <w:rsid w:val="001F3DE2"/>
    <w:rsid w:val="001F4293"/>
    <w:rsid w:val="001F42C2"/>
    <w:rsid w:val="001F456A"/>
    <w:rsid w:val="001F4683"/>
    <w:rsid w:val="001F48E9"/>
    <w:rsid w:val="001F49B8"/>
    <w:rsid w:val="001F4A26"/>
    <w:rsid w:val="001F4B22"/>
    <w:rsid w:val="001F4D37"/>
    <w:rsid w:val="001F4D57"/>
    <w:rsid w:val="001F5030"/>
    <w:rsid w:val="001F52E5"/>
    <w:rsid w:val="001F54DD"/>
    <w:rsid w:val="001F5A4C"/>
    <w:rsid w:val="001F6018"/>
    <w:rsid w:val="001F61C6"/>
    <w:rsid w:val="001F6616"/>
    <w:rsid w:val="001F6F8E"/>
    <w:rsid w:val="001F795B"/>
    <w:rsid w:val="001F7A30"/>
    <w:rsid w:val="001F7B90"/>
    <w:rsid w:val="001F7C33"/>
    <w:rsid w:val="001F7D0D"/>
    <w:rsid w:val="001F7F1E"/>
    <w:rsid w:val="001F7F94"/>
    <w:rsid w:val="00200A47"/>
    <w:rsid w:val="00201321"/>
    <w:rsid w:val="002016D7"/>
    <w:rsid w:val="00201FAB"/>
    <w:rsid w:val="0020216B"/>
    <w:rsid w:val="00202507"/>
    <w:rsid w:val="00202599"/>
    <w:rsid w:val="002026EF"/>
    <w:rsid w:val="0020272D"/>
    <w:rsid w:val="00202AE6"/>
    <w:rsid w:val="00202B38"/>
    <w:rsid w:val="00202DB2"/>
    <w:rsid w:val="002031EE"/>
    <w:rsid w:val="002033DA"/>
    <w:rsid w:val="00203911"/>
    <w:rsid w:val="00203C97"/>
    <w:rsid w:val="00203DFB"/>
    <w:rsid w:val="0020408C"/>
    <w:rsid w:val="00204529"/>
    <w:rsid w:val="002045E5"/>
    <w:rsid w:val="00204702"/>
    <w:rsid w:val="0020471A"/>
    <w:rsid w:val="00205357"/>
    <w:rsid w:val="002055B4"/>
    <w:rsid w:val="00205629"/>
    <w:rsid w:val="0020594B"/>
    <w:rsid w:val="00205A62"/>
    <w:rsid w:val="002062E6"/>
    <w:rsid w:val="0020633B"/>
    <w:rsid w:val="0020646C"/>
    <w:rsid w:val="002066F1"/>
    <w:rsid w:val="002067DD"/>
    <w:rsid w:val="0020697B"/>
    <w:rsid w:val="00207030"/>
    <w:rsid w:val="00207115"/>
    <w:rsid w:val="0020711C"/>
    <w:rsid w:val="00207350"/>
    <w:rsid w:val="00207883"/>
    <w:rsid w:val="00207A12"/>
    <w:rsid w:val="00207C35"/>
    <w:rsid w:val="00207F13"/>
    <w:rsid w:val="002102CC"/>
    <w:rsid w:val="002105F7"/>
    <w:rsid w:val="00210C08"/>
    <w:rsid w:val="002112C3"/>
    <w:rsid w:val="00211EBE"/>
    <w:rsid w:val="0021203C"/>
    <w:rsid w:val="0021212F"/>
    <w:rsid w:val="002129C4"/>
    <w:rsid w:val="00212C2E"/>
    <w:rsid w:val="00212C3C"/>
    <w:rsid w:val="00212DE4"/>
    <w:rsid w:val="0021321F"/>
    <w:rsid w:val="002133EA"/>
    <w:rsid w:val="002138F6"/>
    <w:rsid w:val="00213981"/>
    <w:rsid w:val="00213D6C"/>
    <w:rsid w:val="00213E4F"/>
    <w:rsid w:val="0021414E"/>
    <w:rsid w:val="0021416B"/>
    <w:rsid w:val="002141F5"/>
    <w:rsid w:val="002144CE"/>
    <w:rsid w:val="00214B96"/>
    <w:rsid w:val="00214BA5"/>
    <w:rsid w:val="00214D7C"/>
    <w:rsid w:val="002155D2"/>
    <w:rsid w:val="0021561B"/>
    <w:rsid w:val="00215909"/>
    <w:rsid w:val="00215AA2"/>
    <w:rsid w:val="00215C20"/>
    <w:rsid w:val="00215CC8"/>
    <w:rsid w:val="00216014"/>
    <w:rsid w:val="002165BC"/>
    <w:rsid w:val="002165DF"/>
    <w:rsid w:val="00216748"/>
    <w:rsid w:val="0021686E"/>
    <w:rsid w:val="00216AA8"/>
    <w:rsid w:val="00216AB9"/>
    <w:rsid w:val="00216C1A"/>
    <w:rsid w:val="00216C7E"/>
    <w:rsid w:val="00216CB5"/>
    <w:rsid w:val="00216D63"/>
    <w:rsid w:val="00216E1F"/>
    <w:rsid w:val="0021729E"/>
    <w:rsid w:val="002174C1"/>
    <w:rsid w:val="002178BF"/>
    <w:rsid w:val="002179A4"/>
    <w:rsid w:val="00217B37"/>
    <w:rsid w:val="00220030"/>
    <w:rsid w:val="00220082"/>
    <w:rsid w:val="0022026F"/>
    <w:rsid w:val="002203D8"/>
    <w:rsid w:val="0022052A"/>
    <w:rsid w:val="00220950"/>
    <w:rsid w:val="00220A62"/>
    <w:rsid w:val="00220D30"/>
    <w:rsid w:val="0022116C"/>
    <w:rsid w:val="002212A3"/>
    <w:rsid w:val="002218F7"/>
    <w:rsid w:val="00221BDC"/>
    <w:rsid w:val="0022219B"/>
    <w:rsid w:val="002224A5"/>
    <w:rsid w:val="00222800"/>
    <w:rsid w:val="00222974"/>
    <w:rsid w:val="002229B3"/>
    <w:rsid w:val="00222AB2"/>
    <w:rsid w:val="00222B0D"/>
    <w:rsid w:val="00222D24"/>
    <w:rsid w:val="00222D76"/>
    <w:rsid w:val="00222E32"/>
    <w:rsid w:val="0022326B"/>
    <w:rsid w:val="00223420"/>
    <w:rsid w:val="0022367E"/>
    <w:rsid w:val="002236C1"/>
    <w:rsid w:val="00223778"/>
    <w:rsid w:val="00223D40"/>
    <w:rsid w:val="00223E7E"/>
    <w:rsid w:val="00223FDC"/>
    <w:rsid w:val="002247BC"/>
    <w:rsid w:val="00224D37"/>
    <w:rsid w:val="00225096"/>
    <w:rsid w:val="00225939"/>
    <w:rsid w:val="00225E06"/>
    <w:rsid w:val="00225E52"/>
    <w:rsid w:val="00226A05"/>
    <w:rsid w:val="00226B99"/>
    <w:rsid w:val="002274C3"/>
    <w:rsid w:val="002274D2"/>
    <w:rsid w:val="002274FF"/>
    <w:rsid w:val="002275F8"/>
    <w:rsid w:val="002276CE"/>
    <w:rsid w:val="00227871"/>
    <w:rsid w:val="00227C67"/>
    <w:rsid w:val="00227C95"/>
    <w:rsid w:val="002300C6"/>
    <w:rsid w:val="002305B5"/>
    <w:rsid w:val="002305E7"/>
    <w:rsid w:val="00230629"/>
    <w:rsid w:val="00231846"/>
    <w:rsid w:val="002318AF"/>
    <w:rsid w:val="00231A0E"/>
    <w:rsid w:val="00231D4C"/>
    <w:rsid w:val="00231E5E"/>
    <w:rsid w:val="00231EF7"/>
    <w:rsid w:val="00232190"/>
    <w:rsid w:val="002321EB"/>
    <w:rsid w:val="00232535"/>
    <w:rsid w:val="002325C6"/>
    <w:rsid w:val="00232778"/>
    <w:rsid w:val="00233A85"/>
    <w:rsid w:val="00233EA3"/>
    <w:rsid w:val="0023431D"/>
    <w:rsid w:val="0023445F"/>
    <w:rsid w:val="00234819"/>
    <w:rsid w:val="002349E7"/>
    <w:rsid w:val="00234AB8"/>
    <w:rsid w:val="00234D59"/>
    <w:rsid w:val="00235087"/>
    <w:rsid w:val="002351AF"/>
    <w:rsid w:val="002351D1"/>
    <w:rsid w:val="00235322"/>
    <w:rsid w:val="00235D50"/>
    <w:rsid w:val="00235E24"/>
    <w:rsid w:val="00236080"/>
    <w:rsid w:val="002361DA"/>
    <w:rsid w:val="002363A1"/>
    <w:rsid w:val="002366D8"/>
    <w:rsid w:val="0023691B"/>
    <w:rsid w:val="00236CAA"/>
    <w:rsid w:val="00236EC5"/>
    <w:rsid w:val="00237837"/>
    <w:rsid w:val="0023783B"/>
    <w:rsid w:val="00237BEC"/>
    <w:rsid w:val="0024007A"/>
    <w:rsid w:val="002400DF"/>
    <w:rsid w:val="0024012E"/>
    <w:rsid w:val="002403D0"/>
    <w:rsid w:val="0024066D"/>
    <w:rsid w:val="00240B3A"/>
    <w:rsid w:val="00240D5E"/>
    <w:rsid w:val="00240DFA"/>
    <w:rsid w:val="00240F69"/>
    <w:rsid w:val="00241853"/>
    <w:rsid w:val="0024185F"/>
    <w:rsid w:val="00241A06"/>
    <w:rsid w:val="00241BD7"/>
    <w:rsid w:val="0024202C"/>
    <w:rsid w:val="002424A3"/>
    <w:rsid w:val="0024265F"/>
    <w:rsid w:val="00242679"/>
    <w:rsid w:val="00242CB9"/>
    <w:rsid w:val="002434AF"/>
    <w:rsid w:val="002435A4"/>
    <w:rsid w:val="00243A4A"/>
    <w:rsid w:val="00243BA4"/>
    <w:rsid w:val="00243D59"/>
    <w:rsid w:val="00243E0F"/>
    <w:rsid w:val="00244200"/>
    <w:rsid w:val="002443CC"/>
    <w:rsid w:val="00244A51"/>
    <w:rsid w:val="00244CA9"/>
    <w:rsid w:val="0024523D"/>
    <w:rsid w:val="002452B6"/>
    <w:rsid w:val="002453A6"/>
    <w:rsid w:val="002454E1"/>
    <w:rsid w:val="0024580A"/>
    <w:rsid w:val="0024597F"/>
    <w:rsid w:val="00245DE5"/>
    <w:rsid w:val="00245F54"/>
    <w:rsid w:val="002460AA"/>
    <w:rsid w:val="002462ED"/>
    <w:rsid w:val="002466AC"/>
    <w:rsid w:val="00246789"/>
    <w:rsid w:val="00246A6B"/>
    <w:rsid w:val="00246D5B"/>
    <w:rsid w:val="00246EA2"/>
    <w:rsid w:val="0024707D"/>
    <w:rsid w:val="0024729C"/>
    <w:rsid w:val="00247306"/>
    <w:rsid w:val="00247349"/>
    <w:rsid w:val="00247D52"/>
    <w:rsid w:val="00250042"/>
    <w:rsid w:val="002500BD"/>
    <w:rsid w:val="00250199"/>
    <w:rsid w:val="00250201"/>
    <w:rsid w:val="00250237"/>
    <w:rsid w:val="0025023A"/>
    <w:rsid w:val="00250250"/>
    <w:rsid w:val="002508C0"/>
    <w:rsid w:val="00250C85"/>
    <w:rsid w:val="00251242"/>
    <w:rsid w:val="0025161D"/>
    <w:rsid w:val="00251C43"/>
    <w:rsid w:val="00251D54"/>
    <w:rsid w:val="002522B9"/>
    <w:rsid w:val="002525CA"/>
    <w:rsid w:val="002528A2"/>
    <w:rsid w:val="00252A00"/>
    <w:rsid w:val="00252B69"/>
    <w:rsid w:val="00252B83"/>
    <w:rsid w:val="0025310D"/>
    <w:rsid w:val="00253542"/>
    <w:rsid w:val="00253625"/>
    <w:rsid w:val="00253924"/>
    <w:rsid w:val="00253D59"/>
    <w:rsid w:val="00253D89"/>
    <w:rsid w:val="00253F97"/>
    <w:rsid w:val="002547EB"/>
    <w:rsid w:val="00254C39"/>
    <w:rsid w:val="00254D63"/>
    <w:rsid w:val="00254E9A"/>
    <w:rsid w:val="0025507B"/>
    <w:rsid w:val="00255347"/>
    <w:rsid w:val="00255499"/>
    <w:rsid w:val="0025561F"/>
    <w:rsid w:val="00255BF8"/>
    <w:rsid w:val="00255DE9"/>
    <w:rsid w:val="00255EFC"/>
    <w:rsid w:val="00255FF1"/>
    <w:rsid w:val="0025613E"/>
    <w:rsid w:val="00256523"/>
    <w:rsid w:val="00256A55"/>
    <w:rsid w:val="00256EA2"/>
    <w:rsid w:val="00257B6C"/>
    <w:rsid w:val="00257B7C"/>
    <w:rsid w:val="002602E5"/>
    <w:rsid w:val="0026048B"/>
    <w:rsid w:val="002606D0"/>
    <w:rsid w:val="00261290"/>
    <w:rsid w:val="0026159B"/>
    <w:rsid w:val="00261792"/>
    <w:rsid w:val="002617B9"/>
    <w:rsid w:val="00261832"/>
    <w:rsid w:val="0026191E"/>
    <w:rsid w:val="00261A57"/>
    <w:rsid w:val="00261CB6"/>
    <w:rsid w:val="00262235"/>
    <w:rsid w:val="002624E5"/>
    <w:rsid w:val="002624EB"/>
    <w:rsid w:val="0026256E"/>
    <w:rsid w:val="0026259F"/>
    <w:rsid w:val="002625E9"/>
    <w:rsid w:val="00263264"/>
    <w:rsid w:val="002632E8"/>
    <w:rsid w:val="0026330A"/>
    <w:rsid w:val="002636AD"/>
    <w:rsid w:val="00263837"/>
    <w:rsid w:val="00263C2E"/>
    <w:rsid w:val="00263D0B"/>
    <w:rsid w:val="00263EF9"/>
    <w:rsid w:val="002643D0"/>
    <w:rsid w:val="00264431"/>
    <w:rsid w:val="00264AB8"/>
    <w:rsid w:val="00264AEF"/>
    <w:rsid w:val="00265275"/>
    <w:rsid w:val="00265496"/>
    <w:rsid w:val="002658C3"/>
    <w:rsid w:val="00265936"/>
    <w:rsid w:val="00266167"/>
    <w:rsid w:val="00266288"/>
    <w:rsid w:val="0026678A"/>
    <w:rsid w:val="00266E8F"/>
    <w:rsid w:val="00266FFE"/>
    <w:rsid w:val="00267079"/>
    <w:rsid w:val="0026719E"/>
    <w:rsid w:val="0026722B"/>
    <w:rsid w:val="0026739E"/>
    <w:rsid w:val="0026777D"/>
    <w:rsid w:val="00267928"/>
    <w:rsid w:val="0026792A"/>
    <w:rsid w:val="00267A33"/>
    <w:rsid w:val="00267D8C"/>
    <w:rsid w:val="00267EF9"/>
    <w:rsid w:val="002700C6"/>
    <w:rsid w:val="00270148"/>
    <w:rsid w:val="002702E3"/>
    <w:rsid w:val="002707A7"/>
    <w:rsid w:val="00270D8C"/>
    <w:rsid w:val="002714DB"/>
    <w:rsid w:val="0027173A"/>
    <w:rsid w:val="00271A42"/>
    <w:rsid w:val="00271F77"/>
    <w:rsid w:val="002728A8"/>
    <w:rsid w:val="00272AD0"/>
    <w:rsid w:val="002735DF"/>
    <w:rsid w:val="00273861"/>
    <w:rsid w:val="0027386B"/>
    <w:rsid w:val="00274766"/>
    <w:rsid w:val="00274C7A"/>
    <w:rsid w:val="00274D00"/>
    <w:rsid w:val="0027518C"/>
    <w:rsid w:val="00275224"/>
    <w:rsid w:val="002754D6"/>
    <w:rsid w:val="00275571"/>
    <w:rsid w:val="00276483"/>
    <w:rsid w:val="00276484"/>
    <w:rsid w:val="002764D8"/>
    <w:rsid w:val="002765AB"/>
    <w:rsid w:val="002767AD"/>
    <w:rsid w:val="00276A2D"/>
    <w:rsid w:val="00276C98"/>
    <w:rsid w:val="00276CCC"/>
    <w:rsid w:val="00276D8A"/>
    <w:rsid w:val="00277155"/>
    <w:rsid w:val="002772BF"/>
    <w:rsid w:val="0027787A"/>
    <w:rsid w:val="0027790E"/>
    <w:rsid w:val="00277A86"/>
    <w:rsid w:val="00277CE2"/>
    <w:rsid w:val="00277F6F"/>
    <w:rsid w:val="00280163"/>
    <w:rsid w:val="002802CF"/>
    <w:rsid w:val="00280416"/>
    <w:rsid w:val="00280D04"/>
    <w:rsid w:val="0028118C"/>
    <w:rsid w:val="0028137F"/>
    <w:rsid w:val="002816F5"/>
    <w:rsid w:val="002817C1"/>
    <w:rsid w:val="00281B51"/>
    <w:rsid w:val="00281F88"/>
    <w:rsid w:val="0028296E"/>
    <w:rsid w:val="00282A91"/>
    <w:rsid w:val="00282D9E"/>
    <w:rsid w:val="00282F89"/>
    <w:rsid w:val="002836BE"/>
    <w:rsid w:val="00283731"/>
    <w:rsid w:val="00283AA9"/>
    <w:rsid w:val="00283F4D"/>
    <w:rsid w:val="002841F4"/>
    <w:rsid w:val="0028443F"/>
    <w:rsid w:val="002846C1"/>
    <w:rsid w:val="0028472D"/>
    <w:rsid w:val="0028482D"/>
    <w:rsid w:val="00284894"/>
    <w:rsid w:val="00284F22"/>
    <w:rsid w:val="00284F98"/>
    <w:rsid w:val="00285245"/>
    <w:rsid w:val="0028564C"/>
    <w:rsid w:val="002869D8"/>
    <w:rsid w:val="00286ED5"/>
    <w:rsid w:val="00287053"/>
    <w:rsid w:val="002878B5"/>
    <w:rsid w:val="00287A31"/>
    <w:rsid w:val="00287B00"/>
    <w:rsid w:val="00287B06"/>
    <w:rsid w:val="0029024B"/>
    <w:rsid w:val="0029082E"/>
    <w:rsid w:val="0029097B"/>
    <w:rsid w:val="00290D1E"/>
    <w:rsid w:val="00290E8C"/>
    <w:rsid w:val="002912A6"/>
    <w:rsid w:val="00291443"/>
    <w:rsid w:val="0029198A"/>
    <w:rsid w:val="00291B0E"/>
    <w:rsid w:val="00291D3B"/>
    <w:rsid w:val="00292280"/>
    <w:rsid w:val="0029245A"/>
    <w:rsid w:val="00292CB7"/>
    <w:rsid w:val="00292DAF"/>
    <w:rsid w:val="00292E34"/>
    <w:rsid w:val="00292E54"/>
    <w:rsid w:val="00292E7E"/>
    <w:rsid w:val="0029311C"/>
    <w:rsid w:val="0029319F"/>
    <w:rsid w:val="002935AC"/>
    <w:rsid w:val="00293715"/>
    <w:rsid w:val="00293CA6"/>
    <w:rsid w:val="00293D24"/>
    <w:rsid w:val="00293F97"/>
    <w:rsid w:val="002940DE"/>
    <w:rsid w:val="00294336"/>
    <w:rsid w:val="0029436F"/>
    <w:rsid w:val="00294568"/>
    <w:rsid w:val="00294609"/>
    <w:rsid w:val="002948FA"/>
    <w:rsid w:val="0029496A"/>
    <w:rsid w:val="00294CF0"/>
    <w:rsid w:val="00294CFB"/>
    <w:rsid w:val="002950E7"/>
    <w:rsid w:val="002952DC"/>
    <w:rsid w:val="00295331"/>
    <w:rsid w:val="00295ADE"/>
    <w:rsid w:val="002960BC"/>
    <w:rsid w:val="002964C1"/>
    <w:rsid w:val="002969F2"/>
    <w:rsid w:val="00296B87"/>
    <w:rsid w:val="00296E9E"/>
    <w:rsid w:val="00296ED0"/>
    <w:rsid w:val="00297318"/>
    <w:rsid w:val="002974CE"/>
    <w:rsid w:val="00297E1D"/>
    <w:rsid w:val="00297FEF"/>
    <w:rsid w:val="002A01F1"/>
    <w:rsid w:val="002A0214"/>
    <w:rsid w:val="002A0587"/>
    <w:rsid w:val="002A07BE"/>
    <w:rsid w:val="002A0885"/>
    <w:rsid w:val="002A1503"/>
    <w:rsid w:val="002A15B8"/>
    <w:rsid w:val="002A1A3F"/>
    <w:rsid w:val="002A1BC0"/>
    <w:rsid w:val="002A2DE5"/>
    <w:rsid w:val="002A2F49"/>
    <w:rsid w:val="002A2FA9"/>
    <w:rsid w:val="002A3158"/>
    <w:rsid w:val="002A326A"/>
    <w:rsid w:val="002A3545"/>
    <w:rsid w:val="002A37AA"/>
    <w:rsid w:val="002A37CD"/>
    <w:rsid w:val="002A4122"/>
    <w:rsid w:val="002A419B"/>
    <w:rsid w:val="002A42DB"/>
    <w:rsid w:val="002A430A"/>
    <w:rsid w:val="002A49AD"/>
    <w:rsid w:val="002A5429"/>
    <w:rsid w:val="002A54A4"/>
    <w:rsid w:val="002A5899"/>
    <w:rsid w:val="002A5980"/>
    <w:rsid w:val="002A5EC1"/>
    <w:rsid w:val="002A6361"/>
    <w:rsid w:val="002A64C2"/>
    <w:rsid w:val="002A6A72"/>
    <w:rsid w:val="002A6A8D"/>
    <w:rsid w:val="002A6C6D"/>
    <w:rsid w:val="002A6CE1"/>
    <w:rsid w:val="002A6D5B"/>
    <w:rsid w:val="002A6F3A"/>
    <w:rsid w:val="002A7220"/>
    <w:rsid w:val="002A79C0"/>
    <w:rsid w:val="002A7D48"/>
    <w:rsid w:val="002B013A"/>
    <w:rsid w:val="002B043B"/>
    <w:rsid w:val="002B0622"/>
    <w:rsid w:val="002B114B"/>
    <w:rsid w:val="002B191B"/>
    <w:rsid w:val="002B1D17"/>
    <w:rsid w:val="002B1E02"/>
    <w:rsid w:val="002B1F03"/>
    <w:rsid w:val="002B1FD2"/>
    <w:rsid w:val="002B2195"/>
    <w:rsid w:val="002B2290"/>
    <w:rsid w:val="002B26C9"/>
    <w:rsid w:val="002B2789"/>
    <w:rsid w:val="002B2A0D"/>
    <w:rsid w:val="002B3005"/>
    <w:rsid w:val="002B3409"/>
    <w:rsid w:val="002B3A32"/>
    <w:rsid w:val="002B3AA7"/>
    <w:rsid w:val="002B3FDB"/>
    <w:rsid w:val="002B41E4"/>
    <w:rsid w:val="002B4378"/>
    <w:rsid w:val="002B45C5"/>
    <w:rsid w:val="002B4F1B"/>
    <w:rsid w:val="002B50EA"/>
    <w:rsid w:val="002B51B9"/>
    <w:rsid w:val="002B57A7"/>
    <w:rsid w:val="002B59A4"/>
    <w:rsid w:val="002B6521"/>
    <w:rsid w:val="002B6843"/>
    <w:rsid w:val="002B6950"/>
    <w:rsid w:val="002B696A"/>
    <w:rsid w:val="002B69D4"/>
    <w:rsid w:val="002B6EFA"/>
    <w:rsid w:val="002B716C"/>
    <w:rsid w:val="002B71C2"/>
    <w:rsid w:val="002B73B6"/>
    <w:rsid w:val="002B77FC"/>
    <w:rsid w:val="002B788B"/>
    <w:rsid w:val="002B7A61"/>
    <w:rsid w:val="002B7A81"/>
    <w:rsid w:val="002B7BDE"/>
    <w:rsid w:val="002C02B3"/>
    <w:rsid w:val="002C02D5"/>
    <w:rsid w:val="002C02F0"/>
    <w:rsid w:val="002C0316"/>
    <w:rsid w:val="002C095F"/>
    <w:rsid w:val="002C09AB"/>
    <w:rsid w:val="002C0C6D"/>
    <w:rsid w:val="002C0F38"/>
    <w:rsid w:val="002C158F"/>
    <w:rsid w:val="002C17A3"/>
    <w:rsid w:val="002C1B99"/>
    <w:rsid w:val="002C238F"/>
    <w:rsid w:val="002C24D9"/>
    <w:rsid w:val="002C2549"/>
    <w:rsid w:val="002C264B"/>
    <w:rsid w:val="002C26FE"/>
    <w:rsid w:val="002C28EA"/>
    <w:rsid w:val="002C28F9"/>
    <w:rsid w:val="002C2B3E"/>
    <w:rsid w:val="002C2B70"/>
    <w:rsid w:val="002C2D17"/>
    <w:rsid w:val="002C2D30"/>
    <w:rsid w:val="002C3046"/>
    <w:rsid w:val="002C30E0"/>
    <w:rsid w:val="002C3375"/>
    <w:rsid w:val="002C37E2"/>
    <w:rsid w:val="002C38DC"/>
    <w:rsid w:val="002C3906"/>
    <w:rsid w:val="002C3A51"/>
    <w:rsid w:val="002C4206"/>
    <w:rsid w:val="002C445A"/>
    <w:rsid w:val="002C4B3D"/>
    <w:rsid w:val="002C4D14"/>
    <w:rsid w:val="002C4DC7"/>
    <w:rsid w:val="002C4E5F"/>
    <w:rsid w:val="002C5227"/>
    <w:rsid w:val="002C5659"/>
    <w:rsid w:val="002C571C"/>
    <w:rsid w:val="002C601B"/>
    <w:rsid w:val="002C71CD"/>
    <w:rsid w:val="002C7592"/>
    <w:rsid w:val="002C770F"/>
    <w:rsid w:val="002C7821"/>
    <w:rsid w:val="002C7BC7"/>
    <w:rsid w:val="002D006D"/>
    <w:rsid w:val="002D07E2"/>
    <w:rsid w:val="002D0862"/>
    <w:rsid w:val="002D08B1"/>
    <w:rsid w:val="002D0DAE"/>
    <w:rsid w:val="002D0EB2"/>
    <w:rsid w:val="002D0FA9"/>
    <w:rsid w:val="002D10F5"/>
    <w:rsid w:val="002D13F0"/>
    <w:rsid w:val="002D1752"/>
    <w:rsid w:val="002D1850"/>
    <w:rsid w:val="002D1CB5"/>
    <w:rsid w:val="002D1E8A"/>
    <w:rsid w:val="002D20D1"/>
    <w:rsid w:val="002D20EB"/>
    <w:rsid w:val="002D25FA"/>
    <w:rsid w:val="002D2673"/>
    <w:rsid w:val="002D28B7"/>
    <w:rsid w:val="002D2D88"/>
    <w:rsid w:val="002D37CF"/>
    <w:rsid w:val="002D39DB"/>
    <w:rsid w:val="002D3B1B"/>
    <w:rsid w:val="002D3D5C"/>
    <w:rsid w:val="002D3DA5"/>
    <w:rsid w:val="002D3E81"/>
    <w:rsid w:val="002D411F"/>
    <w:rsid w:val="002D44C5"/>
    <w:rsid w:val="002D4BBA"/>
    <w:rsid w:val="002D4C97"/>
    <w:rsid w:val="002D4D47"/>
    <w:rsid w:val="002D5068"/>
    <w:rsid w:val="002D5285"/>
    <w:rsid w:val="002D5358"/>
    <w:rsid w:val="002D552C"/>
    <w:rsid w:val="002D5BE7"/>
    <w:rsid w:val="002D5F5E"/>
    <w:rsid w:val="002D6590"/>
    <w:rsid w:val="002D6767"/>
    <w:rsid w:val="002D6AD5"/>
    <w:rsid w:val="002D6BED"/>
    <w:rsid w:val="002D6EC1"/>
    <w:rsid w:val="002D72E7"/>
    <w:rsid w:val="002D7768"/>
    <w:rsid w:val="002D7FB1"/>
    <w:rsid w:val="002E07C0"/>
    <w:rsid w:val="002E0D78"/>
    <w:rsid w:val="002E1041"/>
    <w:rsid w:val="002E16D4"/>
    <w:rsid w:val="002E1B50"/>
    <w:rsid w:val="002E22A8"/>
    <w:rsid w:val="002E2A3E"/>
    <w:rsid w:val="002E2A79"/>
    <w:rsid w:val="002E2D2C"/>
    <w:rsid w:val="002E31FD"/>
    <w:rsid w:val="002E352B"/>
    <w:rsid w:val="002E390B"/>
    <w:rsid w:val="002E3A2F"/>
    <w:rsid w:val="002E3BA9"/>
    <w:rsid w:val="002E3C96"/>
    <w:rsid w:val="002E45B1"/>
    <w:rsid w:val="002E4689"/>
    <w:rsid w:val="002E4C52"/>
    <w:rsid w:val="002E4E1B"/>
    <w:rsid w:val="002E4FAE"/>
    <w:rsid w:val="002E5564"/>
    <w:rsid w:val="002E58F3"/>
    <w:rsid w:val="002E5A75"/>
    <w:rsid w:val="002E68B7"/>
    <w:rsid w:val="002E6A10"/>
    <w:rsid w:val="002E6A46"/>
    <w:rsid w:val="002E6A74"/>
    <w:rsid w:val="002E6A83"/>
    <w:rsid w:val="002E7301"/>
    <w:rsid w:val="002E74E9"/>
    <w:rsid w:val="002E7CE2"/>
    <w:rsid w:val="002F0066"/>
    <w:rsid w:val="002F0286"/>
    <w:rsid w:val="002F02BB"/>
    <w:rsid w:val="002F0713"/>
    <w:rsid w:val="002F0906"/>
    <w:rsid w:val="002F09AB"/>
    <w:rsid w:val="002F11D8"/>
    <w:rsid w:val="002F13BB"/>
    <w:rsid w:val="002F13F4"/>
    <w:rsid w:val="002F151B"/>
    <w:rsid w:val="002F16BE"/>
    <w:rsid w:val="002F1CEA"/>
    <w:rsid w:val="002F1D91"/>
    <w:rsid w:val="002F2556"/>
    <w:rsid w:val="002F29BC"/>
    <w:rsid w:val="002F2A39"/>
    <w:rsid w:val="002F2BCC"/>
    <w:rsid w:val="002F2C5F"/>
    <w:rsid w:val="002F33A6"/>
    <w:rsid w:val="002F34BF"/>
    <w:rsid w:val="002F34F2"/>
    <w:rsid w:val="002F39B6"/>
    <w:rsid w:val="002F3C79"/>
    <w:rsid w:val="002F402B"/>
    <w:rsid w:val="002F4164"/>
    <w:rsid w:val="002F444B"/>
    <w:rsid w:val="002F4B8E"/>
    <w:rsid w:val="002F4F72"/>
    <w:rsid w:val="002F5345"/>
    <w:rsid w:val="002F53AA"/>
    <w:rsid w:val="002F62C0"/>
    <w:rsid w:val="002F66FF"/>
    <w:rsid w:val="002F6856"/>
    <w:rsid w:val="002F6CC0"/>
    <w:rsid w:val="002F7380"/>
    <w:rsid w:val="002F7666"/>
    <w:rsid w:val="002F76C6"/>
    <w:rsid w:val="002F785A"/>
    <w:rsid w:val="002F7DA0"/>
    <w:rsid w:val="003000DA"/>
    <w:rsid w:val="00300502"/>
    <w:rsid w:val="003005D1"/>
    <w:rsid w:val="00300701"/>
    <w:rsid w:val="00300A4D"/>
    <w:rsid w:val="003010E7"/>
    <w:rsid w:val="00301D29"/>
    <w:rsid w:val="0030260A"/>
    <w:rsid w:val="00302A24"/>
    <w:rsid w:val="00302C6D"/>
    <w:rsid w:val="003031F4"/>
    <w:rsid w:val="0030339E"/>
    <w:rsid w:val="003033D5"/>
    <w:rsid w:val="0030350C"/>
    <w:rsid w:val="00303527"/>
    <w:rsid w:val="003037DC"/>
    <w:rsid w:val="0030385B"/>
    <w:rsid w:val="00303DEF"/>
    <w:rsid w:val="0030437F"/>
    <w:rsid w:val="0030443C"/>
    <w:rsid w:val="00304B81"/>
    <w:rsid w:val="00304DDE"/>
    <w:rsid w:val="00304F80"/>
    <w:rsid w:val="00305065"/>
    <w:rsid w:val="0030508F"/>
    <w:rsid w:val="00305236"/>
    <w:rsid w:val="0030591A"/>
    <w:rsid w:val="00305D9C"/>
    <w:rsid w:val="00306060"/>
    <w:rsid w:val="00306622"/>
    <w:rsid w:val="00306BFF"/>
    <w:rsid w:val="00306F2B"/>
    <w:rsid w:val="00307128"/>
    <w:rsid w:val="00307158"/>
    <w:rsid w:val="0030751F"/>
    <w:rsid w:val="003075EC"/>
    <w:rsid w:val="003077B5"/>
    <w:rsid w:val="00307BDB"/>
    <w:rsid w:val="003101F9"/>
    <w:rsid w:val="003106C5"/>
    <w:rsid w:val="00310870"/>
    <w:rsid w:val="00310ABB"/>
    <w:rsid w:val="00310BEA"/>
    <w:rsid w:val="00310C06"/>
    <w:rsid w:val="00310C91"/>
    <w:rsid w:val="00310F50"/>
    <w:rsid w:val="00311090"/>
    <w:rsid w:val="0031137F"/>
    <w:rsid w:val="003117BB"/>
    <w:rsid w:val="00311C95"/>
    <w:rsid w:val="0031239D"/>
    <w:rsid w:val="00312459"/>
    <w:rsid w:val="00312961"/>
    <w:rsid w:val="00312968"/>
    <w:rsid w:val="00312ED6"/>
    <w:rsid w:val="00312F07"/>
    <w:rsid w:val="00312F3B"/>
    <w:rsid w:val="00313103"/>
    <w:rsid w:val="003132A4"/>
    <w:rsid w:val="00313361"/>
    <w:rsid w:val="0031388A"/>
    <w:rsid w:val="003139EC"/>
    <w:rsid w:val="00313C05"/>
    <w:rsid w:val="00314457"/>
    <w:rsid w:val="003148DD"/>
    <w:rsid w:val="00314A17"/>
    <w:rsid w:val="003154F9"/>
    <w:rsid w:val="003157C8"/>
    <w:rsid w:val="003159DA"/>
    <w:rsid w:val="00315A2C"/>
    <w:rsid w:val="00315AFB"/>
    <w:rsid w:val="00315B33"/>
    <w:rsid w:val="00315B8A"/>
    <w:rsid w:val="00315B8D"/>
    <w:rsid w:val="00315CCC"/>
    <w:rsid w:val="00315DA7"/>
    <w:rsid w:val="00315E37"/>
    <w:rsid w:val="0031610E"/>
    <w:rsid w:val="003168CC"/>
    <w:rsid w:val="00316B11"/>
    <w:rsid w:val="00316E58"/>
    <w:rsid w:val="00316E9B"/>
    <w:rsid w:val="0031702F"/>
    <w:rsid w:val="0031716C"/>
    <w:rsid w:val="003173B2"/>
    <w:rsid w:val="00317777"/>
    <w:rsid w:val="0031787D"/>
    <w:rsid w:val="00320279"/>
    <w:rsid w:val="00320406"/>
    <w:rsid w:val="00320576"/>
    <w:rsid w:val="00320797"/>
    <w:rsid w:val="003208EF"/>
    <w:rsid w:val="00320ACB"/>
    <w:rsid w:val="00320BD1"/>
    <w:rsid w:val="00320CF2"/>
    <w:rsid w:val="00320DDE"/>
    <w:rsid w:val="003213A2"/>
    <w:rsid w:val="003214F3"/>
    <w:rsid w:val="00321780"/>
    <w:rsid w:val="00321E0F"/>
    <w:rsid w:val="00321E15"/>
    <w:rsid w:val="00322041"/>
    <w:rsid w:val="003225BD"/>
    <w:rsid w:val="0032268D"/>
    <w:rsid w:val="00322BB4"/>
    <w:rsid w:val="00322EE4"/>
    <w:rsid w:val="0032334D"/>
    <w:rsid w:val="003237A8"/>
    <w:rsid w:val="00323B43"/>
    <w:rsid w:val="00323BDE"/>
    <w:rsid w:val="00323BE7"/>
    <w:rsid w:val="00323E2E"/>
    <w:rsid w:val="003240E8"/>
    <w:rsid w:val="003248F3"/>
    <w:rsid w:val="00324968"/>
    <w:rsid w:val="00324E79"/>
    <w:rsid w:val="00324EC7"/>
    <w:rsid w:val="003251CD"/>
    <w:rsid w:val="00325B91"/>
    <w:rsid w:val="00325D89"/>
    <w:rsid w:val="00325FB7"/>
    <w:rsid w:val="00325FD7"/>
    <w:rsid w:val="003260DF"/>
    <w:rsid w:val="00326317"/>
    <w:rsid w:val="00326402"/>
    <w:rsid w:val="00326639"/>
    <w:rsid w:val="00326867"/>
    <w:rsid w:val="00326A32"/>
    <w:rsid w:val="0033003A"/>
    <w:rsid w:val="00330228"/>
    <w:rsid w:val="00330315"/>
    <w:rsid w:val="003306BD"/>
    <w:rsid w:val="003307AB"/>
    <w:rsid w:val="003314B1"/>
    <w:rsid w:val="003314FE"/>
    <w:rsid w:val="00331889"/>
    <w:rsid w:val="00331B9C"/>
    <w:rsid w:val="00332573"/>
    <w:rsid w:val="003326DD"/>
    <w:rsid w:val="00332A29"/>
    <w:rsid w:val="00332C8E"/>
    <w:rsid w:val="0033312B"/>
    <w:rsid w:val="003348CF"/>
    <w:rsid w:val="00334BD3"/>
    <w:rsid w:val="0033506B"/>
    <w:rsid w:val="003357E8"/>
    <w:rsid w:val="00336997"/>
    <w:rsid w:val="00336C04"/>
    <w:rsid w:val="00336D6B"/>
    <w:rsid w:val="00337CC5"/>
    <w:rsid w:val="00340421"/>
    <w:rsid w:val="0034074C"/>
    <w:rsid w:val="003408C8"/>
    <w:rsid w:val="00340B42"/>
    <w:rsid w:val="00340C15"/>
    <w:rsid w:val="00340C69"/>
    <w:rsid w:val="00340EB3"/>
    <w:rsid w:val="00340EC2"/>
    <w:rsid w:val="00341005"/>
    <w:rsid w:val="00341055"/>
    <w:rsid w:val="0034135C"/>
    <w:rsid w:val="0034138F"/>
    <w:rsid w:val="0034278D"/>
    <w:rsid w:val="00342BF5"/>
    <w:rsid w:val="00342F76"/>
    <w:rsid w:val="00342F7D"/>
    <w:rsid w:val="00342FFB"/>
    <w:rsid w:val="00343058"/>
    <w:rsid w:val="0034377A"/>
    <w:rsid w:val="00343B9E"/>
    <w:rsid w:val="0034445B"/>
    <w:rsid w:val="003445F2"/>
    <w:rsid w:val="0034461E"/>
    <w:rsid w:val="00344631"/>
    <w:rsid w:val="00344768"/>
    <w:rsid w:val="003448E0"/>
    <w:rsid w:val="00344A7A"/>
    <w:rsid w:val="00344B5B"/>
    <w:rsid w:val="00344F5F"/>
    <w:rsid w:val="003450C2"/>
    <w:rsid w:val="0034530C"/>
    <w:rsid w:val="003453B4"/>
    <w:rsid w:val="0034551C"/>
    <w:rsid w:val="0034574D"/>
    <w:rsid w:val="00345808"/>
    <w:rsid w:val="00345D2C"/>
    <w:rsid w:val="00345D51"/>
    <w:rsid w:val="00345E3B"/>
    <w:rsid w:val="00346884"/>
    <w:rsid w:val="00346CD6"/>
    <w:rsid w:val="00346D44"/>
    <w:rsid w:val="00346DB3"/>
    <w:rsid w:val="00346F4B"/>
    <w:rsid w:val="00347BDF"/>
    <w:rsid w:val="003500A9"/>
    <w:rsid w:val="003500AF"/>
    <w:rsid w:val="00352295"/>
    <w:rsid w:val="0035268D"/>
    <w:rsid w:val="003527B8"/>
    <w:rsid w:val="00352F51"/>
    <w:rsid w:val="00352F79"/>
    <w:rsid w:val="003530C2"/>
    <w:rsid w:val="003530DB"/>
    <w:rsid w:val="003530E4"/>
    <w:rsid w:val="003530E6"/>
    <w:rsid w:val="0035357E"/>
    <w:rsid w:val="00353898"/>
    <w:rsid w:val="0035405B"/>
    <w:rsid w:val="00354172"/>
    <w:rsid w:val="003542DC"/>
    <w:rsid w:val="003544D6"/>
    <w:rsid w:val="003546A3"/>
    <w:rsid w:val="003548B5"/>
    <w:rsid w:val="003549A5"/>
    <w:rsid w:val="00354C47"/>
    <w:rsid w:val="00354F76"/>
    <w:rsid w:val="00355325"/>
    <w:rsid w:val="0035558D"/>
    <w:rsid w:val="00355640"/>
    <w:rsid w:val="00355881"/>
    <w:rsid w:val="00355938"/>
    <w:rsid w:val="00355A1D"/>
    <w:rsid w:val="003563B2"/>
    <w:rsid w:val="00356585"/>
    <w:rsid w:val="00356915"/>
    <w:rsid w:val="00356ADF"/>
    <w:rsid w:val="00356B05"/>
    <w:rsid w:val="003572DC"/>
    <w:rsid w:val="003573BB"/>
    <w:rsid w:val="00357C0E"/>
    <w:rsid w:val="00357C16"/>
    <w:rsid w:val="00357C93"/>
    <w:rsid w:val="00357D21"/>
    <w:rsid w:val="00357DB0"/>
    <w:rsid w:val="003601C9"/>
    <w:rsid w:val="0036023D"/>
    <w:rsid w:val="003608B0"/>
    <w:rsid w:val="00360A84"/>
    <w:rsid w:val="00360E90"/>
    <w:rsid w:val="003613A1"/>
    <w:rsid w:val="00361684"/>
    <w:rsid w:val="00361BD1"/>
    <w:rsid w:val="00362F8F"/>
    <w:rsid w:val="00363273"/>
    <w:rsid w:val="00363371"/>
    <w:rsid w:val="003634F7"/>
    <w:rsid w:val="00363E75"/>
    <w:rsid w:val="0036445B"/>
    <w:rsid w:val="003646A3"/>
    <w:rsid w:val="0036487B"/>
    <w:rsid w:val="00364B6D"/>
    <w:rsid w:val="00364C7A"/>
    <w:rsid w:val="00364EBE"/>
    <w:rsid w:val="00365250"/>
    <w:rsid w:val="00365CD1"/>
    <w:rsid w:val="00366240"/>
    <w:rsid w:val="003662CE"/>
    <w:rsid w:val="00366511"/>
    <w:rsid w:val="003668B0"/>
    <w:rsid w:val="003669F3"/>
    <w:rsid w:val="00366B41"/>
    <w:rsid w:val="003674C0"/>
    <w:rsid w:val="00367EF5"/>
    <w:rsid w:val="0037011B"/>
    <w:rsid w:val="0037053E"/>
    <w:rsid w:val="00370725"/>
    <w:rsid w:val="00370819"/>
    <w:rsid w:val="00371016"/>
    <w:rsid w:val="00371021"/>
    <w:rsid w:val="003711AB"/>
    <w:rsid w:val="00371328"/>
    <w:rsid w:val="00371339"/>
    <w:rsid w:val="003715C1"/>
    <w:rsid w:val="00371C65"/>
    <w:rsid w:val="00371CDB"/>
    <w:rsid w:val="00371F61"/>
    <w:rsid w:val="00371FC1"/>
    <w:rsid w:val="00372154"/>
    <w:rsid w:val="00372882"/>
    <w:rsid w:val="00372CE0"/>
    <w:rsid w:val="003730C4"/>
    <w:rsid w:val="003736F6"/>
    <w:rsid w:val="00373F60"/>
    <w:rsid w:val="00374377"/>
    <w:rsid w:val="00374DA9"/>
    <w:rsid w:val="0037501D"/>
    <w:rsid w:val="00375047"/>
    <w:rsid w:val="0037543D"/>
    <w:rsid w:val="003755F2"/>
    <w:rsid w:val="003759F0"/>
    <w:rsid w:val="00375AAF"/>
    <w:rsid w:val="00375EED"/>
    <w:rsid w:val="003761CE"/>
    <w:rsid w:val="003761F8"/>
    <w:rsid w:val="0037637D"/>
    <w:rsid w:val="003763C7"/>
    <w:rsid w:val="0037696A"/>
    <w:rsid w:val="0037715F"/>
    <w:rsid w:val="003771E4"/>
    <w:rsid w:val="00377411"/>
    <w:rsid w:val="00377D34"/>
    <w:rsid w:val="00377DB2"/>
    <w:rsid w:val="0038011A"/>
    <w:rsid w:val="00380780"/>
    <w:rsid w:val="00380E54"/>
    <w:rsid w:val="00380EDE"/>
    <w:rsid w:val="003810FA"/>
    <w:rsid w:val="00381253"/>
    <w:rsid w:val="003814DB"/>
    <w:rsid w:val="003818A3"/>
    <w:rsid w:val="003818D5"/>
    <w:rsid w:val="00381B66"/>
    <w:rsid w:val="00381B9C"/>
    <w:rsid w:val="00381CDE"/>
    <w:rsid w:val="00381D8D"/>
    <w:rsid w:val="00381E77"/>
    <w:rsid w:val="00381FBA"/>
    <w:rsid w:val="0038222A"/>
    <w:rsid w:val="003828EA"/>
    <w:rsid w:val="00382A06"/>
    <w:rsid w:val="00382EA9"/>
    <w:rsid w:val="003831F9"/>
    <w:rsid w:val="00383226"/>
    <w:rsid w:val="00383424"/>
    <w:rsid w:val="00383D75"/>
    <w:rsid w:val="00383DA1"/>
    <w:rsid w:val="003842B6"/>
    <w:rsid w:val="00384330"/>
    <w:rsid w:val="0038464C"/>
    <w:rsid w:val="00384C31"/>
    <w:rsid w:val="00386150"/>
    <w:rsid w:val="003866CC"/>
    <w:rsid w:val="00386715"/>
    <w:rsid w:val="00386AA2"/>
    <w:rsid w:val="00386CC8"/>
    <w:rsid w:val="003871C8"/>
    <w:rsid w:val="00387707"/>
    <w:rsid w:val="00387778"/>
    <w:rsid w:val="0038786F"/>
    <w:rsid w:val="00387B31"/>
    <w:rsid w:val="00387BE0"/>
    <w:rsid w:val="00387C0D"/>
    <w:rsid w:val="00387E5D"/>
    <w:rsid w:val="00387FDF"/>
    <w:rsid w:val="00390260"/>
    <w:rsid w:val="0039029A"/>
    <w:rsid w:val="00390685"/>
    <w:rsid w:val="00390E11"/>
    <w:rsid w:val="00391481"/>
    <w:rsid w:val="003916AB"/>
    <w:rsid w:val="00392225"/>
    <w:rsid w:val="0039253C"/>
    <w:rsid w:val="0039285C"/>
    <w:rsid w:val="003928DE"/>
    <w:rsid w:val="00392AD3"/>
    <w:rsid w:val="003930A1"/>
    <w:rsid w:val="003930E1"/>
    <w:rsid w:val="00393311"/>
    <w:rsid w:val="00393FD9"/>
    <w:rsid w:val="00394296"/>
    <w:rsid w:val="00394405"/>
    <w:rsid w:val="00394540"/>
    <w:rsid w:val="00394A1E"/>
    <w:rsid w:val="00394E8E"/>
    <w:rsid w:val="00395392"/>
    <w:rsid w:val="0039593B"/>
    <w:rsid w:val="0039594B"/>
    <w:rsid w:val="00395E50"/>
    <w:rsid w:val="0039677E"/>
    <w:rsid w:val="0039678B"/>
    <w:rsid w:val="00396B3D"/>
    <w:rsid w:val="00396CE9"/>
    <w:rsid w:val="003970D8"/>
    <w:rsid w:val="003970EC"/>
    <w:rsid w:val="003974F1"/>
    <w:rsid w:val="00397527"/>
    <w:rsid w:val="0039757A"/>
    <w:rsid w:val="0039761B"/>
    <w:rsid w:val="003978FE"/>
    <w:rsid w:val="0039796F"/>
    <w:rsid w:val="00397CDC"/>
    <w:rsid w:val="003A0123"/>
    <w:rsid w:val="003A0245"/>
    <w:rsid w:val="003A0500"/>
    <w:rsid w:val="003A1131"/>
    <w:rsid w:val="003A122E"/>
    <w:rsid w:val="003A1549"/>
    <w:rsid w:val="003A156B"/>
    <w:rsid w:val="003A1670"/>
    <w:rsid w:val="003A184E"/>
    <w:rsid w:val="003A19BE"/>
    <w:rsid w:val="003A2149"/>
    <w:rsid w:val="003A2153"/>
    <w:rsid w:val="003A22E5"/>
    <w:rsid w:val="003A2414"/>
    <w:rsid w:val="003A242F"/>
    <w:rsid w:val="003A25ED"/>
    <w:rsid w:val="003A26F4"/>
    <w:rsid w:val="003A2A52"/>
    <w:rsid w:val="003A2B53"/>
    <w:rsid w:val="003A2D92"/>
    <w:rsid w:val="003A2DA5"/>
    <w:rsid w:val="003A2E96"/>
    <w:rsid w:val="003A32E7"/>
    <w:rsid w:val="003A32F2"/>
    <w:rsid w:val="003A340E"/>
    <w:rsid w:val="003A3503"/>
    <w:rsid w:val="003A35D6"/>
    <w:rsid w:val="003A3D3F"/>
    <w:rsid w:val="003A3E92"/>
    <w:rsid w:val="003A3F39"/>
    <w:rsid w:val="003A497B"/>
    <w:rsid w:val="003A4B24"/>
    <w:rsid w:val="003A4C89"/>
    <w:rsid w:val="003A50EA"/>
    <w:rsid w:val="003A51E1"/>
    <w:rsid w:val="003A58DE"/>
    <w:rsid w:val="003A6397"/>
    <w:rsid w:val="003A63FE"/>
    <w:rsid w:val="003A66F4"/>
    <w:rsid w:val="003A67BE"/>
    <w:rsid w:val="003A6B20"/>
    <w:rsid w:val="003A6EA5"/>
    <w:rsid w:val="003A7302"/>
    <w:rsid w:val="003A7434"/>
    <w:rsid w:val="003A75BB"/>
    <w:rsid w:val="003A7850"/>
    <w:rsid w:val="003A7978"/>
    <w:rsid w:val="003B0333"/>
    <w:rsid w:val="003B0776"/>
    <w:rsid w:val="003B0843"/>
    <w:rsid w:val="003B0930"/>
    <w:rsid w:val="003B0CB7"/>
    <w:rsid w:val="003B0F64"/>
    <w:rsid w:val="003B13F6"/>
    <w:rsid w:val="003B182B"/>
    <w:rsid w:val="003B1BA6"/>
    <w:rsid w:val="003B202D"/>
    <w:rsid w:val="003B21D3"/>
    <w:rsid w:val="003B24D0"/>
    <w:rsid w:val="003B25C8"/>
    <w:rsid w:val="003B2F15"/>
    <w:rsid w:val="003B3051"/>
    <w:rsid w:val="003B30B8"/>
    <w:rsid w:val="003B33D6"/>
    <w:rsid w:val="003B3482"/>
    <w:rsid w:val="003B3A78"/>
    <w:rsid w:val="003B401A"/>
    <w:rsid w:val="003B4B5A"/>
    <w:rsid w:val="003B4DF8"/>
    <w:rsid w:val="003B5200"/>
    <w:rsid w:val="003B559A"/>
    <w:rsid w:val="003B5762"/>
    <w:rsid w:val="003B5944"/>
    <w:rsid w:val="003B6432"/>
    <w:rsid w:val="003B6447"/>
    <w:rsid w:val="003B695C"/>
    <w:rsid w:val="003B6A9D"/>
    <w:rsid w:val="003B6FF5"/>
    <w:rsid w:val="003B71E6"/>
    <w:rsid w:val="003B72D8"/>
    <w:rsid w:val="003B73AC"/>
    <w:rsid w:val="003B7999"/>
    <w:rsid w:val="003B7A22"/>
    <w:rsid w:val="003B7D0D"/>
    <w:rsid w:val="003C003B"/>
    <w:rsid w:val="003C06B6"/>
    <w:rsid w:val="003C07ED"/>
    <w:rsid w:val="003C0A88"/>
    <w:rsid w:val="003C0ABD"/>
    <w:rsid w:val="003C1971"/>
    <w:rsid w:val="003C1A33"/>
    <w:rsid w:val="003C1B24"/>
    <w:rsid w:val="003C1B90"/>
    <w:rsid w:val="003C1C18"/>
    <w:rsid w:val="003C1FBA"/>
    <w:rsid w:val="003C2119"/>
    <w:rsid w:val="003C2339"/>
    <w:rsid w:val="003C2518"/>
    <w:rsid w:val="003C268D"/>
    <w:rsid w:val="003C285F"/>
    <w:rsid w:val="003C2E16"/>
    <w:rsid w:val="003C3120"/>
    <w:rsid w:val="003C3453"/>
    <w:rsid w:val="003C3BBC"/>
    <w:rsid w:val="003C40DB"/>
    <w:rsid w:val="003C453C"/>
    <w:rsid w:val="003C459F"/>
    <w:rsid w:val="003C4B9B"/>
    <w:rsid w:val="003C5110"/>
    <w:rsid w:val="003C5168"/>
    <w:rsid w:val="003C51CA"/>
    <w:rsid w:val="003C53CB"/>
    <w:rsid w:val="003C5969"/>
    <w:rsid w:val="003C59AB"/>
    <w:rsid w:val="003C6C8F"/>
    <w:rsid w:val="003C6DE7"/>
    <w:rsid w:val="003C7549"/>
    <w:rsid w:val="003C77C8"/>
    <w:rsid w:val="003C78BA"/>
    <w:rsid w:val="003D027E"/>
    <w:rsid w:val="003D03CF"/>
    <w:rsid w:val="003D0588"/>
    <w:rsid w:val="003D0A01"/>
    <w:rsid w:val="003D0BA3"/>
    <w:rsid w:val="003D0DB4"/>
    <w:rsid w:val="003D10E3"/>
    <w:rsid w:val="003D12FF"/>
    <w:rsid w:val="003D13C6"/>
    <w:rsid w:val="003D142F"/>
    <w:rsid w:val="003D1B64"/>
    <w:rsid w:val="003D1B85"/>
    <w:rsid w:val="003D1F65"/>
    <w:rsid w:val="003D1FA7"/>
    <w:rsid w:val="003D22C1"/>
    <w:rsid w:val="003D269C"/>
    <w:rsid w:val="003D2725"/>
    <w:rsid w:val="003D279F"/>
    <w:rsid w:val="003D2879"/>
    <w:rsid w:val="003D2B6B"/>
    <w:rsid w:val="003D2FCC"/>
    <w:rsid w:val="003D31A9"/>
    <w:rsid w:val="003D32D9"/>
    <w:rsid w:val="003D33E8"/>
    <w:rsid w:val="003D35CB"/>
    <w:rsid w:val="003D35D0"/>
    <w:rsid w:val="003D37D8"/>
    <w:rsid w:val="003D3A60"/>
    <w:rsid w:val="003D3D91"/>
    <w:rsid w:val="003D40AF"/>
    <w:rsid w:val="003D4326"/>
    <w:rsid w:val="003D45B0"/>
    <w:rsid w:val="003D45DD"/>
    <w:rsid w:val="003D4AB4"/>
    <w:rsid w:val="003D4BCC"/>
    <w:rsid w:val="003D520D"/>
    <w:rsid w:val="003D54D8"/>
    <w:rsid w:val="003D5A38"/>
    <w:rsid w:val="003D5BEC"/>
    <w:rsid w:val="003D5CDF"/>
    <w:rsid w:val="003D6469"/>
    <w:rsid w:val="003D659B"/>
    <w:rsid w:val="003D6677"/>
    <w:rsid w:val="003D6826"/>
    <w:rsid w:val="003D6D90"/>
    <w:rsid w:val="003D73DD"/>
    <w:rsid w:val="003D762F"/>
    <w:rsid w:val="003D76B8"/>
    <w:rsid w:val="003D7ABD"/>
    <w:rsid w:val="003D7ACD"/>
    <w:rsid w:val="003E019C"/>
    <w:rsid w:val="003E03D3"/>
    <w:rsid w:val="003E0AE8"/>
    <w:rsid w:val="003E0B95"/>
    <w:rsid w:val="003E0C76"/>
    <w:rsid w:val="003E11F1"/>
    <w:rsid w:val="003E13B8"/>
    <w:rsid w:val="003E1468"/>
    <w:rsid w:val="003E1BE7"/>
    <w:rsid w:val="003E1BF6"/>
    <w:rsid w:val="003E1CDC"/>
    <w:rsid w:val="003E2159"/>
    <w:rsid w:val="003E251E"/>
    <w:rsid w:val="003E2646"/>
    <w:rsid w:val="003E2A60"/>
    <w:rsid w:val="003E2D87"/>
    <w:rsid w:val="003E337A"/>
    <w:rsid w:val="003E37B6"/>
    <w:rsid w:val="003E3936"/>
    <w:rsid w:val="003E3C78"/>
    <w:rsid w:val="003E3D2A"/>
    <w:rsid w:val="003E450C"/>
    <w:rsid w:val="003E4563"/>
    <w:rsid w:val="003E489B"/>
    <w:rsid w:val="003E5152"/>
    <w:rsid w:val="003E53F3"/>
    <w:rsid w:val="003E57B5"/>
    <w:rsid w:val="003E5D51"/>
    <w:rsid w:val="003E61A0"/>
    <w:rsid w:val="003E682D"/>
    <w:rsid w:val="003E6DBE"/>
    <w:rsid w:val="003E6F12"/>
    <w:rsid w:val="003E7025"/>
    <w:rsid w:val="003F0176"/>
    <w:rsid w:val="003F01CA"/>
    <w:rsid w:val="003F0254"/>
    <w:rsid w:val="003F034E"/>
    <w:rsid w:val="003F03E4"/>
    <w:rsid w:val="003F0673"/>
    <w:rsid w:val="003F067D"/>
    <w:rsid w:val="003F0FB7"/>
    <w:rsid w:val="003F1189"/>
    <w:rsid w:val="003F22B2"/>
    <w:rsid w:val="003F29E9"/>
    <w:rsid w:val="003F2F0D"/>
    <w:rsid w:val="003F2FB7"/>
    <w:rsid w:val="003F37C2"/>
    <w:rsid w:val="003F3864"/>
    <w:rsid w:val="003F3B48"/>
    <w:rsid w:val="003F3E7C"/>
    <w:rsid w:val="003F3F64"/>
    <w:rsid w:val="003F452E"/>
    <w:rsid w:val="003F4D90"/>
    <w:rsid w:val="003F5970"/>
    <w:rsid w:val="003F5AF8"/>
    <w:rsid w:val="003F61F4"/>
    <w:rsid w:val="003F6727"/>
    <w:rsid w:val="003F6DB8"/>
    <w:rsid w:val="003F6F2F"/>
    <w:rsid w:val="003F6F59"/>
    <w:rsid w:val="003F7469"/>
    <w:rsid w:val="003F79F7"/>
    <w:rsid w:val="003F7C59"/>
    <w:rsid w:val="003F7F5B"/>
    <w:rsid w:val="00400189"/>
    <w:rsid w:val="0040041A"/>
    <w:rsid w:val="00400986"/>
    <w:rsid w:val="00400BE1"/>
    <w:rsid w:val="00400E57"/>
    <w:rsid w:val="00401272"/>
    <w:rsid w:val="00401413"/>
    <w:rsid w:val="0040152C"/>
    <w:rsid w:val="004016D4"/>
    <w:rsid w:val="00401994"/>
    <w:rsid w:val="00401C3B"/>
    <w:rsid w:val="00401D82"/>
    <w:rsid w:val="00402BB0"/>
    <w:rsid w:val="00402C1E"/>
    <w:rsid w:val="004031E3"/>
    <w:rsid w:val="00403895"/>
    <w:rsid w:val="00403A70"/>
    <w:rsid w:val="00403A8B"/>
    <w:rsid w:val="00403C65"/>
    <w:rsid w:val="00404516"/>
    <w:rsid w:val="004045BB"/>
    <w:rsid w:val="004048AC"/>
    <w:rsid w:val="00404A0A"/>
    <w:rsid w:val="00404AF6"/>
    <w:rsid w:val="004050C3"/>
    <w:rsid w:val="004054FB"/>
    <w:rsid w:val="004056F6"/>
    <w:rsid w:val="004057CE"/>
    <w:rsid w:val="00405934"/>
    <w:rsid w:val="00406896"/>
    <w:rsid w:val="00406BEE"/>
    <w:rsid w:val="00406BF0"/>
    <w:rsid w:val="00407006"/>
    <w:rsid w:val="004074C8"/>
    <w:rsid w:val="00407803"/>
    <w:rsid w:val="00407AE6"/>
    <w:rsid w:val="00407B74"/>
    <w:rsid w:val="00407B96"/>
    <w:rsid w:val="00407BA7"/>
    <w:rsid w:val="00407E31"/>
    <w:rsid w:val="004102B8"/>
    <w:rsid w:val="00410514"/>
    <w:rsid w:val="0041080A"/>
    <w:rsid w:val="00410E10"/>
    <w:rsid w:val="00410E37"/>
    <w:rsid w:val="00410F53"/>
    <w:rsid w:val="00411226"/>
    <w:rsid w:val="0041177F"/>
    <w:rsid w:val="0041194C"/>
    <w:rsid w:val="00411A09"/>
    <w:rsid w:val="00411BF6"/>
    <w:rsid w:val="00411C96"/>
    <w:rsid w:val="00411E4C"/>
    <w:rsid w:val="00412258"/>
    <w:rsid w:val="004122D9"/>
    <w:rsid w:val="004123FC"/>
    <w:rsid w:val="004125E6"/>
    <w:rsid w:val="00412F09"/>
    <w:rsid w:val="004132CB"/>
    <w:rsid w:val="004135F0"/>
    <w:rsid w:val="004137E0"/>
    <w:rsid w:val="0041391D"/>
    <w:rsid w:val="00413A1E"/>
    <w:rsid w:val="00413C83"/>
    <w:rsid w:val="00413D2B"/>
    <w:rsid w:val="00413F7C"/>
    <w:rsid w:val="0041441F"/>
    <w:rsid w:val="00414864"/>
    <w:rsid w:val="00415339"/>
    <w:rsid w:val="0041542C"/>
    <w:rsid w:val="00415872"/>
    <w:rsid w:val="00415E09"/>
    <w:rsid w:val="00415E0B"/>
    <w:rsid w:val="004168AB"/>
    <w:rsid w:val="00416A9A"/>
    <w:rsid w:val="00416B1B"/>
    <w:rsid w:val="004178C7"/>
    <w:rsid w:val="004179D7"/>
    <w:rsid w:val="00417A28"/>
    <w:rsid w:val="00417B56"/>
    <w:rsid w:val="004200CE"/>
    <w:rsid w:val="004200D8"/>
    <w:rsid w:val="0042027B"/>
    <w:rsid w:val="00420B8B"/>
    <w:rsid w:val="00421035"/>
    <w:rsid w:val="0042122D"/>
    <w:rsid w:val="004214F0"/>
    <w:rsid w:val="004217A9"/>
    <w:rsid w:val="00421B96"/>
    <w:rsid w:val="00421DCB"/>
    <w:rsid w:val="004224A1"/>
    <w:rsid w:val="004227A5"/>
    <w:rsid w:val="0042296A"/>
    <w:rsid w:val="004229D7"/>
    <w:rsid w:val="00422B68"/>
    <w:rsid w:val="0042319C"/>
    <w:rsid w:val="00423C39"/>
    <w:rsid w:val="00423EDA"/>
    <w:rsid w:val="00424053"/>
    <w:rsid w:val="00424366"/>
    <w:rsid w:val="004243E7"/>
    <w:rsid w:val="0042462D"/>
    <w:rsid w:val="00424BE2"/>
    <w:rsid w:val="00424E83"/>
    <w:rsid w:val="00424F79"/>
    <w:rsid w:val="0042540A"/>
    <w:rsid w:val="00425528"/>
    <w:rsid w:val="00425568"/>
    <w:rsid w:val="004255C0"/>
    <w:rsid w:val="004255FE"/>
    <w:rsid w:val="0042583D"/>
    <w:rsid w:val="00425BD3"/>
    <w:rsid w:val="00425CE3"/>
    <w:rsid w:val="004261D3"/>
    <w:rsid w:val="0042646F"/>
    <w:rsid w:val="0042676F"/>
    <w:rsid w:val="00427120"/>
    <w:rsid w:val="00427D43"/>
    <w:rsid w:val="00427FCB"/>
    <w:rsid w:val="00430809"/>
    <w:rsid w:val="00430A54"/>
    <w:rsid w:val="00430B5A"/>
    <w:rsid w:val="00430C1D"/>
    <w:rsid w:val="004313A3"/>
    <w:rsid w:val="00431B2E"/>
    <w:rsid w:val="00432336"/>
    <w:rsid w:val="00432577"/>
    <w:rsid w:val="00432603"/>
    <w:rsid w:val="0043276A"/>
    <w:rsid w:val="0043285D"/>
    <w:rsid w:val="00432A05"/>
    <w:rsid w:val="00432C86"/>
    <w:rsid w:val="00432D53"/>
    <w:rsid w:val="00433A7F"/>
    <w:rsid w:val="00433B41"/>
    <w:rsid w:val="00434088"/>
    <w:rsid w:val="00434826"/>
    <w:rsid w:val="00434EF8"/>
    <w:rsid w:val="00435229"/>
    <w:rsid w:val="0043560F"/>
    <w:rsid w:val="004358AB"/>
    <w:rsid w:val="0043595B"/>
    <w:rsid w:val="004359E9"/>
    <w:rsid w:val="0043615F"/>
    <w:rsid w:val="0043628A"/>
    <w:rsid w:val="00436A46"/>
    <w:rsid w:val="00436F05"/>
    <w:rsid w:val="00437229"/>
    <w:rsid w:val="004372CA"/>
    <w:rsid w:val="004373CF"/>
    <w:rsid w:val="004374D4"/>
    <w:rsid w:val="0043795D"/>
    <w:rsid w:val="00437A1D"/>
    <w:rsid w:val="00440183"/>
    <w:rsid w:val="00440422"/>
    <w:rsid w:val="00440976"/>
    <w:rsid w:val="00441032"/>
    <w:rsid w:val="0044118F"/>
    <w:rsid w:val="004417B6"/>
    <w:rsid w:val="00441B4D"/>
    <w:rsid w:val="00441D24"/>
    <w:rsid w:val="0044208C"/>
    <w:rsid w:val="004421B3"/>
    <w:rsid w:val="00442459"/>
    <w:rsid w:val="00442794"/>
    <w:rsid w:val="00442829"/>
    <w:rsid w:val="0044285A"/>
    <w:rsid w:val="00442AA6"/>
    <w:rsid w:val="00442B13"/>
    <w:rsid w:val="00442C27"/>
    <w:rsid w:val="00442DF0"/>
    <w:rsid w:val="00442F56"/>
    <w:rsid w:val="00443553"/>
    <w:rsid w:val="00443C66"/>
    <w:rsid w:val="0044420D"/>
    <w:rsid w:val="0044478B"/>
    <w:rsid w:val="00444AD5"/>
    <w:rsid w:val="00444F7A"/>
    <w:rsid w:val="004454C0"/>
    <w:rsid w:val="00445707"/>
    <w:rsid w:val="00445855"/>
    <w:rsid w:val="00445E2E"/>
    <w:rsid w:val="00446A31"/>
    <w:rsid w:val="00446F5B"/>
    <w:rsid w:val="004470E3"/>
    <w:rsid w:val="00447361"/>
    <w:rsid w:val="004473BA"/>
    <w:rsid w:val="00447986"/>
    <w:rsid w:val="0044799E"/>
    <w:rsid w:val="00447EFA"/>
    <w:rsid w:val="0045013F"/>
    <w:rsid w:val="00450F4D"/>
    <w:rsid w:val="004513F0"/>
    <w:rsid w:val="004514CF"/>
    <w:rsid w:val="004520BC"/>
    <w:rsid w:val="004522C3"/>
    <w:rsid w:val="00452BDD"/>
    <w:rsid w:val="00452CBF"/>
    <w:rsid w:val="00452D88"/>
    <w:rsid w:val="0045305B"/>
    <w:rsid w:val="00453345"/>
    <w:rsid w:val="00453409"/>
    <w:rsid w:val="00453454"/>
    <w:rsid w:val="00453600"/>
    <w:rsid w:val="004537E3"/>
    <w:rsid w:val="00453F5C"/>
    <w:rsid w:val="004549D5"/>
    <w:rsid w:val="00454FB2"/>
    <w:rsid w:val="00454FF7"/>
    <w:rsid w:val="0045522E"/>
    <w:rsid w:val="004552AC"/>
    <w:rsid w:val="00455495"/>
    <w:rsid w:val="00455609"/>
    <w:rsid w:val="004557C7"/>
    <w:rsid w:val="004557CF"/>
    <w:rsid w:val="00455882"/>
    <w:rsid w:val="00455CF0"/>
    <w:rsid w:val="00456308"/>
    <w:rsid w:val="004566AF"/>
    <w:rsid w:val="00456C6F"/>
    <w:rsid w:val="0045736D"/>
    <w:rsid w:val="004579B0"/>
    <w:rsid w:val="00457C42"/>
    <w:rsid w:val="004602D6"/>
    <w:rsid w:val="00460372"/>
    <w:rsid w:val="00460485"/>
    <w:rsid w:val="0046055E"/>
    <w:rsid w:val="004607C6"/>
    <w:rsid w:val="00460A44"/>
    <w:rsid w:val="00460BF3"/>
    <w:rsid w:val="004615A2"/>
    <w:rsid w:val="00461B5E"/>
    <w:rsid w:val="00461E81"/>
    <w:rsid w:val="00462A38"/>
    <w:rsid w:val="004634CA"/>
    <w:rsid w:val="0046388C"/>
    <w:rsid w:val="004639B4"/>
    <w:rsid w:val="00463E9F"/>
    <w:rsid w:val="00463F4A"/>
    <w:rsid w:val="00464229"/>
    <w:rsid w:val="00464325"/>
    <w:rsid w:val="004643D1"/>
    <w:rsid w:val="004644B5"/>
    <w:rsid w:val="0046477F"/>
    <w:rsid w:val="00464A89"/>
    <w:rsid w:val="00464B7E"/>
    <w:rsid w:val="004652F5"/>
    <w:rsid w:val="004654BF"/>
    <w:rsid w:val="00465671"/>
    <w:rsid w:val="004660C6"/>
    <w:rsid w:val="00466825"/>
    <w:rsid w:val="00466A16"/>
    <w:rsid w:val="00466DFE"/>
    <w:rsid w:val="004673E8"/>
    <w:rsid w:val="004676DE"/>
    <w:rsid w:val="00467A31"/>
    <w:rsid w:val="00467D9C"/>
    <w:rsid w:val="00467DF3"/>
    <w:rsid w:val="00467F6A"/>
    <w:rsid w:val="004701D0"/>
    <w:rsid w:val="00470201"/>
    <w:rsid w:val="004706B7"/>
    <w:rsid w:val="00470A67"/>
    <w:rsid w:val="0047125F"/>
    <w:rsid w:val="00471305"/>
    <w:rsid w:val="0047153D"/>
    <w:rsid w:val="00471C15"/>
    <w:rsid w:val="00471D0C"/>
    <w:rsid w:val="00471EB8"/>
    <w:rsid w:val="004726D7"/>
    <w:rsid w:val="00472B7C"/>
    <w:rsid w:val="00473287"/>
    <w:rsid w:val="004732A9"/>
    <w:rsid w:val="004737A6"/>
    <w:rsid w:val="00473870"/>
    <w:rsid w:val="00473BC7"/>
    <w:rsid w:val="00473F8B"/>
    <w:rsid w:val="004740D7"/>
    <w:rsid w:val="0047490B"/>
    <w:rsid w:val="00474C5E"/>
    <w:rsid w:val="00474C63"/>
    <w:rsid w:val="00474F99"/>
    <w:rsid w:val="00475029"/>
    <w:rsid w:val="00475930"/>
    <w:rsid w:val="00475A2C"/>
    <w:rsid w:val="00475E4B"/>
    <w:rsid w:val="004761A3"/>
    <w:rsid w:val="004768B4"/>
    <w:rsid w:val="00476E42"/>
    <w:rsid w:val="00477622"/>
    <w:rsid w:val="00477687"/>
    <w:rsid w:val="00477E7A"/>
    <w:rsid w:val="00480314"/>
    <w:rsid w:val="004805AA"/>
    <w:rsid w:val="00480A7A"/>
    <w:rsid w:val="004813D2"/>
    <w:rsid w:val="004816E6"/>
    <w:rsid w:val="004819B4"/>
    <w:rsid w:val="00481CFD"/>
    <w:rsid w:val="00481ECC"/>
    <w:rsid w:val="00481F6C"/>
    <w:rsid w:val="00482EF2"/>
    <w:rsid w:val="00483010"/>
    <w:rsid w:val="0048382E"/>
    <w:rsid w:val="00483C56"/>
    <w:rsid w:val="004842F9"/>
    <w:rsid w:val="0048437A"/>
    <w:rsid w:val="00484545"/>
    <w:rsid w:val="00484875"/>
    <w:rsid w:val="00484CC9"/>
    <w:rsid w:val="00485723"/>
    <w:rsid w:val="00485D46"/>
    <w:rsid w:val="00485E9F"/>
    <w:rsid w:val="004860D5"/>
    <w:rsid w:val="004864D6"/>
    <w:rsid w:val="0048716E"/>
    <w:rsid w:val="004873E9"/>
    <w:rsid w:val="00487CCA"/>
    <w:rsid w:val="0049041C"/>
    <w:rsid w:val="004907B9"/>
    <w:rsid w:val="00490FE9"/>
    <w:rsid w:val="004911FB"/>
    <w:rsid w:val="00491303"/>
    <w:rsid w:val="00491E19"/>
    <w:rsid w:val="004921BA"/>
    <w:rsid w:val="00492220"/>
    <w:rsid w:val="00492368"/>
    <w:rsid w:val="004925AF"/>
    <w:rsid w:val="00492C1F"/>
    <w:rsid w:val="00492C2B"/>
    <w:rsid w:val="00492DD7"/>
    <w:rsid w:val="00492E6F"/>
    <w:rsid w:val="0049360F"/>
    <w:rsid w:val="0049362B"/>
    <w:rsid w:val="0049373F"/>
    <w:rsid w:val="00493BA7"/>
    <w:rsid w:val="00493C5C"/>
    <w:rsid w:val="00494448"/>
    <w:rsid w:val="00494A5B"/>
    <w:rsid w:val="00494BCD"/>
    <w:rsid w:val="00494F74"/>
    <w:rsid w:val="00494F89"/>
    <w:rsid w:val="00495067"/>
    <w:rsid w:val="00495110"/>
    <w:rsid w:val="004952A1"/>
    <w:rsid w:val="0049553D"/>
    <w:rsid w:val="00495A76"/>
    <w:rsid w:val="00495E05"/>
    <w:rsid w:val="0049639A"/>
    <w:rsid w:val="00496530"/>
    <w:rsid w:val="00496602"/>
    <w:rsid w:val="00496E86"/>
    <w:rsid w:val="00497202"/>
    <w:rsid w:val="00497559"/>
    <w:rsid w:val="00497648"/>
    <w:rsid w:val="00497682"/>
    <w:rsid w:val="0049779E"/>
    <w:rsid w:val="004977D9"/>
    <w:rsid w:val="0049785C"/>
    <w:rsid w:val="0049793D"/>
    <w:rsid w:val="004A0452"/>
    <w:rsid w:val="004A0681"/>
    <w:rsid w:val="004A06F5"/>
    <w:rsid w:val="004A0C8E"/>
    <w:rsid w:val="004A0DF0"/>
    <w:rsid w:val="004A1157"/>
    <w:rsid w:val="004A1293"/>
    <w:rsid w:val="004A17A5"/>
    <w:rsid w:val="004A18FA"/>
    <w:rsid w:val="004A1A74"/>
    <w:rsid w:val="004A1C86"/>
    <w:rsid w:val="004A1FB8"/>
    <w:rsid w:val="004A20BD"/>
    <w:rsid w:val="004A2127"/>
    <w:rsid w:val="004A2234"/>
    <w:rsid w:val="004A28C3"/>
    <w:rsid w:val="004A2B1A"/>
    <w:rsid w:val="004A2ED0"/>
    <w:rsid w:val="004A31F3"/>
    <w:rsid w:val="004A3AF1"/>
    <w:rsid w:val="004A3CAE"/>
    <w:rsid w:val="004A3F2D"/>
    <w:rsid w:val="004A41B7"/>
    <w:rsid w:val="004A43F4"/>
    <w:rsid w:val="004A4427"/>
    <w:rsid w:val="004A453B"/>
    <w:rsid w:val="004A465F"/>
    <w:rsid w:val="004A476B"/>
    <w:rsid w:val="004A47CC"/>
    <w:rsid w:val="004A49AB"/>
    <w:rsid w:val="004A4C2D"/>
    <w:rsid w:val="004A4E9E"/>
    <w:rsid w:val="004A513B"/>
    <w:rsid w:val="004A53D3"/>
    <w:rsid w:val="004A54F2"/>
    <w:rsid w:val="004A574B"/>
    <w:rsid w:val="004A57D1"/>
    <w:rsid w:val="004A5AB4"/>
    <w:rsid w:val="004A5AD4"/>
    <w:rsid w:val="004A5B27"/>
    <w:rsid w:val="004A5B94"/>
    <w:rsid w:val="004A5D9E"/>
    <w:rsid w:val="004A6BB7"/>
    <w:rsid w:val="004A71B1"/>
    <w:rsid w:val="004A71DD"/>
    <w:rsid w:val="004A7282"/>
    <w:rsid w:val="004A72A8"/>
    <w:rsid w:val="004A78C6"/>
    <w:rsid w:val="004A7919"/>
    <w:rsid w:val="004A7C46"/>
    <w:rsid w:val="004B0714"/>
    <w:rsid w:val="004B0D5E"/>
    <w:rsid w:val="004B0E19"/>
    <w:rsid w:val="004B0F58"/>
    <w:rsid w:val="004B15E4"/>
    <w:rsid w:val="004B17BA"/>
    <w:rsid w:val="004B1941"/>
    <w:rsid w:val="004B1E12"/>
    <w:rsid w:val="004B1F30"/>
    <w:rsid w:val="004B2A83"/>
    <w:rsid w:val="004B2CDE"/>
    <w:rsid w:val="004B2D6D"/>
    <w:rsid w:val="004B2DA0"/>
    <w:rsid w:val="004B3070"/>
    <w:rsid w:val="004B32F4"/>
    <w:rsid w:val="004B3500"/>
    <w:rsid w:val="004B369D"/>
    <w:rsid w:val="004B3BB8"/>
    <w:rsid w:val="004B3ECA"/>
    <w:rsid w:val="004B40E5"/>
    <w:rsid w:val="004B4104"/>
    <w:rsid w:val="004B4136"/>
    <w:rsid w:val="004B4159"/>
    <w:rsid w:val="004B4C15"/>
    <w:rsid w:val="004B4DF2"/>
    <w:rsid w:val="004B4DFF"/>
    <w:rsid w:val="004B515F"/>
    <w:rsid w:val="004B5BA6"/>
    <w:rsid w:val="004B5F8E"/>
    <w:rsid w:val="004B64E8"/>
    <w:rsid w:val="004B6588"/>
    <w:rsid w:val="004B6DFE"/>
    <w:rsid w:val="004B6E36"/>
    <w:rsid w:val="004B6ED5"/>
    <w:rsid w:val="004B6FE2"/>
    <w:rsid w:val="004B71A3"/>
    <w:rsid w:val="004B7C38"/>
    <w:rsid w:val="004B7D2B"/>
    <w:rsid w:val="004B7D78"/>
    <w:rsid w:val="004B7F67"/>
    <w:rsid w:val="004C00BB"/>
    <w:rsid w:val="004C0140"/>
    <w:rsid w:val="004C0295"/>
    <w:rsid w:val="004C039F"/>
    <w:rsid w:val="004C06EA"/>
    <w:rsid w:val="004C095E"/>
    <w:rsid w:val="004C0E34"/>
    <w:rsid w:val="004C17FC"/>
    <w:rsid w:val="004C1880"/>
    <w:rsid w:val="004C1905"/>
    <w:rsid w:val="004C19D2"/>
    <w:rsid w:val="004C1ABA"/>
    <w:rsid w:val="004C1F33"/>
    <w:rsid w:val="004C2200"/>
    <w:rsid w:val="004C2A83"/>
    <w:rsid w:val="004C3616"/>
    <w:rsid w:val="004C3728"/>
    <w:rsid w:val="004C413A"/>
    <w:rsid w:val="004C4238"/>
    <w:rsid w:val="004C42A7"/>
    <w:rsid w:val="004C4AF4"/>
    <w:rsid w:val="004C4D98"/>
    <w:rsid w:val="004C4DB3"/>
    <w:rsid w:val="004C502D"/>
    <w:rsid w:val="004C533E"/>
    <w:rsid w:val="004C537F"/>
    <w:rsid w:val="004C544B"/>
    <w:rsid w:val="004C54F1"/>
    <w:rsid w:val="004C57AA"/>
    <w:rsid w:val="004C5FBD"/>
    <w:rsid w:val="004C6131"/>
    <w:rsid w:val="004C61CB"/>
    <w:rsid w:val="004C668E"/>
    <w:rsid w:val="004C684E"/>
    <w:rsid w:val="004C6883"/>
    <w:rsid w:val="004C6EE4"/>
    <w:rsid w:val="004C7061"/>
    <w:rsid w:val="004C7C01"/>
    <w:rsid w:val="004C7C3C"/>
    <w:rsid w:val="004C7D60"/>
    <w:rsid w:val="004C7DAF"/>
    <w:rsid w:val="004C7DB2"/>
    <w:rsid w:val="004C7F8A"/>
    <w:rsid w:val="004C7FF6"/>
    <w:rsid w:val="004D032E"/>
    <w:rsid w:val="004D0399"/>
    <w:rsid w:val="004D0421"/>
    <w:rsid w:val="004D050F"/>
    <w:rsid w:val="004D058E"/>
    <w:rsid w:val="004D0767"/>
    <w:rsid w:val="004D0AB0"/>
    <w:rsid w:val="004D0B88"/>
    <w:rsid w:val="004D123E"/>
    <w:rsid w:val="004D14D3"/>
    <w:rsid w:val="004D193C"/>
    <w:rsid w:val="004D1AA0"/>
    <w:rsid w:val="004D1B70"/>
    <w:rsid w:val="004D1D6E"/>
    <w:rsid w:val="004D1DBF"/>
    <w:rsid w:val="004D1E6B"/>
    <w:rsid w:val="004D1ED1"/>
    <w:rsid w:val="004D1FE9"/>
    <w:rsid w:val="004D26ED"/>
    <w:rsid w:val="004D2E21"/>
    <w:rsid w:val="004D3117"/>
    <w:rsid w:val="004D32BC"/>
    <w:rsid w:val="004D36CD"/>
    <w:rsid w:val="004D38C4"/>
    <w:rsid w:val="004D38FC"/>
    <w:rsid w:val="004D399B"/>
    <w:rsid w:val="004D3D79"/>
    <w:rsid w:val="004D4BBF"/>
    <w:rsid w:val="004D4F3A"/>
    <w:rsid w:val="004D56B6"/>
    <w:rsid w:val="004D5843"/>
    <w:rsid w:val="004D596F"/>
    <w:rsid w:val="004D5995"/>
    <w:rsid w:val="004D5CDA"/>
    <w:rsid w:val="004D5E21"/>
    <w:rsid w:val="004D5E36"/>
    <w:rsid w:val="004D6354"/>
    <w:rsid w:val="004D66FD"/>
    <w:rsid w:val="004D67C4"/>
    <w:rsid w:val="004D6BC4"/>
    <w:rsid w:val="004D6DBD"/>
    <w:rsid w:val="004D723A"/>
    <w:rsid w:val="004D7268"/>
    <w:rsid w:val="004D7530"/>
    <w:rsid w:val="004D7541"/>
    <w:rsid w:val="004D76EA"/>
    <w:rsid w:val="004D7C72"/>
    <w:rsid w:val="004D7E7F"/>
    <w:rsid w:val="004E006B"/>
    <w:rsid w:val="004E07F3"/>
    <w:rsid w:val="004E0C60"/>
    <w:rsid w:val="004E0E6C"/>
    <w:rsid w:val="004E10A4"/>
    <w:rsid w:val="004E150A"/>
    <w:rsid w:val="004E1731"/>
    <w:rsid w:val="004E1CD8"/>
    <w:rsid w:val="004E21A8"/>
    <w:rsid w:val="004E2557"/>
    <w:rsid w:val="004E29A2"/>
    <w:rsid w:val="004E2A88"/>
    <w:rsid w:val="004E30F1"/>
    <w:rsid w:val="004E3356"/>
    <w:rsid w:val="004E33BA"/>
    <w:rsid w:val="004E35EB"/>
    <w:rsid w:val="004E37A3"/>
    <w:rsid w:val="004E3838"/>
    <w:rsid w:val="004E3B41"/>
    <w:rsid w:val="004E3C97"/>
    <w:rsid w:val="004E3EFF"/>
    <w:rsid w:val="004E412A"/>
    <w:rsid w:val="004E44D1"/>
    <w:rsid w:val="004E4634"/>
    <w:rsid w:val="004E4EAE"/>
    <w:rsid w:val="004E530C"/>
    <w:rsid w:val="004E59CF"/>
    <w:rsid w:val="004E5AF1"/>
    <w:rsid w:val="004E5C08"/>
    <w:rsid w:val="004E5F2F"/>
    <w:rsid w:val="004E5FAF"/>
    <w:rsid w:val="004E5FBF"/>
    <w:rsid w:val="004E6733"/>
    <w:rsid w:val="004E6839"/>
    <w:rsid w:val="004E6D3F"/>
    <w:rsid w:val="004E6D79"/>
    <w:rsid w:val="004E6D8D"/>
    <w:rsid w:val="004E77D3"/>
    <w:rsid w:val="004E7C2A"/>
    <w:rsid w:val="004F0176"/>
    <w:rsid w:val="004F04A1"/>
    <w:rsid w:val="004F0A96"/>
    <w:rsid w:val="004F0E3C"/>
    <w:rsid w:val="004F0E6D"/>
    <w:rsid w:val="004F12FE"/>
    <w:rsid w:val="004F1521"/>
    <w:rsid w:val="004F17E6"/>
    <w:rsid w:val="004F1BDF"/>
    <w:rsid w:val="004F1C0D"/>
    <w:rsid w:val="004F1E51"/>
    <w:rsid w:val="004F2119"/>
    <w:rsid w:val="004F220B"/>
    <w:rsid w:val="004F23D4"/>
    <w:rsid w:val="004F2D50"/>
    <w:rsid w:val="004F2DC2"/>
    <w:rsid w:val="004F2F02"/>
    <w:rsid w:val="004F30E3"/>
    <w:rsid w:val="004F33A1"/>
    <w:rsid w:val="004F33F1"/>
    <w:rsid w:val="004F3F9F"/>
    <w:rsid w:val="004F404D"/>
    <w:rsid w:val="004F41D1"/>
    <w:rsid w:val="004F4807"/>
    <w:rsid w:val="004F486A"/>
    <w:rsid w:val="004F4B89"/>
    <w:rsid w:val="004F4C0D"/>
    <w:rsid w:val="004F51F1"/>
    <w:rsid w:val="004F538D"/>
    <w:rsid w:val="004F540A"/>
    <w:rsid w:val="004F576C"/>
    <w:rsid w:val="004F6447"/>
    <w:rsid w:val="004F684A"/>
    <w:rsid w:val="004F70CF"/>
    <w:rsid w:val="004F71A1"/>
    <w:rsid w:val="004F71A8"/>
    <w:rsid w:val="004F7225"/>
    <w:rsid w:val="004F723A"/>
    <w:rsid w:val="004F7376"/>
    <w:rsid w:val="004F768B"/>
    <w:rsid w:val="004F78E0"/>
    <w:rsid w:val="004F7BD3"/>
    <w:rsid w:val="00500A2E"/>
    <w:rsid w:val="00500DC6"/>
    <w:rsid w:val="00501174"/>
    <w:rsid w:val="005012BB"/>
    <w:rsid w:val="00501662"/>
    <w:rsid w:val="00501ADF"/>
    <w:rsid w:val="00501FFB"/>
    <w:rsid w:val="005023A4"/>
    <w:rsid w:val="0050293A"/>
    <w:rsid w:val="005029BF"/>
    <w:rsid w:val="00502B49"/>
    <w:rsid w:val="00502BD9"/>
    <w:rsid w:val="005031B8"/>
    <w:rsid w:val="00503638"/>
    <w:rsid w:val="00503ECB"/>
    <w:rsid w:val="0050422B"/>
    <w:rsid w:val="00504606"/>
    <w:rsid w:val="00504F7F"/>
    <w:rsid w:val="00505311"/>
    <w:rsid w:val="00505D19"/>
    <w:rsid w:val="005063D2"/>
    <w:rsid w:val="0050648F"/>
    <w:rsid w:val="005064A6"/>
    <w:rsid w:val="00506FF5"/>
    <w:rsid w:val="0050703A"/>
    <w:rsid w:val="00507071"/>
    <w:rsid w:val="00507312"/>
    <w:rsid w:val="005073D5"/>
    <w:rsid w:val="005076D3"/>
    <w:rsid w:val="00507AF6"/>
    <w:rsid w:val="00507FE9"/>
    <w:rsid w:val="005102AE"/>
    <w:rsid w:val="005102CB"/>
    <w:rsid w:val="00510E71"/>
    <w:rsid w:val="00510E81"/>
    <w:rsid w:val="0051103C"/>
    <w:rsid w:val="0051129B"/>
    <w:rsid w:val="00511320"/>
    <w:rsid w:val="0051146B"/>
    <w:rsid w:val="00511982"/>
    <w:rsid w:val="00511C36"/>
    <w:rsid w:val="00511D92"/>
    <w:rsid w:val="00512001"/>
    <w:rsid w:val="0051272D"/>
    <w:rsid w:val="00512A95"/>
    <w:rsid w:val="00512ED0"/>
    <w:rsid w:val="00513178"/>
    <w:rsid w:val="005132BD"/>
    <w:rsid w:val="00513526"/>
    <w:rsid w:val="005140AF"/>
    <w:rsid w:val="00514106"/>
    <w:rsid w:val="005143E2"/>
    <w:rsid w:val="005144BB"/>
    <w:rsid w:val="005144D5"/>
    <w:rsid w:val="0051451F"/>
    <w:rsid w:val="00514872"/>
    <w:rsid w:val="00514AFB"/>
    <w:rsid w:val="00514DCF"/>
    <w:rsid w:val="00514E9F"/>
    <w:rsid w:val="005153D0"/>
    <w:rsid w:val="005156B4"/>
    <w:rsid w:val="00515828"/>
    <w:rsid w:val="00515852"/>
    <w:rsid w:val="0051586E"/>
    <w:rsid w:val="00515974"/>
    <w:rsid w:val="00515BAF"/>
    <w:rsid w:val="00515EAB"/>
    <w:rsid w:val="00515F62"/>
    <w:rsid w:val="00515F70"/>
    <w:rsid w:val="00516A24"/>
    <w:rsid w:val="00516C2A"/>
    <w:rsid w:val="00516E89"/>
    <w:rsid w:val="00516F2B"/>
    <w:rsid w:val="00516F52"/>
    <w:rsid w:val="00516FE8"/>
    <w:rsid w:val="00516FF5"/>
    <w:rsid w:val="005170FD"/>
    <w:rsid w:val="00517283"/>
    <w:rsid w:val="0051728A"/>
    <w:rsid w:val="0051734A"/>
    <w:rsid w:val="005175C6"/>
    <w:rsid w:val="005176C9"/>
    <w:rsid w:val="00517A21"/>
    <w:rsid w:val="00517BD6"/>
    <w:rsid w:val="0052004F"/>
    <w:rsid w:val="005204B1"/>
    <w:rsid w:val="00520C63"/>
    <w:rsid w:val="00520F63"/>
    <w:rsid w:val="00520F96"/>
    <w:rsid w:val="005213AB"/>
    <w:rsid w:val="00521D47"/>
    <w:rsid w:val="00522100"/>
    <w:rsid w:val="005221ED"/>
    <w:rsid w:val="0052281C"/>
    <w:rsid w:val="00522ABB"/>
    <w:rsid w:val="0052355E"/>
    <w:rsid w:val="0052368B"/>
    <w:rsid w:val="00523743"/>
    <w:rsid w:val="005237E6"/>
    <w:rsid w:val="005238DB"/>
    <w:rsid w:val="00523A05"/>
    <w:rsid w:val="005248A5"/>
    <w:rsid w:val="00524A6B"/>
    <w:rsid w:val="00524CDD"/>
    <w:rsid w:val="00524CFA"/>
    <w:rsid w:val="00524E63"/>
    <w:rsid w:val="00524F8B"/>
    <w:rsid w:val="00525C75"/>
    <w:rsid w:val="00525F2F"/>
    <w:rsid w:val="005260EF"/>
    <w:rsid w:val="005267E7"/>
    <w:rsid w:val="00526F65"/>
    <w:rsid w:val="0052700C"/>
    <w:rsid w:val="00527015"/>
    <w:rsid w:val="0052777C"/>
    <w:rsid w:val="0052794C"/>
    <w:rsid w:val="00527996"/>
    <w:rsid w:val="00527D17"/>
    <w:rsid w:val="00530207"/>
    <w:rsid w:val="005304EA"/>
    <w:rsid w:val="005306F2"/>
    <w:rsid w:val="005308BD"/>
    <w:rsid w:val="00530F75"/>
    <w:rsid w:val="00530FDD"/>
    <w:rsid w:val="00531896"/>
    <w:rsid w:val="00531B63"/>
    <w:rsid w:val="00532050"/>
    <w:rsid w:val="0053257D"/>
    <w:rsid w:val="005325B1"/>
    <w:rsid w:val="005325BD"/>
    <w:rsid w:val="0053268E"/>
    <w:rsid w:val="00532A1A"/>
    <w:rsid w:val="00532D1F"/>
    <w:rsid w:val="00532D89"/>
    <w:rsid w:val="00532F9F"/>
    <w:rsid w:val="0053352D"/>
    <w:rsid w:val="0053383D"/>
    <w:rsid w:val="00533B90"/>
    <w:rsid w:val="00533D39"/>
    <w:rsid w:val="00533E83"/>
    <w:rsid w:val="0053400F"/>
    <w:rsid w:val="00534673"/>
    <w:rsid w:val="0053473B"/>
    <w:rsid w:val="00534859"/>
    <w:rsid w:val="00535539"/>
    <w:rsid w:val="00535625"/>
    <w:rsid w:val="00535EEC"/>
    <w:rsid w:val="00536194"/>
    <w:rsid w:val="005369A1"/>
    <w:rsid w:val="00536CFA"/>
    <w:rsid w:val="00536DD6"/>
    <w:rsid w:val="005370A1"/>
    <w:rsid w:val="005377D3"/>
    <w:rsid w:val="00537A14"/>
    <w:rsid w:val="00537AD9"/>
    <w:rsid w:val="00537C46"/>
    <w:rsid w:val="00537CC9"/>
    <w:rsid w:val="00537CD3"/>
    <w:rsid w:val="00537F3D"/>
    <w:rsid w:val="005401ED"/>
    <w:rsid w:val="005401FC"/>
    <w:rsid w:val="00540219"/>
    <w:rsid w:val="0054042B"/>
    <w:rsid w:val="0054084D"/>
    <w:rsid w:val="00540E5D"/>
    <w:rsid w:val="0054104B"/>
    <w:rsid w:val="0054174F"/>
    <w:rsid w:val="005419F9"/>
    <w:rsid w:val="005429F6"/>
    <w:rsid w:val="00542A62"/>
    <w:rsid w:val="00542CBF"/>
    <w:rsid w:val="00542D2B"/>
    <w:rsid w:val="00542DCC"/>
    <w:rsid w:val="00542F99"/>
    <w:rsid w:val="00543004"/>
    <w:rsid w:val="00543255"/>
    <w:rsid w:val="00543460"/>
    <w:rsid w:val="00543546"/>
    <w:rsid w:val="005437CE"/>
    <w:rsid w:val="00543E59"/>
    <w:rsid w:val="005443DB"/>
    <w:rsid w:val="0054478A"/>
    <w:rsid w:val="00544AF6"/>
    <w:rsid w:val="00544CCE"/>
    <w:rsid w:val="005455B0"/>
    <w:rsid w:val="005456B8"/>
    <w:rsid w:val="005456F5"/>
    <w:rsid w:val="00545744"/>
    <w:rsid w:val="00545A24"/>
    <w:rsid w:val="0054620D"/>
    <w:rsid w:val="005464DD"/>
    <w:rsid w:val="00546554"/>
    <w:rsid w:val="0054713B"/>
    <w:rsid w:val="005473DC"/>
    <w:rsid w:val="00547494"/>
    <w:rsid w:val="005476EB"/>
    <w:rsid w:val="005477A8"/>
    <w:rsid w:val="005478D8"/>
    <w:rsid w:val="005479F9"/>
    <w:rsid w:val="00547A11"/>
    <w:rsid w:val="00547BD6"/>
    <w:rsid w:val="00547C4C"/>
    <w:rsid w:val="00547EC8"/>
    <w:rsid w:val="0055033B"/>
    <w:rsid w:val="0055036E"/>
    <w:rsid w:val="00550840"/>
    <w:rsid w:val="00550D33"/>
    <w:rsid w:val="00551457"/>
    <w:rsid w:val="00551535"/>
    <w:rsid w:val="005518BE"/>
    <w:rsid w:val="005518F9"/>
    <w:rsid w:val="00551DD3"/>
    <w:rsid w:val="00552165"/>
    <w:rsid w:val="0055284C"/>
    <w:rsid w:val="00552939"/>
    <w:rsid w:val="00552BA1"/>
    <w:rsid w:val="00552BFA"/>
    <w:rsid w:val="00552E2A"/>
    <w:rsid w:val="00552F55"/>
    <w:rsid w:val="00553649"/>
    <w:rsid w:val="00553873"/>
    <w:rsid w:val="00553977"/>
    <w:rsid w:val="0055400C"/>
    <w:rsid w:val="005540DF"/>
    <w:rsid w:val="00554301"/>
    <w:rsid w:val="0055463D"/>
    <w:rsid w:val="00554691"/>
    <w:rsid w:val="00554818"/>
    <w:rsid w:val="00554898"/>
    <w:rsid w:val="005550FF"/>
    <w:rsid w:val="0055516B"/>
    <w:rsid w:val="005552C9"/>
    <w:rsid w:val="00555A2F"/>
    <w:rsid w:val="00555D3F"/>
    <w:rsid w:val="00555E5D"/>
    <w:rsid w:val="005560B0"/>
    <w:rsid w:val="0055624B"/>
    <w:rsid w:val="00556C7B"/>
    <w:rsid w:val="00557B17"/>
    <w:rsid w:val="00557C2F"/>
    <w:rsid w:val="00557D23"/>
    <w:rsid w:val="00557FA1"/>
    <w:rsid w:val="0056002D"/>
    <w:rsid w:val="0056038F"/>
    <w:rsid w:val="005603D9"/>
    <w:rsid w:val="0056085C"/>
    <w:rsid w:val="00560D7E"/>
    <w:rsid w:val="00560D83"/>
    <w:rsid w:val="00560EAA"/>
    <w:rsid w:val="0056103B"/>
    <w:rsid w:val="00561345"/>
    <w:rsid w:val="00561446"/>
    <w:rsid w:val="0056194B"/>
    <w:rsid w:val="00561AAF"/>
    <w:rsid w:val="00561AE3"/>
    <w:rsid w:val="0056231A"/>
    <w:rsid w:val="0056257D"/>
    <w:rsid w:val="0056308D"/>
    <w:rsid w:val="005630B9"/>
    <w:rsid w:val="00563A94"/>
    <w:rsid w:val="00563C97"/>
    <w:rsid w:val="00563D03"/>
    <w:rsid w:val="00563FE5"/>
    <w:rsid w:val="0056405E"/>
    <w:rsid w:val="0056431E"/>
    <w:rsid w:val="005646D5"/>
    <w:rsid w:val="00564C3C"/>
    <w:rsid w:val="00565025"/>
    <w:rsid w:val="0056589F"/>
    <w:rsid w:val="00566A71"/>
    <w:rsid w:val="005671E8"/>
    <w:rsid w:val="00567241"/>
    <w:rsid w:val="00567251"/>
    <w:rsid w:val="0056729D"/>
    <w:rsid w:val="0056759B"/>
    <w:rsid w:val="00567872"/>
    <w:rsid w:val="00567D89"/>
    <w:rsid w:val="005700B3"/>
    <w:rsid w:val="005709C1"/>
    <w:rsid w:val="00570F4F"/>
    <w:rsid w:val="00571164"/>
    <w:rsid w:val="005719DA"/>
    <w:rsid w:val="00571A60"/>
    <w:rsid w:val="00571FCF"/>
    <w:rsid w:val="005723EE"/>
    <w:rsid w:val="00572636"/>
    <w:rsid w:val="00572A77"/>
    <w:rsid w:val="00573253"/>
    <w:rsid w:val="00573308"/>
    <w:rsid w:val="0057351F"/>
    <w:rsid w:val="005736E6"/>
    <w:rsid w:val="00573FE9"/>
    <w:rsid w:val="00574266"/>
    <w:rsid w:val="005743B8"/>
    <w:rsid w:val="00574766"/>
    <w:rsid w:val="0057480C"/>
    <w:rsid w:val="00574935"/>
    <w:rsid w:val="00574DBB"/>
    <w:rsid w:val="005757A9"/>
    <w:rsid w:val="005757F5"/>
    <w:rsid w:val="00575D0C"/>
    <w:rsid w:val="00575F25"/>
    <w:rsid w:val="00576155"/>
    <w:rsid w:val="005761F9"/>
    <w:rsid w:val="005763A1"/>
    <w:rsid w:val="00576889"/>
    <w:rsid w:val="005768B1"/>
    <w:rsid w:val="00576A01"/>
    <w:rsid w:val="00576C2A"/>
    <w:rsid w:val="00576CFC"/>
    <w:rsid w:val="00576F9F"/>
    <w:rsid w:val="00577832"/>
    <w:rsid w:val="00577A2E"/>
    <w:rsid w:val="00577B27"/>
    <w:rsid w:val="00577C0A"/>
    <w:rsid w:val="00577DCD"/>
    <w:rsid w:val="005805AA"/>
    <w:rsid w:val="00580831"/>
    <w:rsid w:val="00580CAC"/>
    <w:rsid w:val="0058103A"/>
    <w:rsid w:val="005817BB"/>
    <w:rsid w:val="005819DF"/>
    <w:rsid w:val="00581D00"/>
    <w:rsid w:val="005822E4"/>
    <w:rsid w:val="005823C2"/>
    <w:rsid w:val="005825BA"/>
    <w:rsid w:val="00582B79"/>
    <w:rsid w:val="005836CE"/>
    <w:rsid w:val="0058385B"/>
    <w:rsid w:val="00583A1A"/>
    <w:rsid w:val="00583BDD"/>
    <w:rsid w:val="00583F7A"/>
    <w:rsid w:val="0058452D"/>
    <w:rsid w:val="0058497C"/>
    <w:rsid w:val="00584C2A"/>
    <w:rsid w:val="00584DEF"/>
    <w:rsid w:val="00585C3D"/>
    <w:rsid w:val="00586A34"/>
    <w:rsid w:val="00586ADF"/>
    <w:rsid w:val="00586D65"/>
    <w:rsid w:val="00587022"/>
    <w:rsid w:val="00587172"/>
    <w:rsid w:val="00587979"/>
    <w:rsid w:val="00587996"/>
    <w:rsid w:val="00587AF2"/>
    <w:rsid w:val="00587ECC"/>
    <w:rsid w:val="005904BE"/>
    <w:rsid w:val="005905B6"/>
    <w:rsid w:val="00590656"/>
    <w:rsid w:val="005907CD"/>
    <w:rsid w:val="00590BE3"/>
    <w:rsid w:val="00590C76"/>
    <w:rsid w:val="00591085"/>
    <w:rsid w:val="00591168"/>
    <w:rsid w:val="005913FB"/>
    <w:rsid w:val="00591749"/>
    <w:rsid w:val="00591EE1"/>
    <w:rsid w:val="00592422"/>
    <w:rsid w:val="00592580"/>
    <w:rsid w:val="00592A92"/>
    <w:rsid w:val="00592D07"/>
    <w:rsid w:val="00592DB7"/>
    <w:rsid w:val="00592EC6"/>
    <w:rsid w:val="00593491"/>
    <w:rsid w:val="005936EB"/>
    <w:rsid w:val="0059392B"/>
    <w:rsid w:val="00593DD4"/>
    <w:rsid w:val="00593DDB"/>
    <w:rsid w:val="00593E06"/>
    <w:rsid w:val="00593EA2"/>
    <w:rsid w:val="0059407B"/>
    <w:rsid w:val="005945C0"/>
    <w:rsid w:val="00595753"/>
    <w:rsid w:val="00595B89"/>
    <w:rsid w:val="00595D75"/>
    <w:rsid w:val="005963A8"/>
    <w:rsid w:val="0059650E"/>
    <w:rsid w:val="00596A5C"/>
    <w:rsid w:val="00596A63"/>
    <w:rsid w:val="00596DA6"/>
    <w:rsid w:val="00597240"/>
    <w:rsid w:val="0059758D"/>
    <w:rsid w:val="005975D9"/>
    <w:rsid w:val="00597A84"/>
    <w:rsid w:val="00597D8E"/>
    <w:rsid w:val="005A0578"/>
    <w:rsid w:val="005A07D6"/>
    <w:rsid w:val="005A08CB"/>
    <w:rsid w:val="005A09CF"/>
    <w:rsid w:val="005A1325"/>
    <w:rsid w:val="005A18AF"/>
    <w:rsid w:val="005A1969"/>
    <w:rsid w:val="005A196A"/>
    <w:rsid w:val="005A1AA4"/>
    <w:rsid w:val="005A20F1"/>
    <w:rsid w:val="005A2604"/>
    <w:rsid w:val="005A26F1"/>
    <w:rsid w:val="005A26F5"/>
    <w:rsid w:val="005A27EF"/>
    <w:rsid w:val="005A3512"/>
    <w:rsid w:val="005A3926"/>
    <w:rsid w:val="005A3C9F"/>
    <w:rsid w:val="005A3CA9"/>
    <w:rsid w:val="005A3F18"/>
    <w:rsid w:val="005A439F"/>
    <w:rsid w:val="005A4C55"/>
    <w:rsid w:val="005A5116"/>
    <w:rsid w:val="005A53C8"/>
    <w:rsid w:val="005A53D3"/>
    <w:rsid w:val="005A5672"/>
    <w:rsid w:val="005A57B1"/>
    <w:rsid w:val="005A59C4"/>
    <w:rsid w:val="005A59F3"/>
    <w:rsid w:val="005A6A0A"/>
    <w:rsid w:val="005A6B45"/>
    <w:rsid w:val="005A6EC9"/>
    <w:rsid w:val="005A71D1"/>
    <w:rsid w:val="005A74E5"/>
    <w:rsid w:val="005A7691"/>
    <w:rsid w:val="005A7FDD"/>
    <w:rsid w:val="005B0764"/>
    <w:rsid w:val="005B08FE"/>
    <w:rsid w:val="005B0B96"/>
    <w:rsid w:val="005B0D0A"/>
    <w:rsid w:val="005B1290"/>
    <w:rsid w:val="005B1603"/>
    <w:rsid w:val="005B16BC"/>
    <w:rsid w:val="005B1A37"/>
    <w:rsid w:val="005B2150"/>
    <w:rsid w:val="005B2804"/>
    <w:rsid w:val="005B3845"/>
    <w:rsid w:val="005B3D8F"/>
    <w:rsid w:val="005B46B1"/>
    <w:rsid w:val="005B4806"/>
    <w:rsid w:val="005B4874"/>
    <w:rsid w:val="005B487C"/>
    <w:rsid w:val="005B490C"/>
    <w:rsid w:val="005B5306"/>
    <w:rsid w:val="005B5320"/>
    <w:rsid w:val="005B5409"/>
    <w:rsid w:val="005B5468"/>
    <w:rsid w:val="005B5600"/>
    <w:rsid w:val="005B5671"/>
    <w:rsid w:val="005B586F"/>
    <w:rsid w:val="005B5C79"/>
    <w:rsid w:val="005B62AB"/>
    <w:rsid w:val="005B62C8"/>
    <w:rsid w:val="005B66B6"/>
    <w:rsid w:val="005B6CF2"/>
    <w:rsid w:val="005B78DB"/>
    <w:rsid w:val="005C000D"/>
    <w:rsid w:val="005C00A7"/>
    <w:rsid w:val="005C0866"/>
    <w:rsid w:val="005C09D0"/>
    <w:rsid w:val="005C0A49"/>
    <w:rsid w:val="005C0C58"/>
    <w:rsid w:val="005C0F2B"/>
    <w:rsid w:val="005C1166"/>
    <w:rsid w:val="005C13FD"/>
    <w:rsid w:val="005C1498"/>
    <w:rsid w:val="005C166B"/>
    <w:rsid w:val="005C17AE"/>
    <w:rsid w:val="005C196B"/>
    <w:rsid w:val="005C1D91"/>
    <w:rsid w:val="005C1EEE"/>
    <w:rsid w:val="005C20AF"/>
    <w:rsid w:val="005C2730"/>
    <w:rsid w:val="005C27BD"/>
    <w:rsid w:val="005C29DB"/>
    <w:rsid w:val="005C2A40"/>
    <w:rsid w:val="005C2C55"/>
    <w:rsid w:val="005C30AD"/>
    <w:rsid w:val="005C3270"/>
    <w:rsid w:val="005C32AB"/>
    <w:rsid w:val="005C3417"/>
    <w:rsid w:val="005C366C"/>
    <w:rsid w:val="005C3931"/>
    <w:rsid w:val="005C3CBA"/>
    <w:rsid w:val="005C3ED6"/>
    <w:rsid w:val="005C42B1"/>
    <w:rsid w:val="005C49BB"/>
    <w:rsid w:val="005C4C32"/>
    <w:rsid w:val="005C4EA5"/>
    <w:rsid w:val="005C546A"/>
    <w:rsid w:val="005C5544"/>
    <w:rsid w:val="005C5B55"/>
    <w:rsid w:val="005C5C45"/>
    <w:rsid w:val="005C5DFC"/>
    <w:rsid w:val="005C5E44"/>
    <w:rsid w:val="005C5E6A"/>
    <w:rsid w:val="005C642D"/>
    <w:rsid w:val="005C67E2"/>
    <w:rsid w:val="005C6D8D"/>
    <w:rsid w:val="005C6F06"/>
    <w:rsid w:val="005C7157"/>
    <w:rsid w:val="005C7239"/>
    <w:rsid w:val="005C7478"/>
    <w:rsid w:val="005C79DA"/>
    <w:rsid w:val="005C7CBC"/>
    <w:rsid w:val="005C7E5C"/>
    <w:rsid w:val="005D009D"/>
    <w:rsid w:val="005D00FE"/>
    <w:rsid w:val="005D038E"/>
    <w:rsid w:val="005D09E7"/>
    <w:rsid w:val="005D0AE2"/>
    <w:rsid w:val="005D0C00"/>
    <w:rsid w:val="005D0EAD"/>
    <w:rsid w:val="005D10A4"/>
    <w:rsid w:val="005D1144"/>
    <w:rsid w:val="005D128F"/>
    <w:rsid w:val="005D173B"/>
    <w:rsid w:val="005D1742"/>
    <w:rsid w:val="005D177C"/>
    <w:rsid w:val="005D1BDF"/>
    <w:rsid w:val="005D1F6F"/>
    <w:rsid w:val="005D2567"/>
    <w:rsid w:val="005D265A"/>
    <w:rsid w:val="005D389C"/>
    <w:rsid w:val="005D3CAB"/>
    <w:rsid w:val="005D3E96"/>
    <w:rsid w:val="005D3FB3"/>
    <w:rsid w:val="005D429F"/>
    <w:rsid w:val="005D4D1A"/>
    <w:rsid w:val="005D4D52"/>
    <w:rsid w:val="005D525D"/>
    <w:rsid w:val="005D5761"/>
    <w:rsid w:val="005D5B2F"/>
    <w:rsid w:val="005D62D0"/>
    <w:rsid w:val="005D6475"/>
    <w:rsid w:val="005D68E2"/>
    <w:rsid w:val="005D697D"/>
    <w:rsid w:val="005D7121"/>
    <w:rsid w:val="005D74C2"/>
    <w:rsid w:val="005D7DFC"/>
    <w:rsid w:val="005D7F15"/>
    <w:rsid w:val="005E00DE"/>
    <w:rsid w:val="005E0383"/>
    <w:rsid w:val="005E03EB"/>
    <w:rsid w:val="005E04B7"/>
    <w:rsid w:val="005E0603"/>
    <w:rsid w:val="005E066C"/>
    <w:rsid w:val="005E066D"/>
    <w:rsid w:val="005E0F8B"/>
    <w:rsid w:val="005E0F98"/>
    <w:rsid w:val="005E1161"/>
    <w:rsid w:val="005E1443"/>
    <w:rsid w:val="005E15E8"/>
    <w:rsid w:val="005E15E9"/>
    <w:rsid w:val="005E1629"/>
    <w:rsid w:val="005E1ACD"/>
    <w:rsid w:val="005E1C86"/>
    <w:rsid w:val="005E1F56"/>
    <w:rsid w:val="005E1F57"/>
    <w:rsid w:val="005E2180"/>
    <w:rsid w:val="005E2559"/>
    <w:rsid w:val="005E2846"/>
    <w:rsid w:val="005E2CC1"/>
    <w:rsid w:val="005E2EA2"/>
    <w:rsid w:val="005E349B"/>
    <w:rsid w:val="005E35D1"/>
    <w:rsid w:val="005E3FAB"/>
    <w:rsid w:val="005E43B4"/>
    <w:rsid w:val="005E44F8"/>
    <w:rsid w:val="005E4AB7"/>
    <w:rsid w:val="005E4CC8"/>
    <w:rsid w:val="005E4F2F"/>
    <w:rsid w:val="005E534E"/>
    <w:rsid w:val="005E5412"/>
    <w:rsid w:val="005E57A9"/>
    <w:rsid w:val="005E5945"/>
    <w:rsid w:val="005E5A89"/>
    <w:rsid w:val="005E610D"/>
    <w:rsid w:val="005E61BA"/>
    <w:rsid w:val="005E6693"/>
    <w:rsid w:val="005E68D4"/>
    <w:rsid w:val="005E6D13"/>
    <w:rsid w:val="005E78C4"/>
    <w:rsid w:val="005E7D78"/>
    <w:rsid w:val="005F0543"/>
    <w:rsid w:val="005F0A6D"/>
    <w:rsid w:val="005F0CB2"/>
    <w:rsid w:val="005F1014"/>
    <w:rsid w:val="005F106A"/>
    <w:rsid w:val="005F1410"/>
    <w:rsid w:val="005F145E"/>
    <w:rsid w:val="005F14E8"/>
    <w:rsid w:val="005F185C"/>
    <w:rsid w:val="005F1AB9"/>
    <w:rsid w:val="005F1B60"/>
    <w:rsid w:val="005F1F34"/>
    <w:rsid w:val="005F223E"/>
    <w:rsid w:val="005F22A8"/>
    <w:rsid w:val="005F27EF"/>
    <w:rsid w:val="005F29DB"/>
    <w:rsid w:val="005F2E1B"/>
    <w:rsid w:val="005F368A"/>
    <w:rsid w:val="005F39A0"/>
    <w:rsid w:val="005F3BDE"/>
    <w:rsid w:val="005F4036"/>
    <w:rsid w:val="005F42EC"/>
    <w:rsid w:val="005F465C"/>
    <w:rsid w:val="005F4728"/>
    <w:rsid w:val="005F494B"/>
    <w:rsid w:val="005F4A7D"/>
    <w:rsid w:val="005F4AB2"/>
    <w:rsid w:val="005F4B97"/>
    <w:rsid w:val="005F4FA6"/>
    <w:rsid w:val="005F5201"/>
    <w:rsid w:val="005F5300"/>
    <w:rsid w:val="005F5392"/>
    <w:rsid w:val="005F53E8"/>
    <w:rsid w:val="005F5535"/>
    <w:rsid w:val="005F5722"/>
    <w:rsid w:val="005F5736"/>
    <w:rsid w:val="005F5B86"/>
    <w:rsid w:val="005F5DD2"/>
    <w:rsid w:val="005F6032"/>
    <w:rsid w:val="005F67B9"/>
    <w:rsid w:val="005F6896"/>
    <w:rsid w:val="005F6B3D"/>
    <w:rsid w:val="005F70BE"/>
    <w:rsid w:val="005F730E"/>
    <w:rsid w:val="005F749A"/>
    <w:rsid w:val="005F7AD0"/>
    <w:rsid w:val="005F7F24"/>
    <w:rsid w:val="005F7F51"/>
    <w:rsid w:val="0060012E"/>
    <w:rsid w:val="0060025E"/>
    <w:rsid w:val="00600546"/>
    <w:rsid w:val="006005BD"/>
    <w:rsid w:val="006006D2"/>
    <w:rsid w:val="006007CD"/>
    <w:rsid w:val="00600A67"/>
    <w:rsid w:val="00600BEE"/>
    <w:rsid w:val="00600EC0"/>
    <w:rsid w:val="00601A67"/>
    <w:rsid w:val="00601B44"/>
    <w:rsid w:val="00601B6B"/>
    <w:rsid w:val="00602038"/>
    <w:rsid w:val="00602117"/>
    <w:rsid w:val="0060279D"/>
    <w:rsid w:val="006027DE"/>
    <w:rsid w:val="006028D3"/>
    <w:rsid w:val="00602D5B"/>
    <w:rsid w:val="00603077"/>
    <w:rsid w:val="006033B1"/>
    <w:rsid w:val="00603476"/>
    <w:rsid w:val="006036B2"/>
    <w:rsid w:val="00603935"/>
    <w:rsid w:val="00603D89"/>
    <w:rsid w:val="00603D8C"/>
    <w:rsid w:val="00604387"/>
    <w:rsid w:val="006047BD"/>
    <w:rsid w:val="00605D8A"/>
    <w:rsid w:val="00605FFD"/>
    <w:rsid w:val="006061B3"/>
    <w:rsid w:val="00606629"/>
    <w:rsid w:val="0060672D"/>
    <w:rsid w:val="00606746"/>
    <w:rsid w:val="00606A80"/>
    <w:rsid w:val="00606D9F"/>
    <w:rsid w:val="00606EAF"/>
    <w:rsid w:val="00606F6E"/>
    <w:rsid w:val="00607250"/>
    <w:rsid w:val="006073C5"/>
    <w:rsid w:val="00607458"/>
    <w:rsid w:val="00607707"/>
    <w:rsid w:val="0060786C"/>
    <w:rsid w:val="0060791E"/>
    <w:rsid w:val="006100F6"/>
    <w:rsid w:val="006106E0"/>
    <w:rsid w:val="00610BB6"/>
    <w:rsid w:val="00610E76"/>
    <w:rsid w:val="00610F79"/>
    <w:rsid w:val="0061116F"/>
    <w:rsid w:val="00611A50"/>
    <w:rsid w:val="00611C9C"/>
    <w:rsid w:val="006122F8"/>
    <w:rsid w:val="0061278F"/>
    <w:rsid w:val="0061285C"/>
    <w:rsid w:val="00613546"/>
    <w:rsid w:val="006138C6"/>
    <w:rsid w:val="00613B90"/>
    <w:rsid w:val="00613BFF"/>
    <w:rsid w:val="006140B8"/>
    <w:rsid w:val="00614137"/>
    <w:rsid w:val="00614182"/>
    <w:rsid w:val="0061474C"/>
    <w:rsid w:val="006147F2"/>
    <w:rsid w:val="00614C1D"/>
    <w:rsid w:val="006151FD"/>
    <w:rsid w:val="006158F1"/>
    <w:rsid w:val="0061590D"/>
    <w:rsid w:val="00615F16"/>
    <w:rsid w:val="0061609E"/>
    <w:rsid w:val="00616F15"/>
    <w:rsid w:val="006170FF"/>
    <w:rsid w:val="0061719B"/>
    <w:rsid w:val="006172C6"/>
    <w:rsid w:val="00617505"/>
    <w:rsid w:val="00617604"/>
    <w:rsid w:val="0061775F"/>
    <w:rsid w:val="00617A38"/>
    <w:rsid w:val="00617AAC"/>
    <w:rsid w:val="00617B55"/>
    <w:rsid w:val="00617F05"/>
    <w:rsid w:val="00620C9B"/>
    <w:rsid w:val="00620E5F"/>
    <w:rsid w:val="00620EE0"/>
    <w:rsid w:val="00620EE5"/>
    <w:rsid w:val="0062107F"/>
    <w:rsid w:val="00621162"/>
    <w:rsid w:val="006212A0"/>
    <w:rsid w:val="0062133D"/>
    <w:rsid w:val="006215B1"/>
    <w:rsid w:val="00621673"/>
    <w:rsid w:val="00621E23"/>
    <w:rsid w:val="00621F02"/>
    <w:rsid w:val="00622376"/>
    <w:rsid w:val="00622554"/>
    <w:rsid w:val="00622AE9"/>
    <w:rsid w:val="00622BA2"/>
    <w:rsid w:val="00622D18"/>
    <w:rsid w:val="00622E77"/>
    <w:rsid w:val="006236F9"/>
    <w:rsid w:val="006237EC"/>
    <w:rsid w:val="006238F9"/>
    <w:rsid w:val="00623905"/>
    <w:rsid w:val="006239E2"/>
    <w:rsid w:val="00623CA6"/>
    <w:rsid w:val="0062426A"/>
    <w:rsid w:val="00624946"/>
    <w:rsid w:val="00624B7E"/>
    <w:rsid w:val="00624D70"/>
    <w:rsid w:val="00624F48"/>
    <w:rsid w:val="00624F8B"/>
    <w:rsid w:val="00625011"/>
    <w:rsid w:val="00625209"/>
    <w:rsid w:val="006254B8"/>
    <w:rsid w:val="0062577C"/>
    <w:rsid w:val="00625812"/>
    <w:rsid w:val="00625E44"/>
    <w:rsid w:val="006262B1"/>
    <w:rsid w:val="00626676"/>
    <w:rsid w:val="0062685E"/>
    <w:rsid w:val="00626EBB"/>
    <w:rsid w:val="00626F1A"/>
    <w:rsid w:val="0062704E"/>
    <w:rsid w:val="00627483"/>
    <w:rsid w:val="006274CD"/>
    <w:rsid w:val="006274D4"/>
    <w:rsid w:val="00627653"/>
    <w:rsid w:val="0062799E"/>
    <w:rsid w:val="00627BB0"/>
    <w:rsid w:val="006301EF"/>
    <w:rsid w:val="00630625"/>
    <w:rsid w:val="006306DC"/>
    <w:rsid w:val="006307CB"/>
    <w:rsid w:val="00631320"/>
    <w:rsid w:val="006313A7"/>
    <w:rsid w:val="006313F6"/>
    <w:rsid w:val="0063188B"/>
    <w:rsid w:val="00633071"/>
    <w:rsid w:val="00633171"/>
    <w:rsid w:val="00633278"/>
    <w:rsid w:val="0063327F"/>
    <w:rsid w:val="00633886"/>
    <w:rsid w:val="00633E50"/>
    <w:rsid w:val="00634041"/>
    <w:rsid w:val="0063429A"/>
    <w:rsid w:val="00634599"/>
    <w:rsid w:val="00634BE7"/>
    <w:rsid w:val="006351AE"/>
    <w:rsid w:val="00635231"/>
    <w:rsid w:val="0063554E"/>
    <w:rsid w:val="006355F6"/>
    <w:rsid w:val="0063574E"/>
    <w:rsid w:val="00635E84"/>
    <w:rsid w:val="00635F38"/>
    <w:rsid w:val="00635F41"/>
    <w:rsid w:val="0063619E"/>
    <w:rsid w:val="00636476"/>
    <w:rsid w:val="006367B3"/>
    <w:rsid w:val="0063680A"/>
    <w:rsid w:val="00636811"/>
    <w:rsid w:val="006369FB"/>
    <w:rsid w:val="00636F96"/>
    <w:rsid w:val="0063751C"/>
    <w:rsid w:val="00637701"/>
    <w:rsid w:val="00637D6B"/>
    <w:rsid w:val="00637D6D"/>
    <w:rsid w:val="00637E28"/>
    <w:rsid w:val="00637EA0"/>
    <w:rsid w:val="006402CB"/>
    <w:rsid w:val="00640525"/>
    <w:rsid w:val="00640881"/>
    <w:rsid w:val="00640C95"/>
    <w:rsid w:val="00640D0A"/>
    <w:rsid w:val="00640D2A"/>
    <w:rsid w:val="00640EB4"/>
    <w:rsid w:val="006414E4"/>
    <w:rsid w:val="00641D01"/>
    <w:rsid w:val="00642154"/>
    <w:rsid w:val="00642523"/>
    <w:rsid w:val="00642745"/>
    <w:rsid w:val="00642858"/>
    <w:rsid w:val="00642CAB"/>
    <w:rsid w:val="00642FA2"/>
    <w:rsid w:val="00643065"/>
    <w:rsid w:val="00643313"/>
    <w:rsid w:val="006433F8"/>
    <w:rsid w:val="006435F4"/>
    <w:rsid w:val="00643883"/>
    <w:rsid w:val="00643AD9"/>
    <w:rsid w:val="006442A3"/>
    <w:rsid w:val="00644308"/>
    <w:rsid w:val="0064430B"/>
    <w:rsid w:val="006446AD"/>
    <w:rsid w:val="006446E1"/>
    <w:rsid w:val="00644D52"/>
    <w:rsid w:val="0064506A"/>
    <w:rsid w:val="006453D7"/>
    <w:rsid w:val="0064595B"/>
    <w:rsid w:val="00645D41"/>
    <w:rsid w:val="00645E94"/>
    <w:rsid w:val="0064618D"/>
    <w:rsid w:val="006466E3"/>
    <w:rsid w:val="00646A0F"/>
    <w:rsid w:val="00646FA1"/>
    <w:rsid w:val="00647AB5"/>
    <w:rsid w:val="00647B6B"/>
    <w:rsid w:val="00647C9A"/>
    <w:rsid w:val="00647D28"/>
    <w:rsid w:val="00647E98"/>
    <w:rsid w:val="00647E9E"/>
    <w:rsid w:val="006500DD"/>
    <w:rsid w:val="006501C7"/>
    <w:rsid w:val="00650243"/>
    <w:rsid w:val="0065027B"/>
    <w:rsid w:val="006505D7"/>
    <w:rsid w:val="0065060F"/>
    <w:rsid w:val="00650B35"/>
    <w:rsid w:val="00651043"/>
    <w:rsid w:val="006513ED"/>
    <w:rsid w:val="00651BB7"/>
    <w:rsid w:val="00651D83"/>
    <w:rsid w:val="00651E34"/>
    <w:rsid w:val="00652201"/>
    <w:rsid w:val="006524EC"/>
    <w:rsid w:val="006526D9"/>
    <w:rsid w:val="00652779"/>
    <w:rsid w:val="00652869"/>
    <w:rsid w:val="006529D8"/>
    <w:rsid w:val="00652C3F"/>
    <w:rsid w:val="00652E57"/>
    <w:rsid w:val="00652F42"/>
    <w:rsid w:val="0065306D"/>
    <w:rsid w:val="006530B5"/>
    <w:rsid w:val="0065387C"/>
    <w:rsid w:val="00653923"/>
    <w:rsid w:val="00653BDB"/>
    <w:rsid w:val="00653D1A"/>
    <w:rsid w:val="00653EB6"/>
    <w:rsid w:val="006542A6"/>
    <w:rsid w:val="006542C7"/>
    <w:rsid w:val="006543F8"/>
    <w:rsid w:val="006547D8"/>
    <w:rsid w:val="00654AF9"/>
    <w:rsid w:val="00654D99"/>
    <w:rsid w:val="006550CD"/>
    <w:rsid w:val="006555AB"/>
    <w:rsid w:val="00655D33"/>
    <w:rsid w:val="00655DB0"/>
    <w:rsid w:val="00655DFA"/>
    <w:rsid w:val="00656168"/>
    <w:rsid w:val="006563FC"/>
    <w:rsid w:val="006565F4"/>
    <w:rsid w:val="00656C0E"/>
    <w:rsid w:val="00656DF8"/>
    <w:rsid w:val="00656EC1"/>
    <w:rsid w:val="0065768C"/>
    <w:rsid w:val="00657AB3"/>
    <w:rsid w:val="00657B0E"/>
    <w:rsid w:val="00657B75"/>
    <w:rsid w:val="006602D1"/>
    <w:rsid w:val="006603E4"/>
    <w:rsid w:val="006604EC"/>
    <w:rsid w:val="00660606"/>
    <w:rsid w:val="006606E8"/>
    <w:rsid w:val="00660D6C"/>
    <w:rsid w:val="006612AF"/>
    <w:rsid w:val="006618AB"/>
    <w:rsid w:val="006618F6"/>
    <w:rsid w:val="00661C23"/>
    <w:rsid w:val="00661CDA"/>
    <w:rsid w:val="006624E8"/>
    <w:rsid w:val="00662564"/>
    <w:rsid w:val="00662D45"/>
    <w:rsid w:val="00662F24"/>
    <w:rsid w:val="006631C4"/>
    <w:rsid w:val="006635A6"/>
    <w:rsid w:val="00663910"/>
    <w:rsid w:val="00664177"/>
    <w:rsid w:val="006646B9"/>
    <w:rsid w:val="00664811"/>
    <w:rsid w:val="00664B01"/>
    <w:rsid w:val="00664F22"/>
    <w:rsid w:val="00664F6A"/>
    <w:rsid w:val="006651B5"/>
    <w:rsid w:val="00665D9A"/>
    <w:rsid w:val="00665EFB"/>
    <w:rsid w:val="00665F9C"/>
    <w:rsid w:val="0066665A"/>
    <w:rsid w:val="006668F1"/>
    <w:rsid w:val="006672EF"/>
    <w:rsid w:val="0066743E"/>
    <w:rsid w:val="00667CE8"/>
    <w:rsid w:val="00667D6A"/>
    <w:rsid w:val="00667E59"/>
    <w:rsid w:val="006706AA"/>
    <w:rsid w:val="00670911"/>
    <w:rsid w:val="0067179C"/>
    <w:rsid w:val="00672E1F"/>
    <w:rsid w:val="00673770"/>
    <w:rsid w:val="00673AC7"/>
    <w:rsid w:val="0067416C"/>
    <w:rsid w:val="0067476B"/>
    <w:rsid w:val="0067495E"/>
    <w:rsid w:val="00674A13"/>
    <w:rsid w:val="00674C2E"/>
    <w:rsid w:val="00674E2A"/>
    <w:rsid w:val="00675075"/>
    <w:rsid w:val="006753AD"/>
    <w:rsid w:val="006754B1"/>
    <w:rsid w:val="00675AB6"/>
    <w:rsid w:val="00675EA7"/>
    <w:rsid w:val="00676159"/>
    <w:rsid w:val="006761B1"/>
    <w:rsid w:val="00676340"/>
    <w:rsid w:val="00676355"/>
    <w:rsid w:val="00676E66"/>
    <w:rsid w:val="006771DF"/>
    <w:rsid w:val="0067747E"/>
    <w:rsid w:val="00677684"/>
    <w:rsid w:val="00677917"/>
    <w:rsid w:val="00677B8A"/>
    <w:rsid w:val="00677BDF"/>
    <w:rsid w:val="00677BF2"/>
    <w:rsid w:val="00677C47"/>
    <w:rsid w:val="006805B9"/>
    <w:rsid w:val="00680702"/>
    <w:rsid w:val="00680B82"/>
    <w:rsid w:val="00680BBB"/>
    <w:rsid w:val="00680C62"/>
    <w:rsid w:val="006810D9"/>
    <w:rsid w:val="0068198C"/>
    <w:rsid w:val="00681D2C"/>
    <w:rsid w:val="00681DA3"/>
    <w:rsid w:val="00681E9F"/>
    <w:rsid w:val="00682094"/>
    <w:rsid w:val="00682630"/>
    <w:rsid w:val="006826DF"/>
    <w:rsid w:val="0068282F"/>
    <w:rsid w:val="006828FE"/>
    <w:rsid w:val="00682EDC"/>
    <w:rsid w:val="00682F74"/>
    <w:rsid w:val="006833BC"/>
    <w:rsid w:val="0068375B"/>
    <w:rsid w:val="006838ED"/>
    <w:rsid w:val="006840C2"/>
    <w:rsid w:val="00684120"/>
    <w:rsid w:val="006844C6"/>
    <w:rsid w:val="006845E5"/>
    <w:rsid w:val="006847A7"/>
    <w:rsid w:val="00684B23"/>
    <w:rsid w:val="00684CC1"/>
    <w:rsid w:val="006850B8"/>
    <w:rsid w:val="006853F0"/>
    <w:rsid w:val="00685424"/>
    <w:rsid w:val="0068570D"/>
    <w:rsid w:val="00685A47"/>
    <w:rsid w:val="00685C80"/>
    <w:rsid w:val="00685DB3"/>
    <w:rsid w:val="00686067"/>
    <w:rsid w:val="006860B6"/>
    <w:rsid w:val="006865BD"/>
    <w:rsid w:val="00686A73"/>
    <w:rsid w:val="00686AD1"/>
    <w:rsid w:val="00686DC0"/>
    <w:rsid w:val="00686DD9"/>
    <w:rsid w:val="00686EF5"/>
    <w:rsid w:val="00687662"/>
    <w:rsid w:val="00687777"/>
    <w:rsid w:val="00687BB5"/>
    <w:rsid w:val="0069003D"/>
    <w:rsid w:val="0069033B"/>
    <w:rsid w:val="0069072B"/>
    <w:rsid w:val="00690F36"/>
    <w:rsid w:val="0069117B"/>
    <w:rsid w:val="006911FF"/>
    <w:rsid w:val="006912AB"/>
    <w:rsid w:val="00691402"/>
    <w:rsid w:val="00691768"/>
    <w:rsid w:val="006927BF"/>
    <w:rsid w:val="006935CC"/>
    <w:rsid w:val="00693A13"/>
    <w:rsid w:val="00693ADA"/>
    <w:rsid w:val="00693E8A"/>
    <w:rsid w:val="00694084"/>
    <w:rsid w:val="0069409E"/>
    <w:rsid w:val="00694A6D"/>
    <w:rsid w:val="00694E86"/>
    <w:rsid w:val="00694F8D"/>
    <w:rsid w:val="006953C0"/>
    <w:rsid w:val="006954A6"/>
    <w:rsid w:val="006955B6"/>
    <w:rsid w:val="00695F4D"/>
    <w:rsid w:val="00695FC2"/>
    <w:rsid w:val="0069610A"/>
    <w:rsid w:val="00696790"/>
    <w:rsid w:val="00696903"/>
    <w:rsid w:val="00696CE2"/>
    <w:rsid w:val="0069754B"/>
    <w:rsid w:val="006978BC"/>
    <w:rsid w:val="006978CE"/>
    <w:rsid w:val="006979DE"/>
    <w:rsid w:val="00697E5A"/>
    <w:rsid w:val="006A018D"/>
    <w:rsid w:val="006A041B"/>
    <w:rsid w:val="006A1433"/>
    <w:rsid w:val="006A1943"/>
    <w:rsid w:val="006A1DE3"/>
    <w:rsid w:val="006A2D3B"/>
    <w:rsid w:val="006A2FA3"/>
    <w:rsid w:val="006A30B9"/>
    <w:rsid w:val="006A33E6"/>
    <w:rsid w:val="006A381E"/>
    <w:rsid w:val="006A3A41"/>
    <w:rsid w:val="006A3EF7"/>
    <w:rsid w:val="006A4040"/>
    <w:rsid w:val="006A4289"/>
    <w:rsid w:val="006A43EE"/>
    <w:rsid w:val="006A47E0"/>
    <w:rsid w:val="006A4857"/>
    <w:rsid w:val="006A4FD7"/>
    <w:rsid w:val="006A6260"/>
    <w:rsid w:val="006A6B84"/>
    <w:rsid w:val="006A6B8E"/>
    <w:rsid w:val="006A6C92"/>
    <w:rsid w:val="006A6F73"/>
    <w:rsid w:val="006A727B"/>
    <w:rsid w:val="006B0409"/>
    <w:rsid w:val="006B0844"/>
    <w:rsid w:val="006B0874"/>
    <w:rsid w:val="006B0D78"/>
    <w:rsid w:val="006B0E86"/>
    <w:rsid w:val="006B1008"/>
    <w:rsid w:val="006B1E8C"/>
    <w:rsid w:val="006B1ECF"/>
    <w:rsid w:val="006B2187"/>
    <w:rsid w:val="006B2D28"/>
    <w:rsid w:val="006B3054"/>
    <w:rsid w:val="006B31E5"/>
    <w:rsid w:val="006B387B"/>
    <w:rsid w:val="006B40EE"/>
    <w:rsid w:val="006B461D"/>
    <w:rsid w:val="006B470C"/>
    <w:rsid w:val="006B48BF"/>
    <w:rsid w:val="006B4BFF"/>
    <w:rsid w:val="006B50B4"/>
    <w:rsid w:val="006B50F7"/>
    <w:rsid w:val="006B542A"/>
    <w:rsid w:val="006B587D"/>
    <w:rsid w:val="006B593A"/>
    <w:rsid w:val="006B593F"/>
    <w:rsid w:val="006B60F2"/>
    <w:rsid w:val="006B61E7"/>
    <w:rsid w:val="006B6219"/>
    <w:rsid w:val="006B64EE"/>
    <w:rsid w:val="006B6664"/>
    <w:rsid w:val="006B7109"/>
    <w:rsid w:val="006B71CB"/>
    <w:rsid w:val="006B7432"/>
    <w:rsid w:val="006B7437"/>
    <w:rsid w:val="006B7839"/>
    <w:rsid w:val="006B79DC"/>
    <w:rsid w:val="006C001B"/>
    <w:rsid w:val="006C0180"/>
    <w:rsid w:val="006C03B4"/>
    <w:rsid w:val="006C0732"/>
    <w:rsid w:val="006C07B8"/>
    <w:rsid w:val="006C08ED"/>
    <w:rsid w:val="006C1CA5"/>
    <w:rsid w:val="006C1DD9"/>
    <w:rsid w:val="006C1F89"/>
    <w:rsid w:val="006C1FF9"/>
    <w:rsid w:val="006C214D"/>
    <w:rsid w:val="006C2544"/>
    <w:rsid w:val="006C2C66"/>
    <w:rsid w:val="006C2C77"/>
    <w:rsid w:val="006C300A"/>
    <w:rsid w:val="006C3047"/>
    <w:rsid w:val="006C368B"/>
    <w:rsid w:val="006C3AF7"/>
    <w:rsid w:val="006C3F7D"/>
    <w:rsid w:val="006C41E2"/>
    <w:rsid w:val="006C477C"/>
    <w:rsid w:val="006C4D7C"/>
    <w:rsid w:val="006C50E5"/>
    <w:rsid w:val="006C55C3"/>
    <w:rsid w:val="006C5AE3"/>
    <w:rsid w:val="006C5B10"/>
    <w:rsid w:val="006C5D7E"/>
    <w:rsid w:val="006C5E72"/>
    <w:rsid w:val="006C68C3"/>
    <w:rsid w:val="006C6B13"/>
    <w:rsid w:val="006C6F48"/>
    <w:rsid w:val="006C72DB"/>
    <w:rsid w:val="006C72E1"/>
    <w:rsid w:val="006C75B8"/>
    <w:rsid w:val="006C788F"/>
    <w:rsid w:val="006C78CE"/>
    <w:rsid w:val="006C79EA"/>
    <w:rsid w:val="006C7B59"/>
    <w:rsid w:val="006C7CDE"/>
    <w:rsid w:val="006D0141"/>
    <w:rsid w:val="006D01B5"/>
    <w:rsid w:val="006D05AB"/>
    <w:rsid w:val="006D0645"/>
    <w:rsid w:val="006D0703"/>
    <w:rsid w:val="006D1350"/>
    <w:rsid w:val="006D1490"/>
    <w:rsid w:val="006D1E75"/>
    <w:rsid w:val="006D20BA"/>
    <w:rsid w:val="006D236C"/>
    <w:rsid w:val="006D27EE"/>
    <w:rsid w:val="006D2A53"/>
    <w:rsid w:val="006D2FB3"/>
    <w:rsid w:val="006D31C6"/>
    <w:rsid w:val="006D381E"/>
    <w:rsid w:val="006D3952"/>
    <w:rsid w:val="006D3B0F"/>
    <w:rsid w:val="006D3CFF"/>
    <w:rsid w:val="006D440E"/>
    <w:rsid w:val="006D4548"/>
    <w:rsid w:val="006D47AE"/>
    <w:rsid w:val="006D4B0C"/>
    <w:rsid w:val="006D4E86"/>
    <w:rsid w:val="006D5572"/>
    <w:rsid w:val="006D5673"/>
    <w:rsid w:val="006D5AEE"/>
    <w:rsid w:val="006D5D32"/>
    <w:rsid w:val="006D61C1"/>
    <w:rsid w:val="006D6339"/>
    <w:rsid w:val="006D6399"/>
    <w:rsid w:val="006D6407"/>
    <w:rsid w:val="006D68E5"/>
    <w:rsid w:val="006D69ED"/>
    <w:rsid w:val="006D6A9A"/>
    <w:rsid w:val="006D6AF3"/>
    <w:rsid w:val="006D6C7E"/>
    <w:rsid w:val="006D6FC4"/>
    <w:rsid w:val="006D7276"/>
    <w:rsid w:val="006D73EA"/>
    <w:rsid w:val="006D75E4"/>
    <w:rsid w:val="006D7815"/>
    <w:rsid w:val="006D7CC8"/>
    <w:rsid w:val="006D7D9F"/>
    <w:rsid w:val="006D7FF9"/>
    <w:rsid w:val="006E0142"/>
    <w:rsid w:val="006E037A"/>
    <w:rsid w:val="006E066C"/>
    <w:rsid w:val="006E0871"/>
    <w:rsid w:val="006E08CE"/>
    <w:rsid w:val="006E0919"/>
    <w:rsid w:val="006E0A98"/>
    <w:rsid w:val="006E0DFA"/>
    <w:rsid w:val="006E0F19"/>
    <w:rsid w:val="006E1228"/>
    <w:rsid w:val="006E139A"/>
    <w:rsid w:val="006E17F0"/>
    <w:rsid w:val="006E23C1"/>
    <w:rsid w:val="006E2801"/>
    <w:rsid w:val="006E299C"/>
    <w:rsid w:val="006E2AE2"/>
    <w:rsid w:val="006E3165"/>
    <w:rsid w:val="006E3DAA"/>
    <w:rsid w:val="006E3F09"/>
    <w:rsid w:val="006E3FD6"/>
    <w:rsid w:val="006E401B"/>
    <w:rsid w:val="006E539F"/>
    <w:rsid w:val="006E584B"/>
    <w:rsid w:val="006E5AAC"/>
    <w:rsid w:val="006E5B77"/>
    <w:rsid w:val="006E61F0"/>
    <w:rsid w:val="006E63A3"/>
    <w:rsid w:val="006E64E5"/>
    <w:rsid w:val="006E65F5"/>
    <w:rsid w:val="006E6830"/>
    <w:rsid w:val="006E688B"/>
    <w:rsid w:val="006E6CC9"/>
    <w:rsid w:val="006E73BC"/>
    <w:rsid w:val="006E76FD"/>
    <w:rsid w:val="006E7B17"/>
    <w:rsid w:val="006E7CB6"/>
    <w:rsid w:val="006F0069"/>
    <w:rsid w:val="006F00A9"/>
    <w:rsid w:val="006F03B1"/>
    <w:rsid w:val="006F0D56"/>
    <w:rsid w:val="006F0E56"/>
    <w:rsid w:val="006F1378"/>
    <w:rsid w:val="006F188D"/>
    <w:rsid w:val="006F1B6B"/>
    <w:rsid w:val="006F1FD5"/>
    <w:rsid w:val="006F2059"/>
    <w:rsid w:val="006F297C"/>
    <w:rsid w:val="006F2BA8"/>
    <w:rsid w:val="006F2BE5"/>
    <w:rsid w:val="006F34C7"/>
    <w:rsid w:val="006F3502"/>
    <w:rsid w:val="006F3638"/>
    <w:rsid w:val="006F38E9"/>
    <w:rsid w:val="006F3B1E"/>
    <w:rsid w:val="006F3CBC"/>
    <w:rsid w:val="006F3E21"/>
    <w:rsid w:val="006F40BF"/>
    <w:rsid w:val="006F434B"/>
    <w:rsid w:val="006F45CB"/>
    <w:rsid w:val="006F4FC9"/>
    <w:rsid w:val="006F5281"/>
    <w:rsid w:val="006F59F8"/>
    <w:rsid w:val="006F5EAD"/>
    <w:rsid w:val="006F5F52"/>
    <w:rsid w:val="006F61BC"/>
    <w:rsid w:val="006F6660"/>
    <w:rsid w:val="006F6821"/>
    <w:rsid w:val="006F6CD0"/>
    <w:rsid w:val="006F6CF8"/>
    <w:rsid w:val="006F7208"/>
    <w:rsid w:val="006F767F"/>
    <w:rsid w:val="006F76B8"/>
    <w:rsid w:val="007009DB"/>
    <w:rsid w:val="00700AE0"/>
    <w:rsid w:val="00700BFC"/>
    <w:rsid w:val="00700F75"/>
    <w:rsid w:val="00700F8C"/>
    <w:rsid w:val="00701178"/>
    <w:rsid w:val="007012DC"/>
    <w:rsid w:val="0070133B"/>
    <w:rsid w:val="00701386"/>
    <w:rsid w:val="007014DD"/>
    <w:rsid w:val="007015B3"/>
    <w:rsid w:val="0070162D"/>
    <w:rsid w:val="007018EF"/>
    <w:rsid w:val="00701C38"/>
    <w:rsid w:val="00702376"/>
    <w:rsid w:val="0070247F"/>
    <w:rsid w:val="00702965"/>
    <w:rsid w:val="007029A4"/>
    <w:rsid w:val="00702F2A"/>
    <w:rsid w:val="00703014"/>
    <w:rsid w:val="007031C1"/>
    <w:rsid w:val="0070338E"/>
    <w:rsid w:val="0070363E"/>
    <w:rsid w:val="00703D91"/>
    <w:rsid w:val="00703E2B"/>
    <w:rsid w:val="00703EA5"/>
    <w:rsid w:val="00703FCC"/>
    <w:rsid w:val="007040E3"/>
    <w:rsid w:val="00704237"/>
    <w:rsid w:val="00704420"/>
    <w:rsid w:val="0070451E"/>
    <w:rsid w:val="0070475E"/>
    <w:rsid w:val="00704F6D"/>
    <w:rsid w:val="00704F7B"/>
    <w:rsid w:val="00704FD8"/>
    <w:rsid w:val="0070575A"/>
    <w:rsid w:val="0070592A"/>
    <w:rsid w:val="00705BEB"/>
    <w:rsid w:val="00705C21"/>
    <w:rsid w:val="00705E06"/>
    <w:rsid w:val="00706940"/>
    <w:rsid w:val="00706A7A"/>
    <w:rsid w:val="00706D8F"/>
    <w:rsid w:val="00707403"/>
    <w:rsid w:val="0070766A"/>
    <w:rsid w:val="00707764"/>
    <w:rsid w:val="00707D2B"/>
    <w:rsid w:val="00707D44"/>
    <w:rsid w:val="007103EA"/>
    <w:rsid w:val="007104B9"/>
    <w:rsid w:val="007105DC"/>
    <w:rsid w:val="00710943"/>
    <w:rsid w:val="00710B47"/>
    <w:rsid w:val="00711A42"/>
    <w:rsid w:val="00711EB9"/>
    <w:rsid w:val="00711F0E"/>
    <w:rsid w:val="00712269"/>
    <w:rsid w:val="007127E8"/>
    <w:rsid w:val="00712A62"/>
    <w:rsid w:val="00712C1D"/>
    <w:rsid w:val="00712EF5"/>
    <w:rsid w:val="0071306A"/>
    <w:rsid w:val="007130D1"/>
    <w:rsid w:val="007132DC"/>
    <w:rsid w:val="00713637"/>
    <w:rsid w:val="007139AD"/>
    <w:rsid w:val="00713B6A"/>
    <w:rsid w:val="00713C40"/>
    <w:rsid w:val="00713E6A"/>
    <w:rsid w:val="00714076"/>
    <w:rsid w:val="00714705"/>
    <w:rsid w:val="00714754"/>
    <w:rsid w:val="007148E2"/>
    <w:rsid w:val="00714FF9"/>
    <w:rsid w:val="00715489"/>
    <w:rsid w:val="0071567C"/>
    <w:rsid w:val="00715AB5"/>
    <w:rsid w:val="00715BEA"/>
    <w:rsid w:val="00715F8A"/>
    <w:rsid w:val="00716037"/>
    <w:rsid w:val="00716408"/>
    <w:rsid w:val="0071684C"/>
    <w:rsid w:val="007168D6"/>
    <w:rsid w:val="0071698D"/>
    <w:rsid w:val="007171BC"/>
    <w:rsid w:val="007172FF"/>
    <w:rsid w:val="00717A33"/>
    <w:rsid w:val="00720015"/>
    <w:rsid w:val="00720A98"/>
    <w:rsid w:val="00720AEC"/>
    <w:rsid w:val="00720CF1"/>
    <w:rsid w:val="00720D29"/>
    <w:rsid w:val="00720DA4"/>
    <w:rsid w:val="00720EE7"/>
    <w:rsid w:val="00720FD6"/>
    <w:rsid w:val="007213DB"/>
    <w:rsid w:val="007219DB"/>
    <w:rsid w:val="00721ED9"/>
    <w:rsid w:val="007224F8"/>
    <w:rsid w:val="007227BA"/>
    <w:rsid w:val="00722850"/>
    <w:rsid w:val="00722A07"/>
    <w:rsid w:val="007235AB"/>
    <w:rsid w:val="00723919"/>
    <w:rsid w:val="007241D0"/>
    <w:rsid w:val="007242C4"/>
    <w:rsid w:val="00724D5B"/>
    <w:rsid w:val="007252E6"/>
    <w:rsid w:val="00725374"/>
    <w:rsid w:val="007254C8"/>
    <w:rsid w:val="00725624"/>
    <w:rsid w:val="00725780"/>
    <w:rsid w:val="00725909"/>
    <w:rsid w:val="00725938"/>
    <w:rsid w:val="00725E81"/>
    <w:rsid w:val="00725E98"/>
    <w:rsid w:val="0072610F"/>
    <w:rsid w:val="00726655"/>
    <w:rsid w:val="00726667"/>
    <w:rsid w:val="007267D7"/>
    <w:rsid w:val="00726AFD"/>
    <w:rsid w:val="00726BDC"/>
    <w:rsid w:val="00726EE6"/>
    <w:rsid w:val="007277E7"/>
    <w:rsid w:val="00727815"/>
    <w:rsid w:val="00727CCF"/>
    <w:rsid w:val="00730396"/>
    <w:rsid w:val="007304B5"/>
    <w:rsid w:val="00730606"/>
    <w:rsid w:val="00730973"/>
    <w:rsid w:val="00730FC1"/>
    <w:rsid w:val="00730FC9"/>
    <w:rsid w:val="00731774"/>
    <w:rsid w:val="0073196D"/>
    <w:rsid w:val="00731D52"/>
    <w:rsid w:val="00731FD5"/>
    <w:rsid w:val="007320D6"/>
    <w:rsid w:val="00732877"/>
    <w:rsid w:val="00732B9F"/>
    <w:rsid w:val="00732F3F"/>
    <w:rsid w:val="007332C7"/>
    <w:rsid w:val="007336A6"/>
    <w:rsid w:val="007336B5"/>
    <w:rsid w:val="0073370C"/>
    <w:rsid w:val="00733F27"/>
    <w:rsid w:val="007343ED"/>
    <w:rsid w:val="00734509"/>
    <w:rsid w:val="007346DE"/>
    <w:rsid w:val="00734A7B"/>
    <w:rsid w:val="00734D5E"/>
    <w:rsid w:val="0073505F"/>
    <w:rsid w:val="007350D4"/>
    <w:rsid w:val="0073528E"/>
    <w:rsid w:val="007353DB"/>
    <w:rsid w:val="0073559C"/>
    <w:rsid w:val="0073583F"/>
    <w:rsid w:val="0073635A"/>
    <w:rsid w:val="0073652C"/>
    <w:rsid w:val="00736623"/>
    <w:rsid w:val="007369BA"/>
    <w:rsid w:val="00736F77"/>
    <w:rsid w:val="00736F9A"/>
    <w:rsid w:val="00736F9E"/>
    <w:rsid w:val="00736FE7"/>
    <w:rsid w:val="00737027"/>
    <w:rsid w:val="00737500"/>
    <w:rsid w:val="00737A0C"/>
    <w:rsid w:val="00737C77"/>
    <w:rsid w:val="0074033C"/>
    <w:rsid w:val="0074097A"/>
    <w:rsid w:val="007409C4"/>
    <w:rsid w:val="00740C0A"/>
    <w:rsid w:val="00740E3C"/>
    <w:rsid w:val="0074144E"/>
    <w:rsid w:val="00741862"/>
    <w:rsid w:val="00741B36"/>
    <w:rsid w:val="00741B80"/>
    <w:rsid w:val="00741B99"/>
    <w:rsid w:val="00742068"/>
    <w:rsid w:val="0074291B"/>
    <w:rsid w:val="00742A0D"/>
    <w:rsid w:val="00742C8E"/>
    <w:rsid w:val="00742D5B"/>
    <w:rsid w:val="00742EFE"/>
    <w:rsid w:val="007432A3"/>
    <w:rsid w:val="0074479C"/>
    <w:rsid w:val="00744D40"/>
    <w:rsid w:val="007452F6"/>
    <w:rsid w:val="007452FC"/>
    <w:rsid w:val="0074550E"/>
    <w:rsid w:val="00745838"/>
    <w:rsid w:val="0074598A"/>
    <w:rsid w:val="00745D63"/>
    <w:rsid w:val="00745DC4"/>
    <w:rsid w:val="00745EFE"/>
    <w:rsid w:val="007460C3"/>
    <w:rsid w:val="00746B37"/>
    <w:rsid w:val="00746C32"/>
    <w:rsid w:val="007472EE"/>
    <w:rsid w:val="0074749B"/>
    <w:rsid w:val="00747794"/>
    <w:rsid w:val="00747B29"/>
    <w:rsid w:val="0075032C"/>
    <w:rsid w:val="00750A0C"/>
    <w:rsid w:val="00750A1C"/>
    <w:rsid w:val="00750B8A"/>
    <w:rsid w:val="00750E3A"/>
    <w:rsid w:val="00750F82"/>
    <w:rsid w:val="0075107E"/>
    <w:rsid w:val="0075131A"/>
    <w:rsid w:val="00751941"/>
    <w:rsid w:val="00751F40"/>
    <w:rsid w:val="00751F63"/>
    <w:rsid w:val="00751F65"/>
    <w:rsid w:val="00752575"/>
    <w:rsid w:val="00752772"/>
    <w:rsid w:val="00752BCB"/>
    <w:rsid w:val="00752C9F"/>
    <w:rsid w:val="00753103"/>
    <w:rsid w:val="007537D5"/>
    <w:rsid w:val="00753EA4"/>
    <w:rsid w:val="00753F7E"/>
    <w:rsid w:val="0075414D"/>
    <w:rsid w:val="0075432F"/>
    <w:rsid w:val="007547CB"/>
    <w:rsid w:val="00754F08"/>
    <w:rsid w:val="00755079"/>
    <w:rsid w:val="0075542C"/>
    <w:rsid w:val="0075555B"/>
    <w:rsid w:val="00755DEF"/>
    <w:rsid w:val="00755F7C"/>
    <w:rsid w:val="0075617F"/>
    <w:rsid w:val="007561A3"/>
    <w:rsid w:val="00756881"/>
    <w:rsid w:val="00756A0E"/>
    <w:rsid w:val="0075722A"/>
    <w:rsid w:val="0075722D"/>
    <w:rsid w:val="007576E8"/>
    <w:rsid w:val="00757D3C"/>
    <w:rsid w:val="00760588"/>
    <w:rsid w:val="007608EA"/>
    <w:rsid w:val="00760C0A"/>
    <w:rsid w:val="0076117E"/>
    <w:rsid w:val="00761290"/>
    <w:rsid w:val="0076177E"/>
    <w:rsid w:val="007619BA"/>
    <w:rsid w:val="00761FA7"/>
    <w:rsid w:val="007623D4"/>
    <w:rsid w:val="0076258B"/>
    <w:rsid w:val="00762788"/>
    <w:rsid w:val="007627D0"/>
    <w:rsid w:val="00762A15"/>
    <w:rsid w:val="00762B6E"/>
    <w:rsid w:val="0076317E"/>
    <w:rsid w:val="007633C1"/>
    <w:rsid w:val="007634B4"/>
    <w:rsid w:val="007636F5"/>
    <w:rsid w:val="00763737"/>
    <w:rsid w:val="00763931"/>
    <w:rsid w:val="007639CE"/>
    <w:rsid w:val="00763F8E"/>
    <w:rsid w:val="00763FC9"/>
    <w:rsid w:val="007641D0"/>
    <w:rsid w:val="007647E4"/>
    <w:rsid w:val="00765129"/>
    <w:rsid w:val="007658C4"/>
    <w:rsid w:val="00765C7E"/>
    <w:rsid w:val="0076602C"/>
    <w:rsid w:val="0076645F"/>
    <w:rsid w:val="00766535"/>
    <w:rsid w:val="00766A7E"/>
    <w:rsid w:val="00766AF7"/>
    <w:rsid w:val="00766B80"/>
    <w:rsid w:val="0076739A"/>
    <w:rsid w:val="00767908"/>
    <w:rsid w:val="0076795A"/>
    <w:rsid w:val="0077062C"/>
    <w:rsid w:val="00770646"/>
    <w:rsid w:val="007706B2"/>
    <w:rsid w:val="00770CE4"/>
    <w:rsid w:val="00770E16"/>
    <w:rsid w:val="00770E66"/>
    <w:rsid w:val="00770F60"/>
    <w:rsid w:val="007710F1"/>
    <w:rsid w:val="00771103"/>
    <w:rsid w:val="0077122F"/>
    <w:rsid w:val="00771324"/>
    <w:rsid w:val="007713D3"/>
    <w:rsid w:val="00771418"/>
    <w:rsid w:val="00771753"/>
    <w:rsid w:val="0077176D"/>
    <w:rsid w:val="00771868"/>
    <w:rsid w:val="00771D41"/>
    <w:rsid w:val="00771E24"/>
    <w:rsid w:val="007721D8"/>
    <w:rsid w:val="007728F3"/>
    <w:rsid w:val="007735C5"/>
    <w:rsid w:val="00773939"/>
    <w:rsid w:val="00773B89"/>
    <w:rsid w:val="00773DCB"/>
    <w:rsid w:val="007742BA"/>
    <w:rsid w:val="0077431C"/>
    <w:rsid w:val="0077471B"/>
    <w:rsid w:val="00774749"/>
    <w:rsid w:val="0077499B"/>
    <w:rsid w:val="00774B17"/>
    <w:rsid w:val="00774F57"/>
    <w:rsid w:val="0077508E"/>
    <w:rsid w:val="00775470"/>
    <w:rsid w:val="00775A46"/>
    <w:rsid w:val="00775EFA"/>
    <w:rsid w:val="00775F9D"/>
    <w:rsid w:val="00776245"/>
    <w:rsid w:val="00776A04"/>
    <w:rsid w:val="00776A27"/>
    <w:rsid w:val="00776BA0"/>
    <w:rsid w:val="00776CC0"/>
    <w:rsid w:val="007773F2"/>
    <w:rsid w:val="00777528"/>
    <w:rsid w:val="0077752B"/>
    <w:rsid w:val="00777949"/>
    <w:rsid w:val="00777E3E"/>
    <w:rsid w:val="00780D6B"/>
    <w:rsid w:val="00780E01"/>
    <w:rsid w:val="00781358"/>
    <w:rsid w:val="00781426"/>
    <w:rsid w:val="00781BA2"/>
    <w:rsid w:val="0078266F"/>
    <w:rsid w:val="00782E1A"/>
    <w:rsid w:val="00783329"/>
    <w:rsid w:val="00783399"/>
    <w:rsid w:val="007837B8"/>
    <w:rsid w:val="00783B41"/>
    <w:rsid w:val="00783C44"/>
    <w:rsid w:val="00784278"/>
    <w:rsid w:val="00784650"/>
    <w:rsid w:val="00784657"/>
    <w:rsid w:val="007847F9"/>
    <w:rsid w:val="007848BC"/>
    <w:rsid w:val="00784BA6"/>
    <w:rsid w:val="00784BC2"/>
    <w:rsid w:val="00784E83"/>
    <w:rsid w:val="00784F15"/>
    <w:rsid w:val="007851E4"/>
    <w:rsid w:val="007852A6"/>
    <w:rsid w:val="0078561F"/>
    <w:rsid w:val="00785A24"/>
    <w:rsid w:val="00785BCF"/>
    <w:rsid w:val="00785EF7"/>
    <w:rsid w:val="00786DAB"/>
    <w:rsid w:val="007870C4"/>
    <w:rsid w:val="007876FA"/>
    <w:rsid w:val="00787A6E"/>
    <w:rsid w:val="00787AA7"/>
    <w:rsid w:val="00790259"/>
    <w:rsid w:val="00790457"/>
    <w:rsid w:val="00790939"/>
    <w:rsid w:val="00790F0D"/>
    <w:rsid w:val="00790F7D"/>
    <w:rsid w:val="00791112"/>
    <w:rsid w:val="00791425"/>
    <w:rsid w:val="007914B3"/>
    <w:rsid w:val="00791721"/>
    <w:rsid w:val="00791C4E"/>
    <w:rsid w:val="00792807"/>
    <w:rsid w:val="00792A37"/>
    <w:rsid w:val="00792A76"/>
    <w:rsid w:val="00792AE1"/>
    <w:rsid w:val="00792DF6"/>
    <w:rsid w:val="00792E44"/>
    <w:rsid w:val="0079305E"/>
    <w:rsid w:val="0079308B"/>
    <w:rsid w:val="007939BF"/>
    <w:rsid w:val="00793F99"/>
    <w:rsid w:val="007941F2"/>
    <w:rsid w:val="007946A0"/>
    <w:rsid w:val="0079525C"/>
    <w:rsid w:val="00795389"/>
    <w:rsid w:val="007953B8"/>
    <w:rsid w:val="00795436"/>
    <w:rsid w:val="00795B7A"/>
    <w:rsid w:val="00795ECA"/>
    <w:rsid w:val="00795ED6"/>
    <w:rsid w:val="0079602B"/>
    <w:rsid w:val="007964D8"/>
    <w:rsid w:val="0079658A"/>
    <w:rsid w:val="00796646"/>
    <w:rsid w:val="00796905"/>
    <w:rsid w:val="007969D1"/>
    <w:rsid w:val="00796A56"/>
    <w:rsid w:val="00797081"/>
    <w:rsid w:val="007A01F9"/>
    <w:rsid w:val="007A046E"/>
    <w:rsid w:val="007A0814"/>
    <w:rsid w:val="007A0BB7"/>
    <w:rsid w:val="007A0CF7"/>
    <w:rsid w:val="007A1162"/>
    <w:rsid w:val="007A134F"/>
    <w:rsid w:val="007A1376"/>
    <w:rsid w:val="007A1C63"/>
    <w:rsid w:val="007A1D6C"/>
    <w:rsid w:val="007A1F30"/>
    <w:rsid w:val="007A1FBC"/>
    <w:rsid w:val="007A2539"/>
    <w:rsid w:val="007A253E"/>
    <w:rsid w:val="007A269D"/>
    <w:rsid w:val="007A3055"/>
    <w:rsid w:val="007A3116"/>
    <w:rsid w:val="007A321A"/>
    <w:rsid w:val="007A333D"/>
    <w:rsid w:val="007A3379"/>
    <w:rsid w:val="007A353A"/>
    <w:rsid w:val="007A3906"/>
    <w:rsid w:val="007A3AC0"/>
    <w:rsid w:val="007A3FF5"/>
    <w:rsid w:val="007A4A02"/>
    <w:rsid w:val="007A517C"/>
    <w:rsid w:val="007A54C1"/>
    <w:rsid w:val="007A59B9"/>
    <w:rsid w:val="007A59F6"/>
    <w:rsid w:val="007A60FB"/>
    <w:rsid w:val="007A6A95"/>
    <w:rsid w:val="007A6AAD"/>
    <w:rsid w:val="007A6CBD"/>
    <w:rsid w:val="007A6E16"/>
    <w:rsid w:val="007A70B9"/>
    <w:rsid w:val="007A71C1"/>
    <w:rsid w:val="007A71C3"/>
    <w:rsid w:val="007A75A4"/>
    <w:rsid w:val="007A792B"/>
    <w:rsid w:val="007A7F5B"/>
    <w:rsid w:val="007B00B7"/>
    <w:rsid w:val="007B01A1"/>
    <w:rsid w:val="007B0295"/>
    <w:rsid w:val="007B07E5"/>
    <w:rsid w:val="007B0B13"/>
    <w:rsid w:val="007B0E68"/>
    <w:rsid w:val="007B12B4"/>
    <w:rsid w:val="007B14FF"/>
    <w:rsid w:val="007B1725"/>
    <w:rsid w:val="007B1743"/>
    <w:rsid w:val="007B1777"/>
    <w:rsid w:val="007B1B4B"/>
    <w:rsid w:val="007B1B51"/>
    <w:rsid w:val="007B1BFB"/>
    <w:rsid w:val="007B2371"/>
    <w:rsid w:val="007B239F"/>
    <w:rsid w:val="007B23AB"/>
    <w:rsid w:val="007B27EA"/>
    <w:rsid w:val="007B28BB"/>
    <w:rsid w:val="007B28F2"/>
    <w:rsid w:val="007B2AA9"/>
    <w:rsid w:val="007B2FCD"/>
    <w:rsid w:val="007B3145"/>
    <w:rsid w:val="007B324E"/>
    <w:rsid w:val="007B32B5"/>
    <w:rsid w:val="007B36C4"/>
    <w:rsid w:val="007B38A1"/>
    <w:rsid w:val="007B3A32"/>
    <w:rsid w:val="007B40DE"/>
    <w:rsid w:val="007B4278"/>
    <w:rsid w:val="007B4298"/>
    <w:rsid w:val="007B42EC"/>
    <w:rsid w:val="007B43B8"/>
    <w:rsid w:val="007B45C9"/>
    <w:rsid w:val="007B50D8"/>
    <w:rsid w:val="007B53DA"/>
    <w:rsid w:val="007B55D2"/>
    <w:rsid w:val="007B56CD"/>
    <w:rsid w:val="007B5D02"/>
    <w:rsid w:val="007B5D89"/>
    <w:rsid w:val="007B5EBE"/>
    <w:rsid w:val="007B602C"/>
    <w:rsid w:val="007B695B"/>
    <w:rsid w:val="007B6A02"/>
    <w:rsid w:val="007B6B52"/>
    <w:rsid w:val="007B6C47"/>
    <w:rsid w:val="007B6FFE"/>
    <w:rsid w:val="007B72E6"/>
    <w:rsid w:val="007B7321"/>
    <w:rsid w:val="007B745D"/>
    <w:rsid w:val="007B7AD3"/>
    <w:rsid w:val="007B7B39"/>
    <w:rsid w:val="007B7D43"/>
    <w:rsid w:val="007C0726"/>
    <w:rsid w:val="007C082C"/>
    <w:rsid w:val="007C0C37"/>
    <w:rsid w:val="007C0C91"/>
    <w:rsid w:val="007C1546"/>
    <w:rsid w:val="007C16A6"/>
    <w:rsid w:val="007C180B"/>
    <w:rsid w:val="007C18ED"/>
    <w:rsid w:val="007C1C11"/>
    <w:rsid w:val="007C1C9A"/>
    <w:rsid w:val="007C1DBA"/>
    <w:rsid w:val="007C1E5A"/>
    <w:rsid w:val="007C29BE"/>
    <w:rsid w:val="007C2C39"/>
    <w:rsid w:val="007C32E4"/>
    <w:rsid w:val="007C33A2"/>
    <w:rsid w:val="007C35F5"/>
    <w:rsid w:val="007C3923"/>
    <w:rsid w:val="007C3BCB"/>
    <w:rsid w:val="007C3CB6"/>
    <w:rsid w:val="007C3F28"/>
    <w:rsid w:val="007C4905"/>
    <w:rsid w:val="007C4AA7"/>
    <w:rsid w:val="007C4F13"/>
    <w:rsid w:val="007C50D0"/>
    <w:rsid w:val="007C50E2"/>
    <w:rsid w:val="007C5161"/>
    <w:rsid w:val="007C5647"/>
    <w:rsid w:val="007C5804"/>
    <w:rsid w:val="007C632C"/>
    <w:rsid w:val="007C6604"/>
    <w:rsid w:val="007C66F6"/>
    <w:rsid w:val="007C68F4"/>
    <w:rsid w:val="007C759C"/>
    <w:rsid w:val="007C75FB"/>
    <w:rsid w:val="007C76C6"/>
    <w:rsid w:val="007C77EC"/>
    <w:rsid w:val="007C7B9F"/>
    <w:rsid w:val="007D047D"/>
    <w:rsid w:val="007D04F6"/>
    <w:rsid w:val="007D06F9"/>
    <w:rsid w:val="007D08BB"/>
    <w:rsid w:val="007D09F1"/>
    <w:rsid w:val="007D0AD7"/>
    <w:rsid w:val="007D0C8D"/>
    <w:rsid w:val="007D0D2D"/>
    <w:rsid w:val="007D1356"/>
    <w:rsid w:val="007D1680"/>
    <w:rsid w:val="007D18AD"/>
    <w:rsid w:val="007D19F9"/>
    <w:rsid w:val="007D1BDF"/>
    <w:rsid w:val="007D256B"/>
    <w:rsid w:val="007D26B2"/>
    <w:rsid w:val="007D316D"/>
    <w:rsid w:val="007D33BE"/>
    <w:rsid w:val="007D35B7"/>
    <w:rsid w:val="007D3680"/>
    <w:rsid w:val="007D3988"/>
    <w:rsid w:val="007D39EC"/>
    <w:rsid w:val="007D3CD1"/>
    <w:rsid w:val="007D4074"/>
    <w:rsid w:val="007D47E8"/>
    <w:rsid w:val="007D4CF4"/>
    <w:rsid w:val="007D5225"/>
    <w:rsid w:val="007D5323"/>
    <w:rsid w:val="007D53C8"/>
    <w:rsid w:val="007D5556"/>
    <w:rsid w:val="007D5639"/>
    <w:rsid w:val="007D5A5A"/>
    <w:rsid w:val="007D5EF9"/>
    <w:rsid w:val="007D6370"/>
    <w:rsid w:val="007D699D"/>
    <w:rsid w:val="007D7B66"/>
    <w:rsid w:val="007D7BC7"/>
    <w:rsid w:val="007E004B"/>
    <w:rsid w:val="007E059A"/>
    <w:rsid w:val="007E06A3"/>
    <w:rsid w:val="007E0800"/>
    <w:rsid w:val="007E094F"/>
    <w:rsid w:val="007E0D73"/>
    <w:rsid w:val="007E139A"/>
    <w:rsid w:val="007E15A4"/>
    <w:rsid w:val="007E170B"/>
    <w:rsid w:val="007E1810"/>
    <w:rsid w:val="007E18E3"/>
    <w:rsid w:val="007E1C55"/>
    <w:rsid w:val="007E1C8C"/>
    <w:rsid w:val="007E1FF8"/>
    <w:rsid w:val="007E20CC"/>
    <w:rsid w:val="007E20F9"/>
    <w:rsid w:val="007E2C2C"/>
    <w:rsid w:val="007E2D0A"/>
    <w:rsid w:val="007E2DDE"/>
    <w:rsid w:val="007E348C"/>
    <w:rsid w:val="007E34A7"/>
    <w:rsid w:val="007E354B"/>
    <w:rsid w:val="007E37A6"/>
    <w:rsid w:val="007E37CB"/>
    <w:rsid w:val="007E380E"/>
    <w:rsid w:val="007E3875"/>
    <w:rsid w:val="007E3909"/>
    <w:rsid w:val="007E3976"/>
    <w:rsid w:val="007E3BBB"/>
    <w:rsid w:val="007E3C52"/>
    <w:rsid w:val="007E4115"/>
    <w:rsid w:val="007E47D0"/>
    <w:rsid w:val="007E47E8"/>
    <w:rsid w:val="007E5145"/>
    <w:rsid w:val="007E5402"/>
    <w:rsid w:val="007E573E"/>
    <w:rsid w:val="007E5CC6"/>
    <w:rsid w:val="007E6314"/>
    <w:rsid w:val="007E635B"/>
    <w:rsid w:val="007E64CA"/>
    <w:rsid w:val="007E6565"/>
    <w:rsid w:val="007E6B2A"/>
    <w:rsid w:val="007E7018"/>
    <w:rsid w:val="007E7064"/>
    <w:rsid w:val="007E733B"/>
    <w:rsid w:val="007E738B"/>
    <w:rsid w:val="007E7FF9"/>
    <w:rsid w:val="007F00A5"/>
    <w:rsid w:val="007F0B4B"/>
    <w:rsid w:val="007F0E60"/>
    <w:rsid w:val="007F1511"/>
    <w:rsid w:val="007F23EE"/>
    <w:rsid w:val="007F24BE"/>
    <w:rsid w:val="007F27D3"/>
    <w:rsid w:val="007F280D"/>
    <w:rsid w:val="007F2D3B"/>
    <w:rsid w:val="007F2E45"/>
    <w:rsid w:val="007F31A4"/>
    <w:rsid w:val="007F37E7"/>
    <w:rsid w:val="007F48D4"/>
    <w:rsid w:val="007F4A48"/>
    <w:rsid w:val="007F4CAB"/>
    <w:rsid w:val="007F4DC1"/>
    <w:rsid w:val="007F4FAA"/>
    <w:rsid w:val="007F4FEA"/>
    <w:rsid w:val="007F5424"/>
    <w:rsid w:val="007F5444"/>
    <w:rsid w:val="007F5468"/>
    <w:rsid w:val="007F54C4"/>
    <w:rsid w:val="007F5D17"/>
    <w:rsid w:val="007F613D"/>
    <w:rsid w:val="007F62CA"/>
    <w:rsid w:val="007F663B"/>
    <w:rsid w:val="007F678E"/>
    <w:rsid w:val="007F68C7"/>
    <w:rsid w:val="007F690B"/>
    <w:rsid w:val="007F6BC2"/>
    <w:rsid w:val="007F6D71"/>
    <w:rsid w:val="007F7464"/>
    <w:rsid w:val="0080025D"/>
    <w:rsid w:val="008009BC"/>
    <w:rsid w:val="00800E84"/>
    <w:rsid w:val="00800F09"/>
    <w:rsid w:val="0080139C"/>
    <w:rsid w:val="00801485"/>
    <w:rsid w:val="008014AE"/>
    <w:rsid w:val="00801FB8"/>
    <w:rsid w:val="008024AE"/>
    <w:rsid w:val="0080256A"/>
    <w:rsid w:val="00802AD9"/>
    <w:rsid w:val="00802D17"/>
    <w:rsid w:val="0080335B"/>
    <w:rsid w:val="008035D1"/>
    <w:rsid w:val="0080368A"/>
    <w:rsid w:val="00803968"/>
    <w:rsid w:val="008042B2"/>
    <w:rsid w:val="00804397"/>
    <w:rsid w:val="0080447A"/>
    <w:rsid w:val="008049F1"/>
    <w:rsid w:val="00804B4A"/>
    <w:rsid w:val="00805059"/>
    <w:rsid w:val="008059B9"/>
    <w:rsid w:val="00805CBC"/>
    <w:rsid w:val="00805E9B"/>
    <w:rsid w:val="00806AA2"/>
    <w:rsid w:val="00806CE0"/>
    <w:rsid w:val="008071F5"/>
    <w:rsid w:val="00807A81"/>
    <w:rsid w:val="008102EE"/>
    <w:rsid w:val="0081056C"/>
    <w:rsid w:val="00810881"/>
    <w:rsid w:val="00810A5D"/>
    <w:rsid w:val="00810AE9"/>
    <w:rsid w:val="00810D11"/>
    <w:rsid w:val="00810F70"/>
    <w:rsid w:val="008110AB"/>
    <w:rsid w:val="008111E7"/>
    <w:rsid w:val="00811223"/>
    <w:rsid w:val="0081172B"/>
    <w:rsid w:val="008120EE"/>
    <w:rsid w:val="00812763"/>
    <w:rsid w:val="00812B44"/>
    <w:rsid w:val="00812E44"/>
    <w:rsid w:val="00812EBB"/>
    <w:rsid w:val="008130B2"/>
    <w:rsid w:val="00813196"/>
    <w:rsid w:val="008132D4"/>
    <w:rsid w:val="00813367"/>
    <w:rsid w:val="008133FB"/>
    <w:rsid w:val="00813A22"/>
    <w:rsid w:val="0081437A"/>
    <w:rsid w:val="008148DF"/>
    <w:rsid w:val="00814D97"/>
    <w:rsid w:val="008151A4"/>
    <w:rsid w:val="0081553B"/>
    <w:rsid w:val="00815745"/>
    <w:rsid w:val="00815D5A"/>
    <w:rsid w:val="00815E69"/>
    <w:rsid w:val="0081627C"/>
    <w:rsid w:val="00816431"/>
    <w:rsid w:val="00816443"/>
    <w:rsid w:val="0081668C"/>
    <w:rsid w:val="008166AB"/>
    <w:rsid w:val="00816F41"/>
    <w:rsid w:val="0081720D"/>
    <w:rsid w:val="00817347"/>
    <w:rsid w:val="0081759A"/>
    <w:rsid w:val="008177FD"/>
    <w:rsid w:val="00817A0B"/>
    <w:rsid w:val="00817C1C"/>
    <w:rsid w:val="00817CA2"/>
    <w:rsid w:val="00817D55"/>
    <w:rsid w:val="00820539"/>
    <w:rsid w:val="00820575"/>
    <w:rsid w:val="00820779"/>
    <w:rsid w:val="00820DBB"/>
    <w:rsid w:val="0082135E"/>
    <w:rsid w:val="0082142A"/>
    <w:rsid w:val="00821A94"/>
    <w:rsid w:val="00821D78"/>
    <w:rsid w:val="00821F7A"/>
    <w:rsid w:val="00822173"/>
    <w:rsid w:val="0082217A"/>
    <w:rsid w:val="00822185"/>
    <w:rsid w:val="0082239F"/>
    <w:rsid w:val="008223BE"/>
    <w:rsid w:val="00822622"/>
    <w:rsid w:val="00823438"/>
    <w:rsid w:val="008238AA"/>
    <w:rsid w:val="008238E5"/>
    <w:rsid w:val="008239F4"/>
    <w:rsid w:val="00823B43"/>
    <w:rsid w:val="00823B82"/>
    <w:rsid w:val="00823BCE"/>
    <w:rsid w:val="00823F71"/>
    <w:rsid w:val="0082408E"/>
    <w:rsid w:val="00824458"/>
    <w:rsid w:val="008244F7"/>
    <w:rsid w:val="00824A15"/>
    <w:rsid w:val="00824DDD"/>
    <w:rsid w:val="008250C9"/>
    <w:rsid w:val="00825627"/>
    <w:rsid w:val="00825672"/>
    <w:rsid w:val="0082570A"/>
    <w:rsid w:val="0082595B"/>
    <w:rsid w:val="00826BD6"/>
    <w:rsid w:val="00826C02"/>
    <w:rsid w:val="00826E38"/>
    <w:rsid w:val="00826EBD"/>
    <w:rsid w:val="00827039"/>
    <w:rsid w:val="00827227"/>
    <w:rsid w:val="008274E0"/>
    <w:rsid w:val="00827CF7"/>
    <w:rsid w:val="0083004B"/>
    <w:rsid w:val="0083018A"/>
    <w:rsid w:val="008304B3"/>
    <w:rsid w:val="00830B4E"/>
    <w:rsid w:val="00831971"/>
    <w:rsid w:val="00831B66"/>
    <w:rsid w:val="00831C06"/>
    <w:rsid w:val="00832131"/>
    <w:rsid w:val="00832C01"/>
    <w:rsid w:val="00832E68"/>
    <w:rsid w:val="00832FEA"/>
    <w:rsid w:val="00833339"/>
    <w:rsid w:val="00833AAA"/>
    <w:rsid w:val="00833B9F"/>
    <w:rsid w:val="00833D0D"/>
    <w:rsid w:val="008341E7"/>
    <w:rsid w:val="008343EC"/>
    <w:rsid w:val="00834792"/>
    <w:rsid w:val="0083500F"/>
    <w:rsid w:val="00835710"/>
    <w:rsid w:val="00835B29"/>
    <w:rsid w:val="00835FC1"/>
    <w:rsid w:val="0083627E"/>
    <w:rsid w:val="00836744"/>
    <w:rsid w:val="00836786"/>
    <w:rsid w:val="00836944"/>
    <w:rsid w:val="00836CB1"/>
    <w:rsid w:val="00836EBA"/>
    <w:rsid w:val="00836FA4"/>
    <w:rsid w:val="0083707B"/>
    <w:rsid w:val="00837514"/>
    <w:rsid w:val="008375A8"/>
    <w:rsid w:val="008375E8"/>
    <w:rsid w:val="008377BB"/>
    <w:rsid w:val="0083793C"/>
    <w:rsid w:val="0084012C"/>
    <w:rsid w:val="00840281"/>
    <w:rsid w:val="00840340"/>
    <w:rsid w:val="00840584"/>
    <w:rsid w:val="00840EEB"/>
    <w:rsid w:val="008411B3"/>
    <w:rsid w:val="00841F6F"/>
    <w:rsid w:val="008426D7"/>
    <w:rsid w:val="0084354E"/>
    <w:rsid w:val="00843705"/>
    <w:rsid w:val="008439D6"/>
    <w:rsid w:val="00843DA3"/>
    <w:rsid w:val="008440C6"/>
    <w:rsid w:val="0084478D"/>
    <w:rsid w:val="00844980"/>
    <w:rsid w:val="00844C37"/>
    <w:rsid w:val="00844D0C"/>
    <w:rsid w:val="0084526A"/>
    <w:rsid w:val="008452E9"/>
    <w:rsid w:val="0084577F"/>
    <w:rsid w:val="00845ABE"/>
    <w:rsid w:val="00845B0E"/>
    <w:rsid w:val="00845CE0"/>
    <w:rsid w:val="0084616D"/>
    <w:rsid w:val="0084649C"/>
    <w:rsid w:val="0084650F"/>
    <w:rsid w:val="00846554"/>
    <w:rsid w:val="008468EA"/>
    <w:rsid w:val="00846A72"/>
    <w:rsid w:val="00846B1E"/>
    <w:rsid w:val="00846BEC"/>
    <w:rsid w:val="00846C23"/>
    <w:rsid w:val="0084753B"/>
    <w:rsid w:val="00847678"/>
    <w:rsid w:val="00847941"/>
    <w:rsid w:val="00847947"/>
    <w:rsid w:val="00847B3D"/>
    <w:rsid w:val="00850156"/>
    <w:rsid w:val="008502AF"/>
    <w:rsid w:val="0085044F"/>
    <w:rsid w:val="00850C29"/>
    <w:rsid w:val="0085103E"/>
    <w:rsid w:val="008513E9"/>
    <w:rsid w:val="00851423"/>
    <w:rsid w:val="0085242A"/>
    <w:rsid w:val="008526EA"/>
    <w:rsid w:val="00852941"/>
    <w:rsid w:val="00852B36"/>
    <w:rsid w:val="00852B40"/>
    <w:rsid w:val="00852B56"/>
    <w:rsid w:val="00852C69"/>
    <w:rsid w:val="008533D7"/>
    <w:rsid w:val="00853678"/>
    <w:rsid w:val="00853734"/>
    <w:rsid w:val="008539DA"/>
    <w:rsid w:val="0085429E"/>
    <w:rsid w:val="00854577"/>
    <w:rsid w:val="0085463B"/>
    <w:rsid w:val="00854797"/>
    <w:rsid w:val="008549C7"/>
    <w:rsid w:val="00854AE5"/>
    <w:rsid w:val="00854C0F"/>
    <w:rsid w:val="00854E6C"/>
    <w:rsid w:val="008554AB"/>
    <w:rsid w:val="0085616D"/>
    <w:rsid w:val="008561FB"/>
    <w:rsid w:val="008562E5"/>
    <w:rsid w:val="008565FC"/>
    <w:rsid w:val="008567D5"/>
    <w:rsid w:val="00856885"/>
    <w:rsid w:val="00856A3D"/>
    <w:rsid w:val="00856FAF"/>
    <w:rsid w:val="008578BF"/>
    <w:rsid w:val="0085795E"/>
    <w:rsid w:val="00857B04"/>
    <w:rsid w:val="00857B44"/>
    <w:rsid w:val="008600FA"/>
    <w:rsid w:val="00860265"/>
    <w:rsid w:val="00860567"/>
    <w:rsid w:val="00860604"/>
    <w:rsid w:val="008606B0"/>
    <w:rsid w:val="0086080C"/>
    <w:rsid w:val="008609C2"/>
    <w:rsid w:val="008609EE"/>
    <w:rsid w:val="00860CBE"/>
    <w:rsid w:val="00860D13"/>
    <w:rsid w:val="00861326"/>
    <w:rsid w:val="008613FE"/>
    <w:rsid w:val="008616B4"/>
    <w:rsid w:val="00861773"/>
    <w:rsid w:val="00861829"/>
    <w:rsid w:val="00861B2F"/>
    <w:rsid w:val="0086217D"/>
    <w:rsid w:val="00862253"/>
    <w:rsid w:val="00862340"/>
    <w:rsid w:val="008625D9"/>
    <w:rsid w:val="00862824"/>
    <w:rsid w:val="00862B56"/>
    <w:rsid w:val="00862D40"/>
    <w:rsid w:val="008632E0"/>
    <w:rsid w:val="008632F0"/>
    <w:rsid w:val="0086335A"/>
    <w:rsid w:val="0086368C"/>
    <w:rsid w:val="00863C80"/>
    <w:rsid w:val="008645A3"/>
    <w:rsid w:val="0086475E"/>
    <w:rsid w:val="008652D5"/>
    <w:rsid w:val="008654CF"/>
    <w:rsid w:val="00865756"/>
    <w:rsid w:val="00865A64"/>
    <w:rsid w:val="00865B82"/>
    <w:rsid w:val="00865D3D"/>
    <w:rsid w:val="00865DC3"/>
    <w:rsid w:val="00865F54"/>
    <w:rsid w:val="0086620D"/>
    <w:rsid w:val="00866BAD"/>
    <w:rsid w:val="00867329"/>
    <w:rsid w:val="00867429"/>
    <w:rsid w:val="008675FD"/>
    <w:rsid w:val="00867776"/>
    <w:rsid w:val="00867DE6"/>
    <w:rsid w:val="00867E86"/>
    <w:rsid w:val="008700E3"/>
    <w:rsid w:val="008701E4"/>
    <w:rsid w:val="00870235"/>
    <w:rsid w:val="00870384"/>
    <w:rsid w:val="008705CD"/>
    <w:rsid w:val="00870656"/>
    <w:rsid w:val="008708CE"/>
    <w:rsid w:val="0087090F"/>
    <w:rsid w:val="00870924"/>
    <w:rsid w:val="00870A0A"/>
    <w:rsid w:val="00870D02"/>
    <w:rsid w:val="00871072"/>
    <w:rsid w:val="00871149"/>
    <w:rsid w:val="00871309"/>
    <w:rsid w:val="00871AA0"/>
    <w:rsid w:val="008724E7"/>
    <w:rsid w:val="00872B50"/>
    <w:rsid w:val="00872FDA"/>
    <w:rsid w:val="00873434"/>
    <w:rsid w:val="008738EA"/>
    <w:rsid w:val="00873FC6"/>
    <w:rsid w:val="00874026"/>
    <w:rsid w:val="008740E0"/>
    <w:rsid w:val="008742C5"/>
    <w:rsid w:val="00876280"/>
    <w:rsid w:val="008762B6"/>
    <w:rsid w:val="00876669"/>
    <w:rsid w:val="00876DFA"/>
    <w:rsid w:val="008771F4"/>
    <w:rsid w:val="008779D6"/>
    <w:rsid w:val="00877BF2"/>
    <w:rsid w:val="00877DFF"/>
    <w:rsid w:val="0088024C"/>
    <w:rsid w:val="0088043F"/>
    <w:rsid w:val="0088064A"/>
    <w:rsid w:val="00880837"/>
    <w:rsid w:val="00880A34"/>
    <w:rsid w:val="00880DD3"/>
    <w:rsid w:val="00881088"/>
    <w:rsid w:val="00881202"/>
    <w:rsid w:val="0088134E"/>
    <w:rsid w:val="008816BC"/>
    <w:rsid w:val="0088181C"/>
    <w:rsid w:val="00881A82"/>
    <w:rsid w:val="00882079"/>
    <w:rsid w:val="008821A8"/>
    <w:rsid w:val="008823C7"/>
    <w:rsid w:val="00882417"/>
    <w:rsid w:val="00882723"/>
    <w:rsid w:val="00882733"/>
    <w:rsid w:val="00882816"/>
    <w:rsid w:val="00882BAF"/>
    <w:rsid w:val="00882E50"/>
    <w:rsid w:val="008833FF"/>
    <w:rsid w:val="0088346A"/>
    <w:rsid w:val="008835A7"/>
    <w:rsid w:val="00883A66"/>
    <w:rsid w:val="00883D13"/>
    <w:rsid w:val="0088407E"/>
    <w:rsid w:val="008840FF"/>
    <w:rsid w:val="00884222"/>
    <w:rsid w:val="008848E0"/>
    <w:rsid w:val="008849A9"/>
    <w:rsid w:val="00884C01"/>
    <w:rsid w:val="0088518F"/>
    <w:rsid w:val="008853A7"/>
    <w:rsid w:val="008853E8"/>
    <w:rsid w:val="00885737"/>
    <w:rsid w:val="0088594F"/>
    <w:rsid w:val="00885DC9"/>
    <w:rsid w:val="00885E21"/>
    <w:rsid w:val="0088621F"/>
    <w:rsid w:val="00886955"/>
    <w:rsid w:val="00886968"/>
    <w:rsid w:val="00887108"/>
    <w:rsid w:val="0088715D"/>
    <w:rsid w:val="00887627"/>
    <w:rsid w:val="00887643"/>
    <w:rsid w:val="00887FFB"/>
    <w:rsid w:val="00890714"/>
    <w:rsid w:val="00890F46"/>
    <w:rsid w:val="008912AB"/>
    <w:rsid w:val="008914B0"/>
    <w:rsid w:val="00891599"/>
    <w:rsid w:val="00892094"/>
    <w:rsid w:val="008920B3"/>
    <w:rsid w:val="0089217A"/>
    <w:rsid w:val="0089265C"/>
    <w:rsid w:val="008929CE"/>
    <w:rsid w:val="00893097"/>
    <w:rsid w:val="008933F3"/>
    <w:rsid w:val="008934AF"/>
    <w:rsid w:val="0089374F"/>
    <w:rsid w:val="0089377D"/>
    <w:rsid w:val="008939AE"/>
    <w:rsid w:val="00893D85"/>
    <w:rsid w:val="00893E16"/>
    <w:rsid w:val="00894265"/>
    <w:rsid w:val="0089446A"/>
    <w:rsid w:val="00894775"/>
    <w:rsid w:val="008949C0"/>
    <w:rsid w:val="008951D8"/>
    <w:rsid w:val="00895250"/>
    <w:rsid w:val="0089533F"/>
    <w:rsid w:val="0089544E"/>
    <w:rsid w:val="00895525"/>
    <w:rsid w:val="00895B31"/>
    <w:rsid w:val="00896228"/>
    <w:rsid w:val="008962AC"/>
    <w:rsid w:val="00896373"/>
    <w:rsid w:val="00896A27"/>
    <w:rsid w:val="00896CF3"/>
    <w:rsid w:val="0089717E"/>
    <w:rsid w:val="008972B7"/>
    <w:rsid w:val="0089732F"/>
    <w:rsid w:val="008973C7"/>
    <w:rsid w:val="008976F4"/>
    <w:rsid w:val="00897B27"/>
    <w:rsid w:val="00897B7C"/>
    <w:rsid w:val="00897BF8"/>
    <w:rsid w:val="00897C6F"/>
    <w:rsid w:val="00897FD6"/>
    <w:rsid w:val="008A045C"/>
    <w:rsid w:val="008A06CE"/>
    <w:rsid w:val="008A0757"/>
    <w:rsid w:val="008A0C3D"/>
    <w:rsid w:val="008A0F99"/>
    <w:rsid w:val="008A1219"/>
    <w:rsid w:val="008A1502"/>
    <w:rsid w:val="008A15E8"/>
    <w:rsid w:val="008A17E2"/>
    <w:rsid w:val="008A18D0"/>
    <w:rsid w:val="008A1BDF"/>
    <w:rsid w:val="008A1D6C"/>
    <w:rsid w:val="008A1E68"/>
    <w:rsid w:val="008A212B"/>
    <w:rsid w:val="008A238E"/>
    <w:rsid w:val="008A263B"/>
    <w:rsid w:val="008A26BB"/>
    <w:rsid w:val="008A26C2"/>
    <w:rsid w:val="008A2A4C"/>
    <w:rsid w:val="008A2ABA"/>
    <w:rsid w:val="008A2D6F"/>
    <w:rsid w:val="008A2FA8"/>
    <w:rsid w:val="008A3228"/>
    <w:rsid w:val="008A3921"/>
    <w:rsid w:val="008A3A41"/>
    <w:rsid w:val="008A411D"/>
    <w:rsid w:val="008A41F6"/>
    <w:rsid w:val="008A4295"/>
    <w:rsid w:val="008A4693"/>
    <w:rsid w:val="008A46EF"/>
    <w:rsid w:val="008A49BB"/>
    <w:rsid w:val="008A4E55"/>
    <w:rsid w:val="008A5153"/>
    <w:rsid w:val="008A544B"/>
    <w:rsid w:val="008A5626"/>
    <w:rsid w:val="008A59E6"/>
    <w:rsid w:val="008A5B20"/>
    <w:rsid w:val="008A5B40"/>
    <w:rsid w:val="008A630D"/>
    <w:rsid w:val="008A6373"/>
    <w:rsid w:val="008A63CE"/>
    <w:rsid w:val="008A6454"/>
    <w:rsid w:val="008A6D21"/>
    <w:rsid w:val="008A6DD5"/>
    <w:rsid w:val="008A760F"/>
    <w:rsid w:val="008A7639"/>
    <w:rsid w:val="008A7C87"/>
    <w:rsid w:val="008A7DD7"/>
    <w:rsid w:val="008B0024"/>
    <w:rsid w:val="008B0058"/>
    <w:rsid w:val="008B011F"/>
    <w:rsid w:val="008B0182"/>
    <w:rsid w:val="008B0756"/>
    <w:rsid w:val="008B08A2"/>
    <w:rsid w:val="008B0D37"/>
    <w:rsid w:val="008B0E4F"/>
    <w:rsid w:val="008B120D"/>
    <w:rsid w:val="008B121E"/>
    <w:rsid w:val="008B1A7F"/>
    <w:rsid w:val="008B1B13"/>
    <w:rsid w:val="008B226C"/>
    <w:rsid w:val="008B2398"/>
    <w:rsid w:val="008B2B56"/>
    <w:rsid w:val="008B2B8E"/>
    <w:rsid w:val="008B2BD7"/>
    <w:rsid w:val="008B2DB4"/>
    <w:rsid w:val="008B3C63"/>
    <w:rsid w:val="008B3E4C"/>
    <w:rsid w:val="008B3F75"/>
    <w:rsid w:val="008B409B"/>
    <w:rsid w:val="008B474E"/>
    <w:rsid w:val="008B483B"/>
    <w:rsid w:val="008B4866"/>
    <w:rsid w:val="008B4A4F"/>
    <w:rsid w:val="008B4BFC"/>
    <w:rsid w:val="008B5029"/>
    <w:rsid w:val="008B5294"/>
    <w:rsid w:val="008B5469"/>
    <w:rsid w:val="008B5516"/>
    <w:rsid w:val="008B5B14"/>
    <w:rsid w:val="008B5D7D"/>
    <w:rsid w:val="008B638C"/>
    <w:rsid w:val="008B6428"/>
    <w:rsid w:val="008B65B3"/>
    <w:rsid w:val="008B6B5D"/>
    <w:rsid w:val="008B6D04"/>
    <w:rsid w:val="008B6F6B"/>
    <w:rsid w:val="008B7104"/>
    <w:rsid w:val="008B7300"/>
    <w:rsid w:val="008B7416"/>
    <w:rsid w:val="008B7541"/>
    <w:rsid w:val="008B7726"/>
    <w:rsid w:val="008B790B"/>
    <w:rsid w:val="008B7AFB"/>
    <w:rsid w:val="008B7C07"/>
    <w:rsid w:val="008B7E7D"/>
    <w:rsid w:val="008C0001"/>
    <w:rsid w:val="008C02FB"/>
    <w:rsid w:val="008C03BA"/>
    <w:rsid w:val="008C0653"/>
    <w:rsid w:val="008C06D9"/>
    <w:rsid w:val="008C110F"/>
    <w:rsid w:val="008C1874"/>
    <w:rsid w:val="008C18FB"/>
    <w:rsid w:val="008C1B49"/>
    <w:rsid w:val="008C298D"/>
    <w:rsid w:val="008C2B74"/>
    <w:rsid w:val="008C3C06"/>
    <w:rsid w:val="008C3D77"/>
    <w:rsid w:val="008C3EF8"/>
    <w:rsid w:val="008C4521"/>
    <w:rsid w:val="008C4682"/>
    <w:rsid w:val="008C488E"/>
    <w:rsid w:val="008C4907"/>
    <w:rsid w:val="008C4AD7"/>
    <w:rsid w:val="008C54F4"/>
    <w:rsid w:val="008C58D9"/>
    <w:rsid w:val="008C5A3F"/>
    <w:rsid w:val="008C5AFF"/>
    <w:rsid w:val="008C5D05"/>
    <w:rsid w:val="008C61D1"/>
    <w:rsid w:val="008C667D"/>
    <w:rsid w:val="008C67F2"/>
    <w:rsid w:val="008C6B85"/>
    <w:rsid w:val="008C6FC1"/>
    <w:rsid w:val="008C731F"/>
    <w:rsid w:val="008D0074"/>
    <w:rsid w:val="008D00F8"/>
    <w:rsid w:val="008D02AF"/>
    <w:rsid w:val="008D10DD"/>
    <w:rsid w:val="008D1149"/>
    <w:rsid w:val="008D1450"/>
    <w:rsid w:val="008D1669"/>
    <w:rsid w:val="008D20B6"/>
    <w:rsid w:val="008D2428"/>
    <w:rsid w:val="008D299D"/>
    <w:rsid w:val="008D30C6"/>
    <w:rsid w:val="008D38E2"/>
    <w:rsid w:val="008D3D12"/>
    <w:rsid w:val="008D410C"/>
    <w:rsid w:val="008D41D1"/>
    <w:rsid w:val="008D4C2B"/>
    <w:rsid w:val="008D50E4"/>
    <w:rsid w:val="008D5384"/>
    <w:rsid w:val="008D545E"/>
    <w:rsid w:val="008D5C26"/>
    <w:rsid w:val="008D6374"/>
    <w:rsid w:val="008D6884"/>
    <w:rsid w:val="008D75F3"/>
    <w:rsid w:val="008D77A5"/>
    <w:rsid w:val="008D783D"/>
    <w:rsid w:val="008D78BF"/>
    <w:rsid w:val="008D78ED"/>
    <w:rsid w:val="008E020E"/>
    <w:rsid w:val="008E07D3"/>
    <w:rsid w:val="008E09B0"/>
    <w:rsid w:val="008E0BBA"/>
    <w:rsid w:val="008E0DED"/>
    <w:rsid w:val="008E103D"/>
    <w:rsid w:val="008E16E6"/>
    <w:rsid w:val="008E1758"/>
    <w:rsid w:val="008E1C42"/>
    <w:rsid w:val="008E23A7"/>
    <w:rsid w:val="008E2C83"/>
    <w:rsid w:val="008E342B"/>
    <w:rsid w:val="008E3494"/>
    <w:rsid w:val="008E34D1"/>
    <w:rsid w:val="008E368C"/>
    <w:rsid w:val="008E373B"/>
    <w:rsid w:val="008E3832"/>
    <w:rsid w:val="008E46A5"/>
    <w:rsid w:val="008E47CB"/>
    <w:rsid w:val="008E494A"/>
    <w:rsid w:val="008E4DFE"/>
    <w:rsid w:val="008E506C"/>
    <w:rsid w:val="008E50BF"/>
    <w:rsid w:val="008E51D8"/>
    <w:rsid w:val="008E533A"/>
    <w:rsid w:val="008E5348"/>
    <w:rsid w:val="008E54CF"/>
    <w:rsid w:val="008E55FB"/>
    <w:rsid w:val="008E5C93"/>
    <w:rsid w:val="008E5CBB"/>
    <w:rsid w:val="008E6489"/>
    <w:rsid w:val="008E6627"/>
    <w:rsid w:val="008E696B"/>
    <w:rsid w:val="008E6A0C"/>
    <w:rsid w:val="008E6DD2"/>
    <w:rsid w:val="008E7078"/>
    <w:rsid w:val="008E794C"/>
    <w:rsid w:val="008E79DC"/>
    <w:rsid w:val="008E79F4"/>
    <w:rsid w:val="008E7F81"/>
    <w:rsid w:val="008F0020"/>
    <w:rsid w:val="008F0147"/>
    <w:rsid w:val="008F0213"/>
    <w:rsid w:val="008F0397"/>
    <w:rsid w:val="008F03B8"/>
    <w:rsid w:val="008F04FB"/>
    <w:rsid w:val="008F0C88"/>
    <w:rsid w:val="008F0E52"/>
    <w:rsid w:val="008F10D2"/>
    <w:rsid w:val="008F1468"/>
    <w:rsid w:val="008F1857"/>
    <w:rsid w:val="008F1BEF"/>
    <w:rsid w:val="008F1E5B"/>
    <w:rsid w:val="008F2CC5"/>
    <w:rsid w:val="008F30DD"/>
    <w:rsid w:val="008F342E"/>
    <w:rsid w:val="008F3473"/>
    <w:rsid w:val="008F3CEF"/>
    <w:rsid w:val="008F3E42"/>
    <w:rsid w:val="008F3E7E"/>
    <w:rsid w:val="008F43F1"/>
    <w:rsid w:val="008F4BAA"/>
    <w:rsid w:val="008F4E99"/>
    <w:rsid w:val="008F58DE"/>
    <w:rsid w:val="008F5931"/>
    <w:rsid w:val="008F609B"/>
    <w:rsid w:val="008F615B"/>
    <w:rsid w:val="008F64C7"/>
    <w:rsid w:val="008F6614"/>
    <w:rsid w:val="008F665C"/>
    <w:rsid w:val="008F6783"/>
    <w:rsid w:val="008F6943"/>
    <w:rsid w:val="008F6B29"/>
    <w:rsid w:val="008F6E88"/>
    <w:rsid w:val="008F70DA"/>
    <w:rsid w:val="008F710A"/>
    <w:rsid w:val="008F776D"/>
    <w:rsid w:val="008F781C"/>
    <w:rsid w:val="008F7BA3"/>
    <w:rsid w:val="008F7CE3"/>
    <w:rsid w:val="008F7D60"/>
    <w:rsid w:val="009001F4"/>
    <w:rsid w:val="009008FE"/>
    <w:rsid w:val="00901B34"/>
    <w:rsid w:val="00901E9F"/>
    <w:rsid w:val="00901EBE"/>
    <w:rsid w:val="00902045"/>
    <w:rsid w:val="00902606"/>
    <w:rsid w:val="00902690"/>
    <w:rsid w:val="009027E7"/>
    <w:rsid w:val="00902894"/>
    <w:rsid w:val="00902FEB"/>
    <w:rsid w:val="009034E7"/>
    <w:rsid w:val="00903655"/>
    <w:rsid w:val="009037CC"/>
    <w:rsid w:val="00903B20"/>
    <w:rsid w:val="00903CD3"/>
    <w:rsid w:val="00903F28"/>
    <w:rsid w:val="00904329"/>
    <w:rsid w:val="0090446C"/>
    <w:rsid w:val="00904520"/>
    <w:rsid w:val="00904D8F"/>
    <w:rsid w:val="009054EC"/>
    <w:rsid w:val="00905591"/>
    <w:rsid w:val="009055C6"/>
    <w:rsid w:val="009059C4"/>
    <w:rsid w:val="00905EC6"/>
    <w:rsid w:val="00906431"/>
    <w:rsid w:val="0090656F"/>
    <w:rsid w:val="00906858"/>
    <w:rsid w:val="00906919"/>
    <w:rsid w:val="0090699F"/>
    <w:rsid w:val="009103D2"/>
    <w:rsid w:val="009105DC"/>
    <w:rsid w:val="009105F2"/>
    <w:rsid w:val="00910701"/>
    <w:rsid w:val="00910712"/>
    <w:rsid w:val="00910782"/>
    <w:rsid w:val="0091078D"/>
    <w:rsid w:val="00910AE3"/>
    <w:rsid w:val="009111A0"/>
    <w:rsid w:val="00911274"/>
    <w:rsid w:val="00911920"/>
    <w:rsid w:val="00911C25"/>
    <w:rsid w:val="0091221D"/>
    <w:rsid w:val="0091223D"/>
    <w:rsid w:val="00912603"/>
    <w:rsid w:val="00912714"/>
    <w:rsid w:val="0091299D"/>
    <w:rsid w:val="00912B4F"/>
    <w:rsid w:val="00912B70"/>
    <w:rsid w:val="00912CC5"/>
    <w:rsid w:val="0091373F"/>
    <w:rsid w:val="009139BB"/>
    <w:rsid w:val="00913B95"/>
    <w:rsid w:val="009140C3"/>
    <w:rsid w:val="0091448D"/>
    <w:rsid w:val="009149A9"/>
    <w:rsid w:val="00914CAB"/>
    <w:rsid w:val="00914CCF"/>
    <w:rsid w:val="00915B70"/>
    <w:rsid w:val="00915C2F"/>
    <w:rsid w:val="00915EE5"/>
    <w:rsid w:val="00916340"/>
    <w:rsid w:val="00916467"/>
    <w:rsid w:val="00916A50"/>
    <w:rsid w:val="00916BB2"/>
    <w:rsid w:val="00916D1A"/>
    <w:rsid w:val="00916D1F"/>
    <w:rsid w:val="00916D2B"/>
    <w:rsid w:val="00916D59"/>
    <w:rsid w:val="00916D82"/>
    <w:rsid w:val="00916DDE"/>
    <w:rsid w:val="00917909"/>
    <w:rsid w:val="009179C3"/>
    <w:rsid w:val="00917C23"/>
    <w:rsid w:val="00917CE6"/>
    <w:rsid w:val="00917FF2"/>
    <w:rsid w:val="00920214"/>
    <w:rsid w:val="009208C4"/>
    <w:rsid w:val="00920D10"/>
    <w:rsid w:val="00920E12"/>
    <w:rsid w:val="009211DB"/>
    <w:rsid w:val="00921B28"/>
    <w:rsid w:val="00921D2D"/>
    <w:rsid w:val="00921D6D"/>
    <w:rsid w:val="00922097"/>
    <w:rsid w:val="0092227E"/>
    <w:rsid w:val="00922F01"/>
    <w:rsid w:val="00923916"/>
    <w:rsid w:val="009244D7"/>
    <w:rsid w:val="00924DD5"/>
    <w:rsid w:val="009251B3"/>
    <w:rsid w:val="0092528F"/>
    <w:rsid w:val="0092530F"/>
    <w:rsid w:val="00925363"/>
    <w:rsid w:val="0092593E"/>
    <w:rsid w:val="00925A74"/>
    <w:rsid w:val="009262D3"/>
    <w:rsid w:val="009263EC"/>
    <w:rsid w:val="009274D1"/>
    <w:rsid w:val="00927810"/>
    <w:rsid w:val="00927DE3"/>
    <w:rsid w:val="00930994"/>
    <w:rsid w:val="00930EB5"/>
    <w:rsid w:val="009312DC"/>
    <w:rsid w:val="009314C8"/>
    <w:rsid w:val="009318F7"/>
    <w:rsid w:val="00931ED5"/>
    <w:rsid w:val="009320ED"/>
    <w:rsid w:val="00932490"/>
    <w:rsid w:val="00932654"/>
    <w:rsid w:val="00932996"/>
    <w:rsid w:val="00932AC3"/>
    <w:rsid w:val="00932AEF"/>
    <w:rsid w:val="00932C80"/>
    <w:rsid w:val="00932E1F"/>
    <w:rsid w:val="009335E1"/>
    <w:rsid w:val="00933619"/>
    <w:rsid w:val="00933B6F"/>
    <w:rsid w:val="00933D2E"/>
    <w:rsid w:val="009349DA"/>
    <w:rsid w:val="00934AAF"/>
    <w:rsid w:val="00934D00"/>
    <w:rsid w:val="00934DC4"/>
    <w:rsid w:val="00934F7F"/>
    <w:rsid w:val="00935701"/>
    <w:rsid w:val="00935EE2"/>
    <w:rsid w:val="00936328"/>
    <w:rsid w:val="009365F4"/>
    <w:rsid w:val="00936797"/>
    <w:rsid w:val="009368C0"/>
    <w:rsid w:val="00936DB9"/>
    <w:rsid w:val="009372E4"/>
    <w:rsid w:val="0093797A"/>
    <w:rsid w:val="0094059D"/>
    <w:rsid w:val="00940658"/>
    <w:rsid w:val="00940776"/>
    <w:rsid w:val="00940954"/>
    <w:rsid w:val="009409C7"/>
    <w:rsid w:val="009410F0"/>
    <w:rsid w:val="009418B2"/>
    <w:rsid w:val="00941D25"/>
    <w:rsid w:val="00941DA8"/>
    <w:rsid w:val="00942153"/>
    <w:rsid w:val="0094266E"/>
    <w:rsid w:val="00943161"/>
    <w:rsid w:val="009431F4"/>
    <w:rsid w:val="00943359"/>
    <w:rsid w:val="0094377F"/>
    <w:rsid w:val="009437ED"/>
    <w:rsid w:val="009437FF"/>
    <w:rsid w:val="009438ED"/>
    <w:rsid w:val="009439A5"/>
    <w:rsid w:val="00943AC3"/>
    <w:rsid w:val="00943D65"/>
    <w:rsid w:val="00943FD1"/>
    <w:rsid w:val="009441CC"/>
    <w:rsid w:val="00944722"/>
    <w:rsid w:val="009447B4"/>
    <w:rsid w:val="009448E5"/>
    <w:rsid w:val="00944B9C"/>
    <w:rsid w:val="00944C1D"/>
    <w:rsid w:val="00945273"/>
    <w:rsid w:val="0094535D"/>
    <w:rsid w:val="00946198"/>
    <w:rsid w:val="009466E0"/>
    <w:rsid w:val="009466FB"/>
    <w:rsid w:val="00946B65"/>
    <w:rsid w:val="00946FCA"/>
    <w:rsid w:val="0094725E"/>
    <w:rsid w:val="00950A72"/>
    <w:rsid w:val="0095117D"/>
    <w:rsid w:val="009516C3"/>
    <w:rsid w:val="0095187B"/>
    <w:rsid w:val="00951954"/>
    <w:rsid w:val="00951A85"/>
    <w:rsid w:val="00951D32"/>
    <w:rsid w:val="00951E16"/>
    <w:rsid w:val="00952372"/>
    <w:rsid w:val="00952803"/>
    <w:rsid w:val="00952890"/>
    <w:rsid w:val="0095296B"/>
    <w:rsid w:val="00952B61"/>
    <w:rsid w:val="009530F3"/>
    <w:rsid w:val="00953112"/>
    <w:rsid w:val="00953204"/>
    <w:rsid w:val="00953231"/>
    <w:rsid w:val="009535C4"/>
    <w:rsid w:val="00953A67"/>
    <w:rsid w:val="00953B24"/>
    <w:rsid w:val="00954363"/>
    <w:rsid w:val="00954BF0"/>
    <w:rsid w:val="00954C6A"/>
    <w:rsid w:val="00954F73"/>
    <w:rsid w:val="009551C4"/>
    <w:rsid w:val="00955201"/>
    <w:rsid w:val="0095589A"/>
    <w:rsid w:val="00955B06"/>
    <w:rsid w:val="00955CAD"/>
    <w:rsid w:val="00955F21"/>
    <w:rsid w:val="00956403"/>
    <w:rsid w:val="00956626"/>
    <w:rsid w:val="00956C1C"/>
    <w:rsid w:val="009570CB"/>
    <w:rsid w:val="00957181"/>
    <w:rsid w:val="009577C1"/>
    <w:rsid w:val="00957CFE"/>
    <w:rsid w:val="00957EC9"/>
    <w:rsid w:val="009601E1"/>
    <w:rsid w:val="009604C5"/>
    <w:rsid w:val="0096053A"/>
    <w:rsid w:val="0096066C"/>
    <w:rsid w:val="00960CEB"/>
    <w:rsid w:val="00960D05"/>
    <w:rsid w:val="00960EE9"/>
    <w:rsid w:val="00961023"/>
    <w:rsid w:val="009617F8"/>
    <w:rsid w:val="00961996"/>
    <w:rsid w:val="00961D55"/>
    <w:rsid w:val="00961DD1"/>
    <w:rsid w:val="00961E4E"/>
    <w:rsid w:val="009622EE"/>
    <w:rsid w:val="00962ADF"/>
    <w:rsid w:val="00962BBC"/>
    <w:rsid w:val="00962C90"/>
    <w:rsid w:val="009630BD"/>
    <w:rsid w:val="00963270"/>
    <w:rsid w:val="009634BD"/>
    <w:rsid w:val="00963830"/>
    <w:rsid w:val="00963992"/>
    <w:rsid w:val="009639C8"/>
    <w:rsid w:val="00963CDE"/>
    <w:rsid w:val="00963DFF"/>
    <w:rsid w:val="00963F5B"/>
    <w:rsid w:val="0096455E"/>
    <w:rsid w:val="00964956"/>
    <w:rsid w:val="00964B7C"/>
    <w:rsid w:val="00964B89"/>
    <w:rsid w:val="00964F0B"/>
    <w:rsid w:val="0096534E"/>
    <w:rsid w:val="0096540D"/>
    <w:rsid w:val="0096589B"/>
    <w:rsid w:val="00965B36"/>
    <w:rsid w:val="009664A8"/>
    <w:rsid w:val="0096669F"/>
    <w:rsid w:val="009668CB"/>
    <w:rsid w:val="009668D9"/>
    <w:rsid w:val="00966B3E"/>
    <w:rsid w:val="00966F0C"/>
    <w:rsid w:val="00967082"/>
    <w:rsid w:val="009671E4"/>
    <w:rsid w:val="00967251"/>
    <w:rsid w:val="0096728F"/>
    <w:rsid w:val="00967922"/>
    <w:rsid w:val="0096793B"/>
    <w:rsid w:val="009679C8"/>
    <w:rsid w:val="00967C8F"/>
    <w:rsid w:val="00967E23"/>
    <w:rsid w:val="00967FEC"/>
    <w:rsid w:val="00970122"/>
    <w:rsid w:val="00970712"/>
    <w:rsid w:val="00970775"/>
    <w:rsid w:val="00970CCD"/>
    <w:rsid w:val="00971120"/>
    <w:rsid w:val="00971190"/>
    <w:rsid w:val="009713AD"/>
    <w:rsid w:val="0097151A"/>
    <w:rsid w:val="0097184A"/>
    <w:rsid w:val="00971D36"/>
    <w:rsid w:val="00972057"/>
    <w:rsid w:val="009720B1"/>
    <w:rsid w:val="009724FD"/>
    <w:rsid w:val="0097258C"/>
    <w:rsid w:val="0097267A"/>
    <w:rsid w:val="00972D1A"/>
    <w:rsid w:val="0097340A"/>
    <w:rsid w:val="00973B97"/>
    <w:rsid w:val="00973E49"/>
    <w:rsid w:val="00974057"/>
    <w:rsid w:val="00974223"/>
    <w:rsid w:val="00974A6D"/>
    <w:rsid w:val="00974AB0"/>
    <w:rsid w:val="00974BBF"/>
    <w:rsid w:val="00974CBD"/>
    <w:rsid w:val="00974F27"/>
    <w:rsid w:val="00974F7B"/>
    <w:rsid w:val="00975782"/>
    <w:rsid w:val="00975A3B"/>
    <w:rsid w:val="00975D6F"/>
    <w:rsid w:val="00975DA4"/>
    <w:rsid w:val="00975E2D"/>
    <w:rsid w:val="00975F10"/>
    <w:rsid w:val="00975F4F"/>
    <w:rsid w:val="009760A3"/>
    <w:rsid w:val="009765B1"/>
    <w:rsid w:val="00976670"/>
    <w:rsid w:val="00976E54"/>
    <w:rsid w:val="00977C7C"/>
    <w:rsid w:val="00977D52"/>
    <w:rsid w:val="00977F8F"/>
    <w:rsid w:val="0098000D"/>
    <w:rsid w:val="00980434"/>
    <w:rsid w:val="00980765"/>
    <w:rsid w:val="00980A8B"/>
    <w:rsid w:val="00980B36"/>
    <w:rsid w:val="00980B82"/>
    <w:rsid w:val="00980CEA"/>
    <w:rsid w:val="009810BF"/>
    <w:rsid w:val="00981150"/>
    <w:rsid w:val="00981380"/>
    <w:rsid w:val="009814EF"/>
    <w:rsid w:val="009816CC"/>
    <w:rsid w:val="00981870"/>
    <w:rsid w:val="0098198F"/>
    <w:rsid w:val="00981D0A"/>
    <w:rsid w:val="00981F3E"/>
    <w:rsid w:val="00982255"/>
    <w:rsid w:val="0098238D"/>
    <w:rsid w:val="00982B1F"/>
    <w:rsid w:val="00982DEF"/>
    <w:rsid w:val="00982F7E"/>
    <w:rsid w:val="009836D2"/>
    <w:rsid w:val="00983A66"/>
    <w:rsid w:val="00983B86"/>
    <w:rsid w:val="00983FF9"/>
    <w:rsid w:val="009840BA"/>
    <w:rsid w:val="009840CC"/>
    <w:rsid w:val="009843F6"/>
    <w:rsid w:val="0098493E"/>
    <w:rsid w:val="00984BF8"/>
    <w:rsid w:val="00984D3C"/>
    <w:rsid w:val="00985070"/>
    <w:rsid w:val="00985B35"/>
    <w:rsid w:val="00985D07"/>
    <w:rsid w:val="00985D67"/>
    <w:rsid w:val="00985EEE"/>
    <w:rsid w:val="0098610E"/>
    <w:rsid w:val="009861AC"/>
    <w:rsid w:val="009861D9"/>
    <w:rsid w:val="009862CA"/>
    <w:rsid w:val="00986950"/>
    <w:rsid w:val="0098696C"/>
    <w:rsid w:val="009869C7"/>
    <w:rsid w:val="00986C83"/>
    <w:rsid w:val="00986C8A"/>
    <w:rsid w:val="00986CA1"/>
    <w:rsid w:val="00986D0E"/>
    <w:rsid w:val="00987666"/>
    <w:rsid w:val="00987C6B"/>
    <w:rsid w:val="00987DB7"/>
    <w:rsid w:val="00987E08"/>
    <w:rsid w:val="00987F95"/>
    <w:rsid w:val="009900D3"/>
    <w:rsid w:val="00990415"/>
    <w:rsid w:val="0099042C"/>
    <w:rsid w:val="009904EF"/>
    <w:rsid w:val="00990937"/>
    <w:rsid w:val="00990989"/>
    <w:rsid w:val="00990C4E"/>
    <w:rsid w:val="00990D38"/>
    <w:rsid w:val="00990E62"/>
    <w:rsid w:val="00991299"/>
    <w:rsid w:val="009912F9"/>
    <w:rsid w:val="00991721"/>
    <w:rsid w:val="00991BB7"/>
    <w:rsid w:val="00991CAB"/>
    <w:rsid w:val="009923C7"/>
    <w:rsid w:val="0099260A"/>
    <w:rsid w:val="00992C59"/>
    <w:rsid w:val="00992C74"/>
    <w:rsid w:val="00992DC8"/>
    <w:rsid w:val="009930CE"/>
    <w:rsid w:val="00993130"/>
    <w:rsid w:val="00993222"/>
    <w:rsid w:val="00993370"/>
    <w:rsid w:val="00993516"/>
    <w:rsid w:val="009939ED"/>
    <w:rsid w:val="00993BB6"/>
    <w:rsid w:val="00993FF4"/>
    <w:rsid w:val="009943E0"/>
    <w:rsid w:val="00994437"/>
    <w:rsid w:val="00995712"/>
    <w:rsid w:val="00995C64"/>
    <w:rsid w:val="00995CFF"/>
    <w:rsid w:val="00995F65"/>
    <w:rsid w:val="0099651C"/>
    <w:rsid w:val="00996AAC"/>
    <w:rsid w:val="00996BBE"/>
    <w:rsid w:val="0099725B"/>
    <w:rsid w:val="00997694"/>
    <w:rsid w:val="009A0207"/>
    <w:rsid w:val="009A02C3"/>
    <w:rsid w:val="009A0A6B"/>
    <w:rsid w:val="009A0BE8"/>
    <w:rsid w:val="009A1359"/>
    <w:rsid w:val="009A14DD"/>
    <w:rsid w:val="009A19BA"/>
    <w:rsid w:val="009A1A9B"/>
    <w:rsid w:val="009A2261"/>
    <w:rsid w:val="009A2605"/>
    <w:rsid w:val="009A26EC"/>
    <w:rsid w:val="009A28A6"/>
    <w:rsid w:val="009A28BB"/>
    <w:rsid w:val="009A293A"/>
    <w:rsid w:val="009A2A00"/>
    <w:rsid w:val="009A2C85"/>
    <w:rsid w:val="009A2E53"/>
    <w:rsid w:val="009A2F97"/>
    <w:rsid w:val="009A31B9"/>
    <w:rsid w:val="009A3308"/>
    <w:rsid w:val="009A34E5"/>
    <w:rsid w:val="009A380A"/>
    <w:rsid w:val="009A39A5"/>
    <w:rsid w:val="009A3DF5"/>
    <w:rsid w:val="009A480F"/>
    <w:rsid w:val="009A566C"/>
    <w:rsid w:val="009A5671"/>
    <w:rsid w:val="009A6065"/>
    <w:rsid w:val="009A64CF"/>
    <w:rsid w:val="009A663D"/>
    <w:rsid w:val="009A68F8"/>
    <w:rsid w:val="009A6958"/>
    <w:rsid w:val="009A69AC"/>
    <w:rsid w:val="009A6E26"/>
    <w:rsid w:val="009A7514"/>
    <w:rsid w:val="009A7918"/>
    <w:rsid w:val="009A7C37"/>
    <w:rsid w:val="009B0126"/>
    <w:rsid w:val="009B02E6"/>
    <w:rsid w:val="009B033E"/>
    <w:rsid w:val="009B054D"/>
    <w:rsid w:val="009B070C"/>
    <w:rsid w:val="009B07F6"/>
    <w:rsid w:val="009B1672"/>
    <w:rsid w:val="009B1948"/>
    <w:rsid w:val="009B1C4B"/>
    <w:rsid w:val="009B1C82"/>
    <w:rsid w:val="009B1CCA"/>
    <w:rsid w:val="009B1CCB"/>
    <w:rsid w:val="009B1DB8"/>
    <w:rsid w:val="009B20E0"/>
    <w:rsid w:val="009B24C5"/>
    <w:rsid w:val="009B25B8"/>
    <w:rsid w:val="009B262C"/>
    <w:rsid w:val="009B27F3"/>
    <w:rsid w:val="009B2D9A"/>
    <w:rsid w:val="009B4270"/>
    <w:rsid w:val="009B427C"/>
    <w:rsid w:val="009B4297"/>
    <w:rsid w:val="009B42BA"/>
    <w:rsid w:val="009B44C1"/>
    <w:rsid w:val="009B4877"/>
    <w:rsid w:val="009B4ABA"/>
    <w:rsid w:val="009B4D6B"/>
    <w:rsid w:val="009B5466"/>
    <w:rsid w:val="009B56D7"/>
    <w:rsid w:val="009B5948"/>
    <w:rsid w:val="009B5D16"/>
    <w:rsid w:val="009B5D1E"/>
    <w:rsid w:val="009B617D"/>
    <w:rsid w:val="009B6241"/>
    <w:rsid w:val="009B6764"/>
    <w:rsid w:val="009B6C84"/>
    <w:rsid w:val="009B73D8"/>
    <w:rsid w:val="009B7549"/>
    <w:rsid w:val="009B79EB"/>
    <w:rsid w:val="009B7DAF"/>
    <w:rsid w:val="009B7E39"/>
    <w:rsid w:val="009C0682"/>
    <w:rsid w:val="009C09E3"/>
    <w:rsid w:val="009C0EBB"/>
    <w:rsid w:val="009C124E"/>
    <w:rsid w:val="009C1811"/>
    <w:rsid w:val="009C1ADB"/>
    <w:rsid w:val="009C1B04"/>
    <w:rsid w:val="009C28AF"/>
    <w:rsid w:val="009C2B7C"/>
    <w:rsid w:val="009C30BF"/>
    <w:rsid w:val="009C31CB"/>
    <w:rsid w:val="009C35CF"/>
    <w:rsid w:val="009C3806"/>
    <w:rsid w:val="009C38FA"/>
    <w:rsid w:val="009C3CEA"/>
    <w:rsid w:val="009C4218"/>
    <w:rsid w:val="009C433F"/>
    <w:rsid w:val="009C43C9"/>
    <w:rsid w:val="009C4431"/>
    <w:rsid w:val="009C46A5"/>
    <w:rsid w:val="009C4A95"/>
    <w:rsid w:val="009C5233"/>
    <w:rsid w:val="009C6235"/>
    <w:rsid w:val="009C6570"/>
    <w:rsid w:val="009C6609"/>
    <w:rsid w:val="009C6971"/>
    <w:rsid w:val="009C6C25"/>
    <w:rsid w:val="009C734D"/>
    <w:rsid w:val="009C785C"/>
    <w:rsid w:val="009C7AF2"/>
    <w:rsid w:val="009C7D34"/>
    <w:rsid w:val="009D01A0"/>
    <w:rsid w:val="009D01C2"/>
    <w:rsid w:val="009D029D"/>
    <w:rsid w:val="009D03F2"/>
    <w:rsid w:val="009D06E6"/>
    <w:rsid w:val="009D0860"/>
    <w:rsid w:val="009D0A08"/>
    <w:rsid w:val="009D1424"/>
    <w:rsid w:val="009D1A50"/>
    <w:rsid w:val="009D1CF2"/>
    <w:rsid w:val="009D2052"/>
    <w:rsid w:val="009D20AF"/>
    <w:rsid w:val="009D220E"/>
    <w:rsid w:val="009D2234"/>
    <w:rsid w:val="009D2941"/>
    <w:rsid w:val="009D2B1A"/>
    <w:rsid w:val="009D3365"/>
    <w:rsid w:val="009D3757"/>
    <w:rsid w:val="009D3BB6"/>
    <w:rsid w:val="009D3D8A"/>
    <w:rsid w:val="009D41B1"/>
    <w:rsid w:val="009D47F2"/>
    <w:rsid w:val="009D52C1"/>
    <w:rsid w:val="009D58BE"/>
    <w:rsid w:val="009D5D26"/>
    <w:rsid w:val="009D5E63"/>
    <w:rsid w:val="009D5F93"/>
    <w:rsid w:val="009D6AE7"/>
    <w:rsid w:val="009D6E44"/>
    <w:rsid w:val="009D777D"/>
    <w:rsid w:val="009D7788"/>
    <w:rsid w:val="009D7A8A"/>
    <w:rsid w:val="009D7B07"/>
    <w:rsid w:val="009D7CDA"/>
    <w:rsid w:val="009D7CF0"/>
    <w:rsid w:val="009D7DCC"/>
    <w:rsid w:val="009D7FD2"/>
    <w:rsid w:val="009E008F"/>
    <w:rsid w:val="009E04B3"/>
    <w:rsid w:val="009E054F"/>
    <w:rsid w:val="009E0B4F"/>
    <w:rsid w:val="009E0CBF"/>
    <w:rsid w:val="009E0EA0"/>
    <w:rsid w:val="009E1463"/>
    <w:rsid w:val="009E1716"/>
    <w:rsid w:val="009E1ADF"/>
    <w:rsid w:val="009E1CA5"/>
    <w:rsid w:val="009E23B5"/>
    <w:rsid w:val="009E24E0"/>
    <w:rsid w:val="009E2672"/>
    <w:rsid w:val="009E305D"/>
    <w:rsid w:val="009E328E"/>
    <w:rsid w:val="009E36B6"/>
    <w:rsid w:val="009E3D08"/>
    <w:rsid w:val="009E3DF2"/>
    <w:rsid w:val="009E3E48"/>
    <w:rsid w:val="009E3ED3"/>
    <w:rsid w:val="009E40CA"/>
    <w:rsid w:val="009E430B"/>
    <w:rsid w:val="009E462A"/>
    <w:rsid w:val="009E4A10"/>
    <w:rsid w:val="009E4C3A"/>
    <w:rsid w:val="009E5026"/>
    <w:rsid w:val="009E507D"/>
    <w:rsid w:val="009E550B"/>
    <w:rsid w:val="009E5A6A"/>
    <w:rsid w:val="009E5CC1"/>
    <w:rsid w:val="009E65D6"/>
    <w:rsid w:val="009E6A86"/>
    <w:rsid w:val="009E6D1B"/>
    <w:rsid w:val="009E6EC4"/>
    <w:rsid w:val="009E71DD"/>
    <w:rsid w:val="009E7645"/>
    <w:rsid w:val="009E7D1A"/>
    <w:rsid w:val="009F08A1"/>
    <w:rsid w:val="009F08DC"/>
    <w:rsid w:val="009F0A19"/>
    <w:rsid w:val="009F0C65"/>
    <w:rsid w:val="009F0F47"/>
    <w:rsid w:val="009F1117"/>
    <w:rsid w:val="009F16E7"/>
    <w:rsid w:val="009F1884"/>
    <w:rsid w:val="009F1F25"/>
    <w:rsid w:val="009F1F36"/>
    <w:rsid w:val="009F23B9"/>
    <w:rsid w:val="009F298C"/>
    <w:rsid w:val="009F2CB9"/>
    <w:rsid w:val="009F3058"/>
    <w:rsid w:val="009F3186"/>
    <w:rsid w:val="009F35BC"/>
    <w:rsid w:val="009F35DD"/>
    <w:rsid w:val="009F3659"/>
    <w:rsid w:val="009F3743"/>
    <w:rsid w:val="009F374D"/>
    <w:rsid w:val="009F39E6"/>
    <w:rsid w:val="009F3E5A"/>
    <w:rsid w:val="009F3FEE"/>
    <w:rsid w:val="009F41A6"/>
    <w:rsid w:val="009F45D6"/>
    <w:rsid w:val="009F4E23"/>
    <w:rsid w:val="009F5019"/>
    <w:rsid w:val="009F5228"/>
    <w:rsid w:val="009F5575"/>
    <w:rsid w:val="009F5665"/>
    <w:rsid w:val="009F58BC"/>
    <w:rsid w:val="009F58D5"/>
    <w:rsid w:val="009F612F"/>
    <w:rsid w:val="009F686A"/>
    <w:rsid w:val="009F6A33"/>
    <w:rsid w:val="009F6FEE"/>
    <w:rsid w:val="009F758A"/>
    <w:rsid w:val="00A000E2"/>
    <w:rsid w:val="00A00198"/>
    <w:rsid w:val="00A002DB"/>
    <w:rsid w:val="00A00A92"/>
    <w:rsid w:val="00A00B15"/>
    <w:rsid w:val="00A00E4E"/>
    <w:rsid w:val="00A00F94"/>
    <w:rsid w:val="00A0158D"/>
    <w:rsid w:val="00A0190D"/>
    <w:rsid w:val="00A0198E"/>
    <w:rsid w:val="00A0221E"/>
    <w:rsid w:val="00A02BAB"/>
    <w:rsid w:val="00A02E1C"/>
    <w:rsid w:val="00A03407"/>
    <w:rsid w:val="00A035B7"/>
    <w:rsid w:val="00A0399E"/>
    <w:rsid w:val="00A03C8B"/>
    <w:rsid w:val="00A03C90"/>
    <w:rsid w:val="00A03EA4"/>
    <w:rsid w:val="00A04651"/>
    <w:rsid w:val="00A04A95"/>
    <w:rsid w:val="00A04C94"/>
    <w:rsid w:val="00A04D81"/>
    <w:rsid w:val="00A04D94"/>
    <w:rsid w:val="00A05042"/>
    <w:rsid w:val="00A05119"/>
    <w:rsid w:val="00A05385"/>
    <w:rsid w:val="00A05875"/>
    <w:rsid w:val="00A05A0F"/>
    <w:rsid w:val="00A05AB1"/>
    <w:rsid w:val="00A05C0D"/>
    <w:rsid w:val="00A05D21"/>
    <w:rsid w:val="00A05E2A"/>
    <w:rsid w:val="00A05F44"/>
    <w:rsid w:val="00A05F78"/>
    <w:rsid w:val="00A06392"/>
    <w:rsid w:val="00A06926"/>
    <w:rsid w:val="00A06AEB"/>
    <w:rsid w:val="00A06DC4"/>
    <w:rsid w:val="00A07687"/>
    <w:rsid w:val="00A07BB5"/>
    <w:rsid w:val="00A07D76"/>
    <w:rsid w:val="00A1005C"/>
    <w:rsid w:val="00A10348"/>
    <w:rsid w:val="00A1055F"/>
    <w:rsid w:val="00A108A2"/>
    <w:rsid w:val="00A10A11"/>
    <w:rsid w:val="00A10FBD"/>
    <w:rsid w:val="00A112AB"/>
    <w:rsid w:val="00A11A1F"/>
    <w:rsid w:val="00A12107"/>
    <w:rsid w:val="00A12976"/>
    <w:rsid w:val="00A12978"/>
    <w:rsid w:val="00A12E35"/>
    <w:rsid w:val="00A13018"/>
    <w:rsid w:val="00A13294"/>
    <w:rsid w:val="00A13D3D"/>
    <w:rsid w:val="00A13D51"/>
    <w:rsid w:val="00A13F1F"/>
    <w:rsid w:val="00A13FDD"/>
    <w:rsid w:val="00A1409D"/>
    <w:rsid w:val="00A14E07"/>
    <w:rsid w:val="00A14F54"/>
    <w:rsid w:val="00A15436"/>
    <w:rsid w:val="00A15536"/>
    <w:rsid w:val="00A15564"/>
    <w:rsid w:val="00A15ED0"/>
    <w:rsid w:val="00A1621F"/>
    <w:rsid w:val="00A1660B"/>
    <w:rsid w:val="00A166DF"/>
    <w:rsid w:val="00A169D6"/>
    <w:rsid w:val="00A16C3A"/>
    <w:rsid w:val="00A16FA6"/>
    <w:rsid w:val="00A17F72"/>
    <w:rsid w:val="00A201E6"/>
    <w:rsid w:val="00A20267"/>
    <w:rsid w:val="00A20486"/>
    <w:rsid w:val="00A20612"/>
    <w:rsid w:val="00A20BA2"/>
    <w:rsid w:val="00A2115C"/>
    <w:rsid w:val="00A21219"/>
    <w:rsid w:val="00A21355"/>
    <w:rsid w:val="00A213DE"/>
    <w:rsid w:val="00A215FB"/>
    <w:rsid w:val="00A2217D"/>
    <w:rsid w:val="00A224BE"/>
    <w:rsid w:val="00A22506"/>
    <w:rsid w:val="00A227AE"/>
    <w:rsid w:val="00A228E4"/>
    <w:rsid w:val="00A22C1D"/>
    <w:rsid w:val="00A22C2F"/>
    <w:rsid w:val="00A22CB5"/>
    <w:rsid w:val="00A230D8"/>
    <w:rsid w:val="00A2330C"/>
    <w:rsid w:val="00A23515"/>
    <w:rsid w:val="00A23598"/>
    <w:rsid w:val="00A238F8"/>
    <w:rsid w:val="00A23F88"/>
    <w:rsid w:val="00A24629"/>
    <w:rsid w:val="00A24638"/>
    <w:rsid w:val="00A24705"/>
    <w:rsid w:val="00A24AC4"/>
    <w:rsid w:val="00A24EBD"/>
    <w:rsid w:val="00A25080"/>
    <w:rsid w:val="00A25874"/>
    <w:rsid w:val="00A259FB"/>
    <w:rsid w:val="00A25B75"/>
    <w:rsid w:val="00A25B82"/>
    <w:rsid w:val="00A25C27"/>
    <w:rsid w:val="00A2635D"/>
    <w:rsid w:val="00A2644A"/>
    <w:rsid w:val="00A265A8"/>
    <w:rsid w:val="00A26B1C"/>
    <w:rsid w:val="00A26DC3"/>
    <w:rsid w:val="00A27069"/>
    <w:rsid w:val="00A270DD"/>
    <w:rsid w:val="00A270F9"/>
    <w:rsid w:val="00A27535"/>
    <w:rsid w:val="00A2785D"/>
    <w:rsid w:val="00A278D9"/>
    <w:rsid w:val="00A27A23"/>
    <w:rsid w:val="00A30314"/>
    <w:rsid w:val="00A30674"/>
    <w:rsid w:val="00A30E45"/>
    <w:rsid w:val="00A31ADF"/>
    <w:rsid w:val="00A31B25"/>
    <w:rsid w:val="00A31DB4"/>
    <w:rsid w:val="00A31E07"/>
    <w:rsid w:val="00A31FC6"/>
    <w:rsid w:val="00A3218C"/>
    <w:rsid w:val="00A32847"/>
    <w:rsid w:val="00A32939"/>
    <w:rsid w:val="00A3335A"/>
    <w:rsid w:val="00A33580"/>
    <w:rsid w:val="00A336C1"/>
    <w:rsid w:val="00A3373B"/>
    <w:rsid w:val="00A33898"/>
    <w:rsid w:val="00A33C3F"/>
    <w:rsid w:val="00A33DCF"/>
    <w:rsid w:val="00A33E56"/>
    <w:rsid w:val="00A3408E"/>
    <w:rsid w:val="00A34597"/>
    <w:rsid w:val="00A34654"/>
    <w:rsid w:val="00A346BD"/>
    <w:rsid w:val="00A34CEB"/>
    <w:rsid w:val="00A35288"/>
    <w:rsid w:val="00A3532C"/>
    <w:rsid w:val="00A35D39"/>
    <w:rsid w:val="00A3651D"/>
    <w:rsid w:val="00A369C2"/>
    <w:rsid w:val="00A36B91"/>
    <w:rsid w:val="00A3708A"/>
    <w:rsid w:val="00A37452"/>
    <w:rsid w:val="00A378AC"/>
    <w:rsid w:val="00A37D09"/>
    <w:rsid w:val="00A37ED1"/>
    <w:rsid w:val="00A37F6B"/>
    <w:rsid w:val="00A37FAD"/>
    <w:rsid w:val="00A400C1"/>
    <w:rsid w:val="00A40296"/>
    <w:rsid w:val="00A406BF"/>
    <w:rsid w:val="00A4074F"/>
    <w:rsid w:val="00A40931"/>
    <w:rsid w:val="00A41239"/>
    <w:rsid w:val="00A41383"/>
    <w:rsid w:val="00A41832"/>
    <w:rsid w:val="00A41D1B"/>
    <w:rsid w:val="00A41EC9"/>
    <w:rsid w:val="00A4209F"/>
    <w:rsid w:val="00A42214"/>
    <w:rsid w:val="00A42625"/>
    <w:rsid w:val="00A42DA3"/>
    <w:rsid w:val="00A4300E"/>
    <w:rsid w:val="00A438C7"/>
    <w:rsid w:val="00A43B02"/>
    <w:rsid w:val="00A43E39"/>
    <w:rsid w:val="00A4471D"/>
    <w:rsid w:val="00A44A66"/>
    <w:rsid w:val="00A44AD1"/>
    <w:rsid w:val="00A44D16"/>
    <w:rsid w:val="00A45316"/>
    <w:rsid w:val="00A45435"/>
    <w:rsid w:val="00A454C0"/>
    <w:rsid w:val="00A454E7"/>
    <w:rsid w:val="00A45857"/>
    <w:rsid w:val="00A45939"/>
    <w:rsid w:val="00A45E4F"/>
    <w:rsid w:val="00A4644E"/>
    <w:rsid w:val="00A4679C"/>
    <w:rsid w:val="00A467E1"/>
    <w:rsid w:val="00A46860"/>
    <w:rsid w:val="00A46F22"/>
    <w:rsid w:val="00A47051"/>
    <w:rsid w:val="00A470F6"/>
    <w:rsid w:val="00A4780A"/>
    <w:rsid w:val="00A47CD3"/>
    <w:rsid w:val="00A502D5"/>
    <w:rsid w:val="00A5039E"/>
    <w:rsid w:val="00A503F1"/>
    <w:rsid w:val="00A50846"/>
    <w:rsid w:val="00A5088B"/>
    <w:rsid w:val="00A5099B"/>
    <w:rsid w:val="00A50CB3"/>
    <w:rsid w:val="00A513A5"/>
    <w:rsid w:val="00A514C7"/>
    <w:rsid w:val="00A517D7"/>
    <w:rsid w:val="00A51A97"/>
    <w:rsid w:val="00A51D97"/>
    <w:rsid w:val="00A52544"/>
    <w:rsid w:val="00A52A5A"/>
    <w:rsid w:val="00A52B15"/>
    <w:rsid w:val="00A52CB9"/>
    <w:rsid w:val="00A52D59"/>
    <w:rsid w:val="00A52D5E"/>
    <w:rsid w:val="00A52DC8"/>
    <w:rsid w:val="00A52FF8"/>
    <w:rsid w:val="00A530A7"/>
    <w:rsid w:val="00A531D1"/>
    <w:rsid w:val="00A5325A"/>
    <w:rsid w:val="00A538B1"/>
    <w:rsid w:val="00A53B6C"/>
    <w:rsid w:val="00A53CEC"/>
    <w:rsid w:val="00A53DF1"/>
    <w:rsid w:val="00A53E1E"/>
    <w:rsid w:val="00A5423E"/>
    <w:rsid w:val="00A54332"/>
    <w:rsid w:val="00A54445"/>
    <w:rsid w:val="00A54567"/>
    <w:rsid w:val="00A5488D"/>
    <w:rsid w:val="00A5496B"/>
    <w:rsid w:val="00A54CD6"/>
    <w:rsid w:val="00A54D73"/>
    <w:rsid w:val="00A54DE1"/>
    <w:rsid w:val="00A55D0B"/>
    <w:rsid w:val="00A55D82"/>
    <w:rsid w:val="00A56158"/>
    <w:rsid w:val="00A56558"/>
    <w:rsid w:val="00A5695D"/>
    <w:rsid w:val="00A56A31"/>
    <w:rsid w:val="00A56A74"/>
    <w:rsid w:val="00A56F4B"/>
    <w:rsid w:val="00A57FFC"/>
    <w:rsid w:val="00A60011"/>
    <w:rsid w:val="00A600AE"/>
    <w:rsid w:val="00A60694"/>
    <w:rsid w:val="00A60B10"/>
    <w:rsid w:val="00A60BE6"/>
    <w:rsid w:val="00A61123"/>
    <w:rsid w:val="00A611BB"/>
    <w:rsid w:val="00A613CF"/>
    <w:rsid w:val="00A6158E"/>
    <w:rsid w:val="00A61985"/>
    <w:rsid w:val="00A61B8F"/>
    <w:rsid w:val="00A62243"/>
    <w:rsid w:val="00A6259C"/>
    <w:rsid w:val="00A6293E"/>
    <w:rsid w:val="00A62BA4"/>
    <w:rsid w:val="00A6300F"/>
    <w:rsid w:val="00A632D7"/>
    <w:rsid w:val="00A63800"/>
    <w:rsid w:val="00A6391F"/>
    <w:rsid w:val="00A640E2"/>
    <w:rsid w:val="00A647CC"/>
    <w:rsid w:val="00A6510C"/>
    <w:rsid w:val="00A6554F"/>
    <w:rsid w:val="00A657DF"/>
    <w:rsid w:val="00A65A77"/>
    <w:rsid w:val="00A65D1B"/>
    <w:rsid w:val="00A6627F"/>
    <w:rsid w:val="00A662DD"/>
    <w:rsid w:val="00A6634D"/>
    <w:rsid w:val="00A66786"/>
    <w:rsid w:val="00A66A68"/>
    <w:rsid w:val="00A66B10"/>
    <w:rsid w:val="00A66D99"/>
    <w:rsid w:val="00A66F89"/>
    <w:rsid w:val="00A6708E"/>
    <w:rsid w:val="00A67306"/>
    <w:rsid w:val="00A67328"/>
    <w:rsid w:val="00A675CD"/>
    <w:rsid w:val="00A67CCB"/>
    <w:rsid w:val="00A67E3F"/>
    <w:rsid w:val="00A67E9A"/>
    <w:rsid w:val="00A70C07"/>
    <w:rsid w:val="00A70C99"/>
    <w:rsid w:val="00A70F17"/>
    <w:rsid w:val="00A70F3E"/>
    <w:rsid w:val="00A7106F"/>
    <w:rsid w:val="00A7122B"/>
    <w:rsid w:val="00A7154F"/>
    <w:rsid w:val="00A71582"/>
    <w:rsid w:val="00A71665"/>
    <w:rsid w:val="00A71812"/>
    <w:rsid w:val="00A71B0B"/>
    <w:rsid w:val="00A71C40"/>
    <w:rsid w:val="00A71F42"/>
    <w:rsid w:val="00A71F7F"/>
    <w:rsid w:val="00A722A5"/>
    <w:rsid w:val="00A722E0"/>
    <w:rsid w:val="00A7236B"/>
    <w:rsid w:val="00A723BA"/>
    <w:rsid w:val="00A729C0"/>
    <w:rsid w:val="00A72C59"/>
    <w:rsid w:val="00A72D31"/>
    <w:rsid w:val="00A72D82"/>
    <w:rsid w:val="00A72EE0"/>
    <w:rsid w:val="00A73436"/>
    <w:rsid w:val="00A7344A"/>
    <w:rsid w:val="00A739F2"/>
    <w:rsid w:val="00A73A0F"/>
    <w:rsid w:val="00A73A42"/>
    <w:rsid w:val="00A73A5B"/>
    <w:rsid w:val="00A74242"/>
    <w:rsid w:val="00A742DE"/>
    <w:rsid w:val="00A74536"/>
    <w:rsid w:val="00A745A9"/>
    <w:rsid w:val="00A74F65"/>
    <w:rsid w:val="00A74FD1"/>
    <w:rsid w:val="00A7502E"/>
    <w:rsid w:val="00A75674"/>
    <w:rsid w:val="00A75907"/>
    <w:rsid w:val="00A7594B"/>
    <w:rsid w:val="00A75C57"/>
    <w:rsid w:val="00A769E0"/>
    <w:rsid w:val="00A76D2D"/>
    <w:rsid w:val="00A7725C"/>
    <w:rsid w:val="00A777AB"/>
    <w:rsid w:val="00A77D61"/>
    <w:rsid w:val="00A80559"/>
    <w:rsid w:val="00A809A4"/>
    <w:rsid w:val="00A8122F"/>
    <w:rsid w:val="00A814D1"/>
    <w:rsid w:val="00A81636"/>
    <w:rsid w:val="00A818D6"/>
    <w:rsid w:val="00A818E6"/>
    <w:rsid w:val="00A8194A"/>
    <w:rsid w:val="00A81E53"/>
    <w:rsid w:val="00A824B5"/>
    <w:rsid w:val="00A826D7"/>
    <w:rsid w:val="00A82B96"/>
    <w:rsid w:val="00A82CED"/>
    <w:rsid w:val="00A82EE6"/>
    <w:rsid w:val="00A830F0"/>
    <w:rsid w:val="00A837A7"/>
    <w:rsid w:val="00A83B13"/>
    <w:rsid w:val="00A83C3D"/>
    <w:rsid w:val="00A83D9C"/>
    <w:rsid w:val="00A83EA8"/>
    <w:rsid w:val="00A844A9"/>
    <w:rsid w:val="00A84CE9"/>
    <w:rsid w:val="00A84D14"/>
    <w:rsid w:val="00A84EFB"/>
    <w:rsid w:val="00A8577F"/>
    <w:rsid w:val="00A860DA"/>
    <w:rsid w:val="00A86118"/>
    <w:rsid w:val="00A861C2"/>
    <w:rsid w:val="00A8638D"/>
    <w:rsid w:val="00A8645F"/>
    <w:rsid w:val="00A86554"/>
    <w:rsid w:val="00A865EA"/>
    <w:rsid w:val="00A868A7"/>
    <w:rsid w:val="00A86D51"/>
    <w:rsid w:val="00A875D8"/>
    <w:rsid w:val="00A87910"/>
    <w:rsid w:val="00A879EC"/>
    <w:rsid w:val="00A87A98"/>
    <w:rsid w:val="00A87F22"/>
    <w:rsid w:val="00A90446"/>
    <w:rsid w:val="00A905BE"/>
    <w:rsid w:val="00A9076F"/>
    <w:rsid w:val="00A90809"/>
    <w:rsid w:val="00A91041"/>
    <w:rsid w:val="00A91076"/>
    <w:rsid w:val="00A91148"/>
    <w:rsid w:val="00A91196"/>
    <w:rsid w:val="00A91238"/>
    <w:rsid w:val="00A9180E"/>
    <w:rsid w:val="00A9184B"/>
    <w:rsid w:val="00A91D77"/>
    <w:rsid w:val="00A91E11"/>
    <w:rsid w:val="00A92382"/>
    <w:rsid w:val="00A92444"/>
    <w:rsid w:val="00A927B8"/>
    <w:rsid w:val="00A927F7"/>
    <w:rsid w:val="00A929BA"/>
    <w:rsid w:val="00A92B93"/>
    <w:rsid w:val="00A92C32"/>
    <w:rsid w:val="00A92CA4"/>
    <w:rsid w:val="00A9302A"/>
    <w:rsid w:val="00A930FE"/>
    <w:rsid w:val="00A9435F"/>
    <w:rsid w:val="00A94D20"/>
    <w:rsid w:val="00A95024"/>
    <w:rsid w:val="00A953AE"/>
    <w:rsid w:val="00A954E5"/>
    <w:rsid w:val="00A9565A"/>
    <w:rsid w:val="00A958D7"/>
    <w:rsid w:val="00A960A1"/>
    <w:rsid w:val="00A96969"/>
    <w:rsid w:val="00A96AD5"/>
    <w:rsid w:val="00A96CAF"/>
    <w:rsid w:val="00A97275"/>
    <w:rsid w:val="00A97328"/>
    <w:rsid w:val="00A9760B"/>
    <w:rsid w:val="00A9794B"/>
    <w:rsid w:val="00A97F25"/>
    <w:rsid w:val="00AA0C87"/>
    <w:rsid w:val="00AA0E24"/>
    <w:rsid w:val="00AA10A1"/>
    <w:rsid w:val="00AA1252"/>
    <w:rsid w:val="00AA1288"/>
    <w:rsid w:val="00AA157E"/>
    <w:rsid w:val="00AA16A0"/>
    <w:rsid w:val="00AA1750"/>
    <w:rsid w:val="00AA19FC"/>
    <w:rsid w:val="00AA27BD"/>
    <w:rsid w:val="00AA2B28"/>
    <w:rsid w:val="00AA2C79"/>
    <w:rsid w:val="00AA2CE5"/>
    <w:rsid w:val="00AA2F45"/>
    <w:rsid w:val="00AA2F8E"/>
    <w:rsid w:val="00AA3048"/>
    <w:rsid w:val="00AA32A5"/>
    <w:rsid w:val="00AA36F3"/>
    <w:rsid w:val="00AA3ACB"/>
    <w:rsid w:val="00AA3C72"/>
    <w:rsid w:val="00AA40EA"/>
    <w:rsid w:val="00AA4594"/>
    <w:rsid w:val="00AA4681"/>
    <w:rsid w:val="00AA47D8"/>
    <w:rsid w:val="00AA4803"/>
    <w:rsid w:val="00AA4B75"/>
    <w:rsid w:val="00AA4C14"/>
    <w:rsid w:val="00AA4F06"/>
    <w:rsid w:val="00AA5336"/>
    <w:rsid w:val="00AA54BA"/>
    <w:rsid w:val="00AA63A3"/>
    <w:rsid w:val="00AA68E1"/>
    <w:rsid w:val="00AA6A89"/>
    <w:rsid w:val="00AA6CE5"/>
    <w:rsid w:val="00AA717D"/>
    <w:rsid w:val="00AA749D"/>
    <w:rsid w:val="00AA75F8"/>
    <w:rsid w:val="00AA764F"/>
    <w:rsid w:val="00AB06EC"/>
    <w:rsid w:val="00AB09A4"/>
    <w:rsid w:val="00AB0D3E"/>
    <w:rsid w:val="00AB1470"/>
    <w:rsid w:val="00AB151D"/>
    <w:rsid w:val="00AB180D"/>
    <w:rsid w:val="00AB1901"/>
    <w:rsid w:val="00AB19E1"/>
    <w:rsid w:val="00AB1B3E"/>
    <w:rsid w:val="00AB1B45"/>
    <w:rsid w:val="00AB1DE6"/>
    <w:rsid w:val="00AB1F75"/>
    <w:rsid w:val="00AB1FEB"/>
    <w:rsid w:val="00AB2217"/>
    <w:rsid w:val="00AB22BA"/>
    <w:rsid w:val="00AB22EC"/>
    <w:rsid w:val="00AB24C0"/>
    <w:rsid w:val="00AB290D"/>
    <w:rsid w:val="00AB3048"/>
    <w:rsid w:val="00AB3409"/>
    <w:rsid w:val="00AB3465"/>
    <w:rsid w:val="00AB3852"/>
    <w:rsid w:val="00AB39D2"/>
    <w:rsid w:val="00AB3F68"/>
    <w:rsid w:val="00AB405E"/>
    <w:rsid w:val="00AB433F"/>
    <w:rsid w:val="00AB44D6"/>
    <w:rsid w:val="00AB4D48"/>
    <w:rsid w:val="00AB52A8"/>
    <w:rsid w:val="00AB539F"/>
    <w:rsid w:val="00AB6226"/>
    <w:rsid w:val="00AB66F1"/>
    <w:rsid w:val="00AB679C"/>
    <w:rsid w:val="00AB68C8"/>
    <w:rsid w:val="00AB71DA"/>
    <w:rsid w:val="00AB7728"/>
    <w:rsid w:val="00AB7AF0"/>
    <w:rsid w:val="00AB7D50"/>
    <w:rsid w:val="00AC05F2"/>
    <w:rsid w:val="00AC078A"/>
    <w:rsid w:val="00AC0CEB"/>
    <w:rsid w:val="00AC0D96"/>
    <w:rsid w:val="00AC13E0"/>
    <w:rsid w:val="00AC1415"/>
    <w:rsid w:val="00AC14E4"/>
    <w:rsid w:val="00AC1660"/>
    <w:rsid w:val="00AC1A4A"/>
    <w:rsid w:val="00AC1DAB"/>
    <w:rsid w:val="00AC1E80"/>
    <w:rsid w:val="00AC2066"/>
    <w:rsid w:val="00AC234A"/>
    <w:rsid w:val="00AC29EC"/>
    <w:rsid w:val="00AC2AB5"/>
    <w:rsid w:val="00AC2EB0"/>
    <w:rsid w:val="00AC2F93"/>
    <w:rsid w:val="00AC32D6"/>
    <w:rsid w:val="00AC3B52"/>
    <w:rsid w:val="00AC3B8A"/>
    <w:rsid w:val="00AC4191"/>
    <w:rsid w:val="00AC4498"/>
    <w:rsid w:val="00AC46FC"/>
    <w:rsid w:val="00AC4890"/>
    <w:rsid w:val="00AC4E1E"/>
    <w:rsid w:val="00AC4E4F"/>
    <w:rsid w:val="00AC4EA1"/>
    <w:rsid w:val="00AC4FD0"/>
    <w:rsid w:val="00AC5175"/>
    <w:rsid w:val="00AC5547"/>
    <w:rsid w:val="00AC568A"/>
    <w:rsid w:val="00AC5725"/>
    <w:rsid w:val="00AC5774"/>
    <w:rsid w:val="00AC6034"/>
    <w:rsid w:val="00AC6040"/>
    <w:rsid w:val="00AC609B"/>
    <w:rsid w:val="00AC6495"/>
    <w:rsid w:val="00AC6755"/>
    <w:rsid w:val="00AC6826"/>
    <w:rsid w:val="00AC686C"/>
    <w:rsid w:val="00AC6A05"/>
    <w:rsid w:val="00AC6FF7"/>
    <w:rsid w:val="00AC70B3"/>
    <w:rsid w:val="00AC710A"/>
    <w:rsid w:val="00AC7225"/>
    <w:rsid w:val="00AC7B7D"/>
    <w:rsid w:val="00AC7F94"/>
    <w:rsid w:val="00AD0046"/>
    <w:rsid w:val="00AD0079"/>
    <w:rsid w:val="00AD0671"/>
    <w:rsid w:val="00AD07EB"/>
    <w:rsid w:val="00AD0F19"/>
    <w:rsid w:val="00AD0F4A"/>
    <w:rsid w:val="00AD0F55"/>
    <w:rsid w:val="00AD11A6"/>
    <w:rsid w:val="00AD1740"/>
    <w:rsid w:val="00AD183A"/>
    <w:rsid w:val="00AD1F4E"/>
    <w:rsid w:val="00AD1F5A"/>
    <w:rsid w:val="00AD2342"/>
    <w:rsid w:val="00AD29A8"/>
    <w:rsid w:val="00AD2F58"/>
    <w:rsid w:val="00AD3252"/>
    <w:rsid w:val="00AD353E"/>
    <w:rsid w:val="00AD35A0"/>
    <w:rsid w:val="00AD36EA"/>
    <w:rsid w:val="00AD397C"/>
    <w:rsid w:val="00AD3B55"/>
    <w:rsid w:val="00AD404C"/>
    <w:rsid w:val="00AD44C7"/>
    <w:rsid w:val="00AD4A45"/>
    <w:rsid w:val="00AD4C65"/>
    <w:rsid w:val="00AD4F1F"/>
    <w:rsid w:val="00AD569D"/>
    <w:rsid w:val="00AD594F"/>
    <w:rsid w:val="00AD5DEF"/>
    <w:rsid w:val="00AD62CA"/>
    <w:rsid w:val="00AD6364"/>
    <w:rsid w:val="00AD64C7"/>
    <w:rsid w:val="00AD65DF"/>
    <w:rsid w:val="00AD6647"/>
    <w:rsid w:val="00AD6E4E"/>
    <w:rsid w:val="00AD73BE"/>
    <w:rsid w:val="00AD76D1"/>
    <w:rsid w:val="00AD781E"/>
    <w:rsid w:val="00AD79DA"/>
    <w:rsid w:val="00AD7FEC"/>
    <w:rsid w:val="00AE0122"/>
    <w:rsid w:val="00AE0C2B"/>
    <w:rsid w:val="00AE0FD7"/>
    <w:rsid w:val="00AE1191"/>
    <w:rsid w:val="00AE1700"/>
    <w:rsid w:val="00AE1AFE"/>
    <w:rsid w:val="00AE2165"/>
    <w:rsid w:val="00AE22A6"/>
    <w:rsid w:val="00AE2310"/>
    <w:rsid w:val="00AE23EA"/>
    <w:rsid w:val="00AE258C"/>
    <w:rsid w:val="00AE291B"/>
    <w:rsid w:val="00AE2A20"/>
    <w:rsid w:val="00AE2D57"/>
    <w:rsid w:val="00AE30D7"/>
    <w:rsid w:val="00AE3394"/>
    <w:rsid w:val="00AE34F8"/>
    <w:rsid w:val="00AE35B9"/>
    <w:rsid w:val="00AE38A6"/>
    <w:rsid w:val="00AE3B5D"/>
    <w:rsid w:val="00AE416C"/>
    <w:rsid w:val="00AE43D1"/>
    <w:rsid w:val="00AE48AE"/>
    <w:rsid w:val="00AE5314"/>
    <w:rsid w:val="00AE5472"/>
    <w:rsid w:val="00AE58A8"/>
    <w:rsid w:val="00AE5B1A"/>
    <w:rsid w:val="00AE5BA1"/>
    <w:rsid w:val="00AE5C8B"/>
    <w:rsid w:val="00AE5CAF"/>
    <w:rsid w:val="00AE65F7"/>
    <w:rsid w:val="00AE66AD"/>
    <w:rsid w:val="00AE6CF3"/>
    <w:rsid w:val="00AE6D10"/>
    <w:rsid w:val="00AE7288"/>
    <w:rsid w:val="00AE75B3"/>
    <w:rsid w:val="00AE7835"/>
    <w:rsid w:val="00AE7A6E"/>
    <w:rsid w:val="00AE7C13"/>
    <w:rsid w:val="00AE7E09"/>
    <w:rsid w:val="00AF0099"/>
    <w:rsid w:val="00AF00C6"/>
    <w:rsid w:val="00AF032E"/>
    <w:rsid w:val="00AF032F"/>
    <w:rsid w:val="00AF03A3"/>
    <w:rsid w:val="00AF11F4"/>
    <w:rsid w:val="00AF169E"/>
    <w:rsid w:val="00AF195A"/>
    <w:rsid w:val="00AF25E9"/>
    <w:rsid w:val="00AF2E9A"/>
    <w:rsid w:val="00AF3003"/>
    <w:rsid w:val="00AF336D"/>
    <w:rsid w:val="00AF371A"/>
    <w:rsid w:val="00AF3A6E"/>
    <w:rsid w:val="00AF3D8C"/>
    <w:rsid w:val="00AF3DC5"/>
    <w:rsid w:val="00AF3E78"/>
    <w:rsid w:val="00AF436C"/>
    <w:rsid w:val="00AF4676"/>
    <w:rsid w:val="00AF4BDF"/>
    <w:rsid w:val="00AF5029"/>
    <w:rsid w:val="00AF5254"/>
    <w:rsid w:val="00AF525F"/>
    <w:rsid w:val="00AF5676"/>
    <w:rsid w:val="00AF5F7E"/>
    <w:rsid w:val="00AF64B6"/>
    <w:rsid w:val="00AF650D"/>
    <w:rsid w:val="00AF6901"/>
    <w:rsid w:val="00AF694B"/>
    <w:rsid w:val="00AF6D55"/>
    <w:rsid w:val="00AF710F"/>
    <w:rsid w:val="00AF71D8"/>
    <w:rsid w:val="00AF745C"/>
    <w:rsid w:val="00AF7477"/>
    <w:rsid w:val="00AF793E"/>
    <w:rsid w:val="00AF7C6B"/>
    <w:rsid w:val="00B000F7"/>
    <w:rsid w:val="00B006C0"/>
    <w:rsid w:val="00B00851"/>
    <w:rsid w:val="00B00935"/>
    <w:rsid w:val="00B012C3"/>
    <w:rsid w:val="00B017F6"/>
    <w:rsid w:val="00B01851"/>
    <w:rsid w:val="00B01C93"/>
    <w:rsid w:val="00B01CBF"/>
    <w:rsid w:val="00B01CCD"/>
    <w:rsid w:val="00B0217F"/>
    <w:rsid w:val="00B02577"/>
    <w:rsid w:val="00B02BA4"/>
    <w:rsid w:val="00B02C5E"/>
    <w:rsid w:val="00B031E0"/>
    <w:rsid w:val="00B03506"/>
    <w:rsid w:val="00B03BAB"/>
    <w:rsid w:val="00B03CCA"/>
    <w:rsid w:val="00B03E21"/>
    <w:rsid w:val="00B04172"/>
    <w:rsid w:val="00B04870"/>
    <w:rsid w:val="00B04C76"/>
    <w:rsid w:val="00B04D18"/>
    <w:rsid w:val="00B050BC"/>
    <w:rsid w:val="00B05405"/>
    <w:rsid w:val="00B06314"/>
    <w:rsid w:val="00B066BB"/>
    <w:rsid w:val="00B068F9"/>
    <w:rsid w:val="00B0697B"/>
    <w:rsid w:val="00B06C56"/>
    <w:rsid w:val="00B07309"/>
    <w:rsid w:val="00B0739A"/>
    <w:rsid w:val="00B10146"/>
    <w:rsid w:val="00B1021B"/>
    <w:rsid w:val="00B10515"/>
    <w:rsid w:val="00B10AA1"/>
    <w:rsid w:val="00B10CE4"/>
    <w:rsid w:val="00B10D33"/>
    <w:rsid w:val="00B112CB"/>
    <w:rsid w:val="00B114B4"/>
    <w:rsid w:val="00B12015"/>
    <w:rsid w:val="00B12344"/>
    <w:rsid w:val="00B12832"/>
    <w:rsid w:val="00B12C40"/>
    <w:rsid w:val="00B12DE0"/>
    <w:rsid w:val="00B12FF8"/>
    <w:rsid w:val="00B13190"/>
    <w:rsid w:val="00B13318"/>
    <w:rsid w:val="00B13A10"/>
    <w:rsid w:val="00B13FDA"/>
    <w:rsid w:val="00B14048"/>
    <w:rsid w:val="00B14341"/>
    <w:rsid w:val="00B143AF"/>
    <w:rsid w:val="00B148DD"/>
    <w:rsid w:val="00B14EE8"/>
    <w:rsid w:val="00B151C4"/>
    <w:rsid w:val="00B15889"/>
    <w:rsid w:val="00B1592E"/>
    <w:rsid w:val="00B1592F"/>
    <w:rsid w:val="00B15C08"/>
    <w:rsid w:val="00B160F9"/>
    <w:rsid w:val="00B162BC"/>
    <w:rsid w:val="00B16389"/>
    <w:rsid w:val="00B16C66"/>
    <w:rsid w:val="00B16CA5"/>
    <w:rsid w:val="00B16D36"/>
    <w:rsid w:val="00B17463"/>
    <w:rsid w:val="00B174BF"/>
    <w:rsid w:val="00B17841"/>
    <w:rsid w:val="00B17997"/>
    <w:rsid w:val="00B17EEC"/>
    <w:rsid w:val="00B17FD0"/>
    <w:rsid w:val="00B202B9"/>
    <w:rsid w:val="00B203E9"/>
    <w:rsid w:val="00B20545"/>
    <w:rsid w:val="00B2056D"/>
    <w:rsid w:val="00B2130A"/>
    <w:rsid w:val="00B217EA"/>
    <w:rsid w:val="00B2183D"/>
    <w:rsid w:val="00B219A1"/>
    <w:rsid w:val="00B21B1F"/>
    <w:rsid w:val="00B21FAF"/>
    <w:rsid w:val="00B222DD"/>
    <w:rsid w:val="00B224A6"/>
    <w:rsid w:val="00B226DB"/>
    <w:rsid w:val="00B227AD"/>
    <w:rsid w:val="00B228F3"/>
    <w:rsid w:val="00B22D54"/>
    <w:rsid w:val="00B22E1D"/>
    <w:rsid w:val="00B22FDF"/>
    <w:rsid w:val="00B2338B"/>
    <w:rsid w:val="00B2456E"/>
    <w:rsid w:val="00B2474F"/>
    <w:rsid w:val="00B2480B"/>
    <w:rsid w:val="00B2499F"/>
    <w:rsid w:val="00B24EFA"/>
    <w:rsid w:val="00B24FC7"/>
    <w:rsid w:val="00B2543E"/>
    <w:rsid w:val="00B2596C"/>
    <w:rsid w:val="00B260CB"/>
    <w:rsid w:val="00B26433"/>
    <w:rsid w:val="00B26A31"/>
    <w:rsid w:val="00B27E59"/>
    <w:rsid w:val="00B30447"/>
    <w:rsid w:val="00B30453"/>
    <w:rsid w:val="00B3062A"/>
    <w:rsid w:val="00B30657"/>
    <w:rsid w:val="00B30866"/>
    <w:rsid w:val="00B30B01"/>
    <w:rsid w:val="00B30C9A"/>
    <w:rsid w:val="00B31098"/>
    <w:rsid w:val="00B313C1"/>
    <w:rsid w:val="00B31B5A"/>
    <w:rsid w:val="00B326F4"/>
    <w:rsid w:val="00B32F67"/>
    <w:rsid w:val="00B3307B"/>
    <w:rsid w:val="00B330CA"/>
    <w:rsid w:val="00B33846"/>
    <w:rsid w:val="00B33CC7"/>
    <w:rsid w:val="00B33E59"/>
    <w:rsid w:val="00B33F2B"/>
    <w:rsid w:val="00B342AF"/>
    <w:rsid w:val="00B343AD"/>
    <w:rsid w:val="00B3443D"/>
    <w:rsid w:val="00B3446C"/>
    <w:rsid w:val="00B34796"/>
    <w:rsid w:val="00B34901"/>
    <w:rsid w:val="00B34DAF"/>
    <w:rsid w:val="00B34F1A"/>
    <w:rsid w:val="00B34F59"/>
    <w:rsid w:val="00B35063"/>
    <w:rsid w:val="00B3511F"/>
    <w:rsid w:val="00B353A2"/>
    <w:rsid w:val="00B353D4"/>
    <w:rsid w:val="00B356B7"/>
    <w:rsid w:val="00B35BBC"/>
    <w:rsid w:val="00B360FC"/>
    <w:rsid w:val="00B364BC"/>
    <w:rsid w:val="00B3651E"/>
    <w:rsid w:val="00B36569"/>
    <w:rsid w:val="00B36C41"/>
    <w:rsid w:val="00B36D9F"/>
    <w:rsid w:val="00B37060"/>
    <w:rsid w:val="00B37126"/>
    <w:rsid w:val="00B37441"/>
    <w:rsid w:val="00B37542"/>
    <w:rsid w:val="00B3765E"/>
    <w:rsid w:val="00B37814"/>
    <w:rsid w:val="00B37E4E"/>
    <w:rsid w:val="00B37EB0"/>
    <w:rsid w:val="00B404C0"/>
    <w:rsid w:val="00B40736"/>
    <w:rsid w:val="00B40A5D"/>
    <w:rsid w:val="00B40B79"/>
    <w:rsid w:val="00B40CD7"/>
    <w:rsid w:val="00B40DD0"/>
    <w:rsid w:val="00B41214"/>
    <w:rsid w:val="00B41331"/>
    <w:rsid w:val="00B41E19"/>
    <w:rsid w:val="00B421DE"/>
    <w:rsid w:val="00B422C8"/>
    <w:rsid w:val="00B42465"/>
    <w:rsid w:val="00B424A2"/>
    <w:rsid w:val="00B425E6"/>
    <w:rsid w:val="00B42D84"/>
    <w:rsid w:val="00B433FF"/>
    <w:rsid w:val="00B437E2"/>
    <w:rsid w:val="00B43B86"/>
    <w:rsid w:val="00B43D67"/>
    <w:rsid w:val="00B43D77"/>
    <w:rsid w:val="00B43E33"/>
    <w:rsid w:val="00B441B1"/>
    <w:rsid w:val="00B4477F"/>
    <w:rsid w:val="00B4496C"/>
    <w:rsid w:val="00B44C51"/>
    <w:rsid w:val="00B44DB3"/>
    <w:rsid w:val="00B453E8"/>
    <w:rsid w:val="00B4559C"/>
    <w:rsid w:val="00B45B07"/>
    <w:rsid w:val="00B45D72"/>
    <w:rsid w:val="00B46055"/>
    <w:rsid w:val="00B462BB"/>
    <w:rsid w:val="00B469FD"/>
    <w:rsid w:val="00B46A24"/>
    <w:rsid w:val="00B46A90"/>
    <w:rsid w:val="00B46B8F"/>
    <w:rsid w:val="00B46D45"/>
    <w:rsid w:val="00B46D55"/>
    <w:rsid w:val="00B46DD6"/>
    <w:rsid w:val="00B46EA9"/>
    <w:rsid w:val="00B4711D"/>
    <w:rsid w:val="00B474A7"/>
    <w:rsid w:val="00B47773"/>
    <w:rsid w:val="00B47AA5"/>
    <w:rsid w:val="00B47B19"/>
    <w:rsid w:val="00B5019E"/>
    <w:rsid w:val="00B50DBC"/>
    <w:rsid w:val="00B5119E"/>
    <w:rsid w:val="00B51525"/>
    <w:rsid w:val="00B516CC"/>
    <w:rsid w:val="00B518CD"/>
    <w:rsid w:val="00B51B63"/>
    <w:rsid w:val="00B51C4B"/>
    <w:rsid w:val="00B522B6"/>
    <w:rsid w:val="00B52895"/>
    <w:rsid w:val="00B52C3C"/>
    <w:rsid w:val="00B52C63"/>
    <w:rsid w:val="00B52D13"/>
    <w:rsid w:val="00B53710"/>
    <w:rsid w:val="00B53805"/>
    <w:rsid w:val="00B5397F"/>
    <w:rsid w:val="00B53CDF"/>
    <w:rsid w:val="00B54205"/>
    <w:rsid w:val="00B549D6"/>
    <w:rsid w:val="00B54C0E"/>
    <w:rsid w:val="00B54CCA"/>
    <w:rsid w:val="00B54DAD"/>
    <w:rsid w:val="00B55612"/>
    <w:rsid w:val="00B556D2"/>
    <w:rsid w:val="00B563EE"/>
    <w:rsid w:val="00B56A58"/>
    <w:rsid w:val="00B56D50"/>
    <w:rsid w:val="00B57071"/>
    <w:rsid w:val="00B57470"/>
    <w:rsid w:val="00B575A2"/>
    <w:rsid w:val="00B5771A"/>
    <w:rsid w:val="00B57EB4"/>
    <w:rsid w:val="00B60136"/>
    <w:rsid w:val="00B607BE"/>
    <w:rsid w:val="00B60CA1"/>
    <w:rsid w:val="00B61005"/>
    <w:rsid w:val="00B610D6"/>
    <w:rsid w:val="00B61407"/>
    <w:rsid w:val="00B616CA"/>
    <w:rsid w:val="00B61862"/>
    <w:rsid w:val="00B61C9B"/>
    <w:rsid w:val="00B62325"/>
    <w:rsid w:val="00B6235E"/>
    <w:rsid w:val="00B625AF"/>
    <w:rsid w:val="00B62AB3"/>
    <w:rsid w:val="00B62C0B"/>
    <w:rsid w:val="00B62CC3"/>
    <w:rsid w:val="00B63264"/>
    <w:rsid w:val="00B63C49"/>
    <w:rsid w:val="00B63D8A"/>
    <w:rsid w:val="00B63EE2"/>
    <w:rsid w:val="00B64463"/>
    <w:rsid w:val="00B646A6"/>
    <w:rsid w:val="00B64EBF"/>
    <w:rsid w:val="00B6522F"/>
    <w:rsid w:val="00B65244"/>
    <w:rsid w:val="00B654A8"/>
    <w:rsid w:val="00B65644"/>
    <w:rsid w:val="00B6601D"/>
    <w:rsid w:val="00B662EF"/>
    <w:rsid w:val="00B6633C"/>
    <w:rsid w:val="00B663AA"/>
    <w:rsid w:val="00B66A82"/>
    <w:rsid w:val="00B66AF7"/>
    <w:rsid w:val="00B66C3F"/>
    <w:rsid w:val="00B677AB"/>
    <w:rsid w:val="00B67FED"/>
    <w:rsid w:val="00B70154"/>
    <w:rsid w:val="00B7016D"/>
    <w:rsid w:val="00B70804"/>
    <w:rsid w:val="00B70A02"/>
    <w:rsid w:val="00B70AA8"/>
    <w:rsid w:val="00B711C1"/>
    <w:rsid w:val="00B71358"/>
    <w:rsid w:val="00B7159A"/>
    <w:rsid w:val="00B7164F"/>
    <w:rsid w:val="00B71813"/>
    <w:rsid w:val="00B71F8F"/>
    <w:rsid w:val="00B72116"/>
    <w:rsid w:val="00B723BE"/>
    <w:rsid w:val="00B72AB2"/>
    <w:rsid w:val="00B72CC4"/>
    <w:rsid w:val="00B72E50"/>
    <w:rsid w:val="00B73164"/>
    <w:rsid w:val="00B733AD"/>
    <w:rsid w:val="00B73664"/>
    <w:rsid w:val="00B73AC0"/>
    <w:rsid w:val="00B7415F"/>
    <w:rsid w:val="00B74446"/>
    <w:rsid w:val="00B74F7C"/>
    <w:rsid w:val="00B7532B"/>
    <w:rsid w:val="00B75639"/>
    <w:rsid w:val="00B759AC"/>
    <w:rsid w:val="00B75DFD"/>
    <w:rsid w:val="00B75F81"/>
    <w:rsid w:val="00B763BB"/>
    <w:rsid w:val="00B7655D"/>
    <w:rsid w:val="00B7685B"/>
    <w:rsid w:val="00B77240"/>
    <w:rsid w:val="00B77D1C"/>
    <w:rsid w:val="00B77DC1"/>
    <w:rsid w:val="00B80002"/>
    <w:rsid w:val="00B8009B"/>
    <w:rsid w:val="00B8045A"/>
    <w:rsid w:val="00B805EB"/>
    <w:rsid w:val="00B80649"/>
    <w:rsid w:val="00B80E52"/>
    <w:rsid w:val="00B80E55"/>
    <w:rsid w:val="00B811A4"/>
    <w:rsid w:val="00B8121C"/>
    <w:rsid w:val="00B816B5"/>
    <w:rsid w:val="00B81C56"/>
    <w:rsid w:val="00B81FA4"/>
    <w:rsid w:val="00B81FB9"/>
    <w:rsid w:val="00B8233F"/>
    <w:rsid w:val="00B829CF"/>
    <w:rsid w:val="00B82B2B"/>
    <w:rsid w:val="00B82B73"/>
    <w:rsid w:val="00B82D4B"/>
    <w:rsid w:val="00B82E5F"/>
    <w:rsid w:val="00B82FAA"/>
    <w:rsid w:val="00B83001"/>
    <w:rsid w:val="00B83182"/>
    <w:rsid w:val="00B83236"/>
    <w:rsid w:val="00B8384A"/>
    <w:rsid w:val="00B83F87"/>
    <w:rsid w:val="00B84574"/>
    <w:rsid w:val="00B84E5C"/>
    <w:rsid w:val="00B84EBC"/>
    <w:rsid w:val="00B850C0"/>
    <w:rsid w:val="00B852DF"/>
    <w:rsid w:val="00B8556A"/>
    <w:rsid w:val="00B85941"/>
    <w:rsid w:val="00B85C59"/>
    <w:rsid w:val="00B85F16"/>
    <w:rsid w:val="00B85F3A"/>
    <w:rsid w:val="00B86105"/>
    <w:rsid w:val="00B862C7"/>
    <w:rsid w:val="00B86493"/>
    <w:rsid w:val="00B864FC"/>
    <w:rsid w:val="00B86BD8"/>
    <w:rsid w:val="00B87954"/>
    <w:rsid w:val="00B87CBC"/>
    <w:rsid w:val="00B87E77"/>
    <w:rsid w:val="00B87FD8"/>
    <w:rsid w:val="00B9003A"/>
    <w:rsid w:val="00B900C8"/>
    <w:rsid w:val="00B9023A"/>
    <w:rsid w:val="00B90661"/>
    <w:rsid w:val="00B90842"/>
    <w:rsid w:val="00B90883"/>
    <w:rsid w:val="00B90962"/>
    <w:rsid w:val="00B90B2D"/>
    <w:rsid w:val="00B90C36"/>
    <w:rsid w:val="00B90CCB"/>
    <w:rsid w:val="00B90DC7"/>
    <w:rsid w:val="00B90EC5"/>
    <w:rsid w:val="00B90F11"/>
    <w:rsid w:val="00B9100B"/>
    <w:rsid w:val="00B9110E"/>
    <w:rsid w:val="00B912EC"/>
    <w:rsid w:val="00B9150B"/>
    <w:rsid w:val="00B91892"/>
    <w:rsid w:val="00B91A83"/>
    <w:rsid w:val="00B91B47"/>
    <w:rsid w:val="00B91BFC"/>
    <w:rsid w:val="00B91D71"/>
    <w:rsid w:val="00B92340"/>
    <w:rsid w:val="00B92439"/>
    <w:rsid w:val="00B929C0"/>
    <w:rsid w:val="00B92B12"/>
    <w:rsid w:val="00B92B45"/>
    <w:rsid w:val="00B92CA5"/>
    <w:rsid w:val="00B9322A"/>
    <w:rsid w:val="00B93304"/>
    <w:rsid w:val="00B93596"/>
    <w:rsid w:val="00B9369F"/>
    <w:rsid w:val="00B938AB"/>
    <w:rsid w:val="00B93A84"/>
    <w:rsid w:val="00B9457E"/>
    <w:rsid w:val="00B94792"/>
    <w:rsid w:val="00B947B4"/>
    <w:rsid w:val="00B94D2E"/>
    <w:rsid w:val="00B94DC4"/>
    <w:rsid w:val="00B94E04"/>
    <w:rsid w:val="00B9507E"/>
    <w:rsid w:val="00B951B4"/>
    <w:rsid w:val="00B95510"/>
    <w:rsid w:val="00B95994"/>
    <w:rsid w:val="00B95CF6"/>
    <w:rsid w:val="00B96158"/>
    <w:rsid w:val="00B9658F"/>
    <w:rsid w:val="00B96676"/>
    <w:rsid w:val="00B96698"/>
    <w:rsid w:val="00B96B90"/>
    <w:rsid w:val="00B96CEC"/>
    <w:rsid w:val="00B96E92"/>
    <w:rsid w:val="00B970D6"/>
    <w:rsid w:val="00B97377"/>
    <w:rsid w:val="00B97846"/>
    <w:rsid w:val="00B9784C"/>
    <w:rsid w:val="00B97B07"/>
    <w:rsid w:val="00B97CFF"/>
    <w:rsid w:val="00BA0332"/>
    <w:rsid w:val="00BA034F"/>
    <w:rsid w:val="00BA0381"/>
    <w:rsid w:val="00BA060F"/>
    <w:rsid w:val="00BA065F"/>
    <w:rsid w:val="00BA0710"/>
    <w:rsid w:val="00BA0764"/>
    <w:rsid w:val="00BA0782"/>
    <w:rsid w:val="00BA1069"/>
    <w:rsid w:val="00BA114A"/>
    <w:rsid w:val="00BA136E"/>
    <w:rsid w:val="00BA15C1"/>
    <w:rsid w:val="00BA1715"/>
    <w:rsid w:val="00BA199C"/>
    <w:rsid w:val="00BA1AC8"/>
    <w:rsid w:val="00BA1B87"/>
    <w:rsid w:val="00BA1BDA"/>
    <w:rsid w:val="00BA1BE9"/>
    <w:rsid w:val="00BA1E4A"/>
    <w:rsid w:val="00BA1EBA"/>
    <w:rsid w:val="00BA210F"/>
    <w:rsid w:val="00BA2301"/>
    <w:rsid w:val="00BA295D"/>
    <w:rsid w:val="00BA2DE4"/>
    <w:rsid w:val="00BA2FF9"/>
    <w:rsid w:val="00BA3142"/>
    <w:rsid w:val="00BA32B8"/>
    <w:rsid w:val="00BA3442"/>
    <w:rsid w:val="00BA3882"/>
    <w:rsid w:val="00BA3903"/>
    <w:rsid w:val="00BA3AF1"/>
    <w:rsid w:val="00BA4157"/>
    <w:rsid w:val="00BA42ED"/>
    <w:rsid w:val="00BA4349"/>
    <w:rsid w:val="00BA445F"/>
    <w:rsid w:val="00BA46F7"/>
    <w:rsid w:val="00BA46F8"/>
    <w:rsid w:val="00BA4B38"/>
    <w:rsid w:val="00BA4C42"/>
    <w:rsid w:val="00BA4F62"/>
    <w:rsid w:val="00BA5116"/>
    <w:rsid w:val="00BA519C"/>
    <w:rsid w:val="00BA54DB"/>
    <w:rsid w:val="00BA5561"/>
    <w:rsid w:val="00BA5867"/>
    <w:rsid w:val="00BA5F0D"/>
    <w:rsid w:val="00BA6903"/>
    <w:rsid w:val="00BA690F"/>
    <w:rsid w:val="00BA6DF2"/>
    <w:rsid w:val="00BA6F14"/>
    <w:rsid w:val="00BA7073"/>
    <w:rsid w:val="00BA7F73"/>
    <w:rsid w:val="00BB0037"/>
    <w:rsid w:val="00BB006A"/>
    <w:rsid w:val="00BB00A8"/>
    <w:rsid w:val="00BB026E"/>
    <w:rsid w:val="00BB0289"/>
    <w:rsid w:val="00BB02DE"/>
    <w:rsid w:val="00BB071D"/>
    <w:rsid w:val="00BB0D33"/>
    <w:rsid w:val="00BB1182"/>
    <w:rsid w:val="00BB11F2"/>
    <w:rsid w:val="00BB150C"/>
    <w:rsid w:val="00BB191A"/>
    <w:rsid w:val="00BB1B90"/>
    <w:rsid w:val="00BB1C7E"/>
    <w:rsid w:val="00BB1DC0"/>
    <w:rsid w:val="00BB1FE7"/>
    <w:rsid w:val="00BB2434"/>
    <w:rsid w:val="00BB295C"/>
    <w:rsid w:val="00BB2C9E"/>
    <w:rsid w:val="00BB35A3"/>
    <w:rsid w:val="00BB366F"/>
    <w:rsid w:val="00BB37C5"/>
    <w:rsid w:val="00BB3A66"/>
    <w:rsid w:val="00BB3E76"/>
    <w:rsid w:val="00BB401E"/>
    <w:rsid w:val="00BB487A"/>
    <w:rsid w:val="00BB4974"/>
    <w:rsid w:val="00BB54C7"/>
    <w:rsid w:val="00BB54C9"/>
    <w:rsid w:val="00BB56EF"/>
    <w:rsid w:val="00BB5858"/>
    <w:rsid w:val="00BB5B7B"/>
    <w:rsid w:val="00BB5E74"/>
    <w:rsid w:val="00BB609C"/>
    <w:rsid w:val="00BB60F9"/>
    <w:rsid w:val="00BB6BB9"/>
    <w:rsid w:val="00BB6DB1"/>
    <w:rsid w:val="00BB6EAC"/>
    <w:rsid w:val="00BB7002"/>
    <w:rsid w:val="00BB7D29"/>
    <w:rsid w:val="00BC027F"/>
    <w:rsid w:val="00BC0419"/>
    <w:rsid w:val="00BC04D3"/>
    <w:rsid w:val="00BC0539"/>
    <w:rsid w:val="00BC05E5"/>
    <w:rsid w:val="00BC0A47"/>
    <w:rsid w:val="00BC0CC2"/>
    <w:rsid w:val="00BC0CF3"/>
    <w:rsid w:val="00BC10D8"/>
    <w:rsid w:val="00BC11C6"/>
    <w:rsid w:val="00BC1318"/>
    <w:rsid w:val="00BC170D"/>
    <w:rsid w:val="00BC19A2"/>
    <w:rsid w:val="00BC1A24"/>
    <w:rsid w:val="00BC1D17"/>
    <w:rsid w:val="00BC1DAD"/>
    <w:rsid w:val="00BC1E65"/>
    <w:rsid w:val="00BC26E9"/>
    <w:rsid w:val="00BC28A2"/>
    <w:rsid w:val="00BC2AD8"/>
    <w:rsid w:val="00BC3024"/>
    <w:rsid w:val="00BC308E"/>
    <w:rsid w:val="00BC3CEC"/>
    <w:rsid w:val="00BC3ED0"/>
    <w:rsid w:val="00BC43A1"/>
    <w:rsid w:val="00BC4641"/>
    <w:rsid w:val="00BC53D0"/>
    <w:rsid w:val="00BC573F"/>
    <w:rsid w:val="00BC5F4D"/>
    <w:rsid w:val="00BC60E3"/>
    <w:rsid w:val="00BC61D4"/>
    <w:rsid w:val="00BC6503"/>
    <w:rsid w:val="00BC67BF"/>
    <w:rsid w:val="00BC700B"/>
    <w:rsid w:val="00BC79E7"/>
    <w:rsid w:val="00BD04AC"/>
    <w:rsid w:val="00BD0C8E"/>
    <w:rsid w:val="00BD0CA8"/>
    <w:rsid w:val="00BD0E08"/>
    <w:rsid w:val="00BD11FB"/>
    <w:rsid w:val="00BD14BB"/>
    <w:rsid w:val="00BD14C2"/>
    <w:rsid w:val="00BD1745"/>
    <w:rsid w:val="00BD17BA"/>
    <w:rsid w:val="00BD19F4"/>
    <w:rsid w:val="00BD1B6C"/>
    <w:rsid w:val="00BD1D34"/>
    <w:rsid w:val="00BD20F1"/>
    <w:rsid w:val="00BD2DB3"/>
    <w:rsid w:val="00BD3572"/>
    <w:rsid w:val="00BD3675"/>
    <w:rsid w:val="00BD3741"/>
    <w:rsid w:val="00BD3BF4"/>
    <w:rsid w:val="00BD3C93"/>
    <w:rsid w:val="00BD3D4C"/>
    <w:rsid w:val="00BD3FC4"/>
    <w:rsid w:val="00BD418A"/>
    <w:rsid w:val="00BD4228"/>
    <w:rsid w:val="00BD42AF"/>
    <w:rsid w:val="00BD43D9"/>
    <w:rsid w:val="00BD45E8"/>
    <w:rsid w:val="00BD4F12"/>
    <w:rsid w:val="00BD50BD"/>
    <w:rsid w:val="00BD5544"/>
    <w:rsid w:val="00BD5696"/>
    <w:rsid w:val="00BD5873"/>
    <w:rsid w:val="00BD5A56"/>
    <w:rsid w:val="00BD5BD2"/>
    <w:rsid w:val="00BD646A"/>
    <w:rsid w:val="00BD66D1"/>
    <w:rsid w:val="00BD66D7"/>
    <w:rsid w:val="00BD6862"/>
    <w:rsid w:val="00BD68AF"/>
    <w:rsid w:val="00BD68EA"/>
    <w:rsid w:val="00BD6F08"/>
    <w:rsid w:val="00BD742D"/>
    <w:rsid w:val="00BD74E9"/>
    <w:rsid w:val="00BD7D72"/>
    <w:rsid w:val="00BE08BD"/>
    <w:rsid w:val="00BE0DB3"/>
    <w:rsid w:val="00BE1077"/>
    <w:rsid w:val="00BE15A8"/>
    <w:rsid w:val="00BE17A5"/>
    <w:rsid w:val="00BE1903"/>
    <w:rsid w:val="00BE1BD2"/>
    <w:rsid w:val="00BE216D"/>
    <w:rsid w:val="00BE23F0"/>
    <w:rsid w:val="00BE2D5B"/>
    <w:rsid w:val="00BE2D96"/>
    <w:rsid w:val="00BE2F7E"/>
    <w:rsid w:val="00BE30FC"/>
    <w:rsid w:val="00BE31D0"/>
    <w:rsid w:val="00BE328F"/>
    <w:rsid w:val="00BE32D7"/>
    <w:rsid w:val="00BE3397"/>
    <w:rsid w:val="00BE3866"/>
    <w:rsid w:val="00BE3B2B"/>
    <w:rsid w:val="00BE3FDF"/>
    <w:rsid w:val="00BE472A"/>
    <w:rsid w:val="00BE477F"/>
    <w:rsid w:val="00BE4956"/>
    <w:rsid w:val="00BE50AE"/>
    <w:rsid w:val="00BE58C9"/>
    <w:rsid w:val="00BE5914"/>
    <w:rsid w:val="00BE607F"/>
    <w:rsid w:val="00BE66C5"/>
    <w:rsid w:val="00BE67F4"/>
    <w:rsid w:val="00BE717E"/>
    <w:rsid w:val="00BE74E4"/>
    <w:rsid w:val="00BE794D"/>
    <w:rsid w:val="00BE7FF2"/>
    <w:rsid w:val="00BF075B"/>
    <w:rsid w:val="00BF0C3E"/>
    <w:rsid w:val="00BF10CF"/>
    <w:rsid w:val="00BF13C6"/>
    <w:rsid w:val="00BF1650"/>
    <w:rsid w:val="00BF168E"/>
    <w:rsid w:val="00BF18E1"/>
    <w:rsid w:val="00BF1A46"/>
    <w:rsid w:val="00BF1B81"/>
    <w:rsid w:val="00BF1CD2"/>
    <w:rsid w:val="00BF2064"/>
    <w:rsid w:val="00BF2096"/>
    <w:rsid w:val="00BF2338"/>
    <w:rsid w:val="00BF25F3"/>
    <w:rsid w:val="00BF2FA9"/>
    <w:rsid w:val="00BF3318"/>
    <w:rsid w:val="00BF3BAD"/>
    <w:rsid w:val="00BF3D54"/>
    <w:rsid w:val="00BF3FC6"/>
    <w:rsid w:val="00BF42DE"/>
    <w:rsid w:val="00BF450A"/>
    <w:rsid w:val="00BF45D3"/>
    <w:rsid w:val="00BF480F"/>
    <w:rsid w:val="00BF4912"/>
    <w:rsid w:val="00BF49E4"/>
    <w:rsid w:val="00BF4A16"/>
    <w:rsid w:val="00BF5146"/>
    <w:rsid w:val="00BF546E"/>
    <w:rsid w:val="00BF56EE"/>
    <w:rsid w:val="00BF590D"/>
    <w:rsid w:val="00BF5F4A"/>
    <w:rsid w:val="00BF705C"/>
    <w:rsid w:val="00BF7570"/>
    <w:rsid w:val="00BF7AEC"/>
    <w:rsid w:val="00BF7D3D"/>
    <w:rsid w:val="00BF7E88"/>
    <w:rsid w:val="00C00066"/>
    <w:rsid w:val="00C00E22"/>
    <w:rsid w:val="00C00EA5"/>
    <w:rsid w:val="00C01160"/>
    <w:rsid w:val="00C012E5"/>
    <w:rsid w:val="00C017B7"/>
    <w:rsid w:val="00C01B82"/>
    <w:rsid w:val="00C01D72"/>
    <w:rsid w:val="00C01F29"/>
    <w:rsid w:val="00C02103"/>
    <w:rsid w:val="00C0224B"/>
    <w:rsid w:val="00C0225A"/>
    <w:rsid w:val="00C024BB"/>
    <w:rsid w:val="00C02769"/>
    <w:rsid w:val="00C0281E"/>
    <w:rsid w:val="00C02C84"/>
    <w:rsid w:val="00C02E78"/>
    <w:rsid w:val="00C03808"/>
    <w:rsid w:val="00C03A54"/>
    <w:rsid w:val="00C03D8C"/>
    <w:rsid w:val="00C04071"/>
    <w:rsid w:val="00C040DA"/>
    <w:rsid w:val="00C043EA"/>
    <w:rsid w:val="00C04474"/>
    <w:rsid w:val="00C0465E"/>
    <w:rsid w:val="00C0474B"/>
    <w:rsid w:val="00C04B17"/>
    <w:rsid w:val="00C04CEA"/>
    <w:rsid w:val="00C0501F"/>
    <w:rsid w:val="00C0527E"/>
    <w:rsid w:val="00C053BE"/>
    <w:rsid w:val="00C0566B"/>
    <w:rsid w:val="00C05689"/>
    <w:rsid w:val="00C05F18"/>
    <w:rsid w:val="00C05F6D"/>
    <w:rsid w:val="00C05FB8"/>
    <w:rsid w:val="00C06037"/>
    <w:rsid w:val="00C061DA"/>
    <w:rsid w:val="00C06361"/>
    <w:rsid w:val="00C0637D"/>
    <w:rsid w:val="00C063D4"/>
    <w:rsid w:val="00C0657D"/>
    <w:rsid w:val="00C065CE"/>
    <w:rsid w:val="00C06B7D"/>
    <w:rsid w:val="00C06DE4"/>
    <w:rsid w:val="00C073A9"/>
    <w:rsid w:val="00C0760D"/>
    <w:rsid w:val="00C07A39"/>
    <w:rsid w:val="00C07A91"/>
    <w:rsid w:val="00C07E1A"/>
    <w:rsid w:val="00C102D0"/>
    <w:rsid w:val="00C1035A"/>
    <w:rsid w:val="00C104BA"/>
    <w:rsid w:val="00C105B0"/>
    <w:rsid w:val="00C108FB"/>
    <w:rsid w:val="00C10DB3"/>
    <w:rsid w:val="00C11332"/>
    <w:rsid w:val="00C119EB"/>
    <w:rsid w:val="00C11C63"/>
    <w:rsid w:val="00C12245"/>
    <w:rsid w:val="00C123FA"/>
    <w:rsid w:val="00C1268C"/>
    <w:rsid w:val="00C12D4C"/>
    <w:rsid w:val="00C12E1F"/>
    <w:rsid w:val="00C133F8"/>
    <w:rsid w:val="00C135A3"/>
    <w:rsid w:val="00C13A6F"/>
    <w:rsid w:val="00C14492"/>
    <w:rsid w:val="00C145FA"/>
    <w:rsid w:val="00C1478A"/>
    <w:rsid w:val="00C14ACB"/>
    <w:rsid w:val="00C150D1"/>
    <w:rsid w:val="00C15773"/>
    <w:rsid w:val="00C15DDD"/>
    <w:rsid w:val="00C15FC5"/>
    <w:rsid w:val="00C16195"/>
    <w:rsid w:val="00C161D7"/>
    <w:rsid w:val="00C16240"/>
    <w:rsid w:val="00C162BF"/>
    <w:rsid w:val="00C163A8"/>
    <w:rsid w:val="00C163E4"/>
    <w:rsid w:val="00C16A9B"/>
    <w:rsid w:val="00C170DD"/>
    <w:rsid w:val="00C17245"/>
    <w:rsid w:val="00C17418"/>
    <w:rsid w:val="00C17616"/>
    <w:rsid w:val="00C17CD2"/>
    <w:rsid w:val="00C17E03"/>
    <w:rsid w:val="00C2016E"/>
    <w:rsid w:val="00C2059A"/>
    <w:rsid w:val="00C20D25"/>
    <w:rsid w:val="00C211F2"/>
    <w:rsid w:val="00C21AC0"/>
    <w:rsid w:val="00C21ACB"/>
    <w:rsid w:val="00C21C65"/>
    <w:rsid w:val="00C21E41"/>
    <w:rsid w:val="00C229F2"/>
    <w:rsid w:val="00C22ED5"/>
    <w:rsid w:val="00C22FB3"/>
    <w:rsid w:val="00C238ED"/>
    <w:rsid w:val="00C23B30"/>
    <w:rsid w:val="00C23D9B"/>
    <w:rsid w:val="00C24503"/>
    <w:rsid w:val="00C24C37"/>
    <w:rsid w:val="00C24CBC"/>
    <w:rsid w:val="00C24F10"/>
    <w:rsid w:val="00C25060"/>
    <w:rsid w:val="00C25157"/>
    <w:rsid w:val="00C251F1"/>
    <w:rsid w:val="00C257B2"/>
    <w:rsid w:val="00C2598A"/>
    <w:rsid w:val="00C25F72"/>
    <w:rsid w:val="00C26DEF"/>
    <w:rsid w:val="00C26E5D"/>
    <w:rsid w:val="00C26F1F"/>
    <w:rsid w:val="00C27723"/>
    <w:rsid w:val="00C27793"/>
    <w:rsid w:val="00C27CA9"/>
    <w:rsid w:val="00C27E85"/>
    <w:rsid w:val="00C27EAA"/>
    <w:rsid w:val="00C300FA"/>
    <w:rsid w:val="00C301D8"/>
    <w:rsid w:val="00C3029B"/>
    <w:rsid w:val="00C30778"/>
    <w:rsid w:val="00C307AF"/>
    <w:rsid w:val="00C30C1A"/>
    <w:rsid w:val="00C30C1E"/>
    <w:rsid w:val="00C30DD8"/>
    <w:rsid w:val="00C314C8"/>
    <w:rsid w:val="00C31863"/>
    <w:rsid w:val="00C318DB"/>
    <w:rsid w:val="00C323B1"/>
    <w:rsid w:val="00C324D6"/>
    <w:rsid w:val="00C32770"/>
    <w:rsid w:val="00C32A5F"/>
    <w:rsid w:val="00C32B78"/>
    <w:rsid w:val="00C32BBF"/>
    <w:rsid w:val="00C333B0"/>
    <w:rsid w:val="00C3343F"/>
    <w:rsid w:val="00C33459"/>
    <w:rsid w:val="00C3369E"/>
    <w:rsid w:val="00C33989"/>
    <w:rsid w:val="00C339E2"/>
    <w:rsid w:val="00C33BD0"/>
    <w:rsid w:val="00C34252"/>
    <w:rsid w:val="00C34493"/>
    <w:rsid w:val="00C34D5B"/>
    <w:rsid w:val="00C3514A"/>
    <w:rsid w:val="00C3561C"/>
    <w:rsid w:val="00C35621"/>
    <w:rsid w:val="00C35675"/>
    <w:rsid w:val="00C35858"/>
    <w:rsid w:val="00C35C39"/>
    <w:rsid w:val="00C35CBE"/>
    <w:rsid w:val="00C35FEB"/>
    <w:rsid w:val="00C361A7"/>
    <w:rsid w:val="00C36583"/>
    <w:rsid w:val="00C368FB"/>
    <w:rsid w:val="00C36B77"/>
    <w:rsid w:val="00C36D2F"/>
    <w:rsid w:val="00C36E15"/>
    <w:rsid w:val="00C373EE"/>
    <w:rsid w:val="00C3744E"/>
    <w:rsid w:val="00C374A1"/>
    <w:rsid w:val="00C37876"/>
    <w:rsid w:val="00C37B4B"/>
    <w:rsid w:val="00C37EC0"/>
    <w:rsid w:val="00C37F2E"/>
    <w:rsid w:val="00C40957"/>
    <w:rsid w:val="00C40D84"/>
    <w:rsid w:val="00C40F08"/>
    <w:rsid w:val="00C40FF7"/>
    <w:rsid w:val="00C416CB"/>
    <w:rsid w:val="00C41917"/>
    <w:rsid w:val="00C41B79"/>
    <w:rsid w:val="00C41EB6"/>
    <w:rsid w:val="00C421F1"/>
    <w:rsid w:val="00C42296"/>
    <w:rsid w:val="00C42442"/>
    <w:rsid w:val="00C42788"/>
    <w:rsid w:val="00C427BE"/>
    <w:rsid w:val="00C42D93"/>
    <w:rsid w:val="00C430FA"/>
    <w:rsid w:val="00C4310B"/>
    <w:rsid w:val="00C43112"/>
    <w:rsid w:val="00C43162"/>
    <w:rsid w:val="00C431BA"/>
    <w:rsid w:val="00C4356B"/>
    <w:rsid w:val="00C437FE"/>
    <w:rsid w:val="00C43A82"/>
    <w:rsid w:val="00C43C19"/>
    <w:rsid w:val="00C43E6E"/>
    <w:rsid w:val="00C44238"/>
    <w:rsid w:val="00C44694"/>
    <w:rsid w:val="00C448CD"/>
    <w:rsid w:val="00C44937"/>
    <w:rsid w:val="00C44C86"/>
    <w:rsid w:val="00C44D4C"/>
    <w:rsid w:val="00C44E7E"/>
    <w:rsid w:val="00C45014"/>
    <w:rsid w:val="00C45221"/>
    <w:rsid w:val="00C455BB"/>
    <w:rsid w:val="00C45931"/>
    <w:rsid w:val="00C45AE2"/>
    <w:rsid w:val="00C45BC1"/>
    <w:rsid w:val="00C45BFC"/>
    <w:rsid w:val="00C45DB4"/>
    <w:rsid w:val="00C463FA"/>
    <w:rsid w:val="00C46A7E"/>
    <w:rsid w:val="00C46AB3"/>
    <w:rsid w:val="00C4736F"/>
    <w:rsid w:val="00C47919"/>
    <w:rsid w:val="00C47D37"/>
    <w:rsid w:val="00C50685"/>
    <w:rsid w:val="00C50858"/>
    <w:rsid w:val="00C50CFA"/>
    <w:rsid w:val="00C513DE"/>
    <w:rsid w:val="00C5169F"/>
    <w:rsid w:val="00C5193B"/>
    <w:rsid w:val="00C519A2"/>
    <w:rsid w:val="00C51C67"/>
    <w:rsid w:val="00C51FDA"/>
    <w:rsid w:val="00C52079"/>
    <w:rsid w:val="00C52239"/>
    <w:rsid w:val="00C52924"/>
    <w:rsid w:val="00C52949"/>
    <w:rsid w:val="00C52A5A"/>
    <w:rsid w:val="00C52C2B"/>
    <w:rsid w:val="00C52C6D"/>
    <w:rsid w:val="00C52FB6"/>
    <w:rsid w:val="00C53273"/>
    <w:rsid w:val="00C53591"/>
    <w:rsid w:val="00C53FCE"/>
    <w:rsid w:val="00C540EB"/>
    <w:rsid w:val="00C54124"/>
    <w:rsid w:val="00C547E7"/>
    <w:rsid w:val="00C54B82"/>
    <w:rsid w:val="00C54D40"/>
    <w:rsid w:val="00C54E2C"/>
    <w:rsid w:val="00C55223"/>
    <w:rsid w:val="00C555AC"/>
    <w:rsid w:val="00C559A7"/>
    <w:rsid w:val="00C55AD3"/>
    <w:rsid w:val="00C55BEB"/>
    <w:rsid w:val="00C56263"/>
    <w:rsid w:val="00C563AC"/>
    <w:rsid w:val="00C565C7"/>
    <w:rsid w:val="00C56975"/>
    <w:rsid w:val="00C56C3B"/>
    <w:rsid w:val="00C57015"/>
    <w:rsid w:val="00C57420"/>
    <w:rsid w:val="00C575D7"/>
    <w:rsid w:val="00C57801"/>
    <w:rsid w:val="00C579B7"/>
    <w:rsid w:val="00C57B29"/>
    <w:rsid w:val="00C57BA7"/>
    <w:rsid w:val="00C60070"/>
    <w:rsid w:val="00C601F8"/>
    <w:rsid w:val="00C60910"/>
    <w:rsid w:val="00C60971"/>
    <w:rsid w:val="00C60A78"/>
    <w:rsid w:val="00C60D24"/>
    <w:rsid w:val="00C614BD"/>
    <w:rsid w:val="00C61F87"/>
    <w:rsid w:val="00C622AB"/>
    <w:rsid w:val="00C62545"/>
    <w:rsid w:val="00C625D8"/>
    <w:rsid w:val="00C626C7"/>
    <w:rsid w:val="00C628ED"/>
    <w:rsid w:val="00C629AE"/>
    <w:rsid w:val="00C62D46"/>
    <w:rsid w:val="00C63082"/>
    <w:rsid w:val="00C632D9"/>
    <w:rsid w:val="00C63310"/>
    <w:rsid w:val="00C638B2"/>
    <w:rsid w:val="00C63921"/>
    <w:rsid w:val="00C639BE"/>
    <w:rsid w:val="00C63B6B"/>
    <w:rsid w:val="00C63C51"/>
    <w:rsid w:val="00C64057"/>
    <w:rsid w:val="00C644F2"/>
    <w:rsid w:val="00C6458B"/>
    <w:rsid w:val="00C64599"/>
    <w:rsid w:val="00C649E2"/>
    <w:rsid w:val="00C64E01"/>
    <w:rsid w:val="00C64E0B"/>
    <w:rsid w:val="00C65270"/>
    <w:rsid w:val="00C654DB"/>
    <w:rsid w:val="00C655B5"/>
    <w:rsid w:val="00C655D2"/>
    <w:rsid w:val="00C65698"/>
    <w:rsid w:val="00C65EF2"/>
    <w:rsid w:val="00C6692E"/>
    <w:rsid w:val="00C66A3D"/>
    <w:rsid w:val="00C66F18"/>
    <w:rsid w:val="00C6722F"/>
    <w:rsid w:val="00C679CA"/>
    <w:rsid w:val="00C67AB3"/>
    <w:rsid w:val="00C67DBE"/>
    <w:rsid w:val="00C70124"/>
    <w:rsid w:val="00C7056C"/>
    <w:rsid w:val="00C707AB"/>
    <w:rsid w:val="00C70948"/>
    <w:rsid w:val="00C70B42"/>
    <w:rsid w:val="00C70B67"/>
    <w:rsid w:val="00C713CF"/>
    <w:rsid w:val="00C71408"/>
    <w:rsid w:val="00C714ED"/>
    <w:rsid w:val="00C717B4"/>
    <w:rsid w:val="00C71803"/>
    <w:rsid w:val="00C719D0"/>
    <w:rsid w:val="00C71DC3"/>
    <w:rsid w:val="00C7223A"/>
    <w:rsid w:val="00C7224A"/>
    <w:rsid w:val="00C724F5"/>
    <w:rsid w:val="00C727E0"/>
    <w:rsid w:val="00C72B8A"/>
    <w:rsid w:val="00C73519"/>
    <w:rsid w:val="00C73601"/>
    <w:rsid w:val="00C73919"/>
    <w:rsid w:val="00C73CDB"/>
    <w:rsid w:val="00C74268"/>
    <w:rsid w:val="00C74287"/>
    <w:rsid w:val="00C74343"/>
    <w:rsid w:val="00C743A4"/>
    <w:rsid w:val="00C74609"/>
    <w:rsid w:val="00C74C9E"/>
    <w:rsid w:val="00C74CBC"/>
    <w:rsid w:val="00C74E46"/>
    <w:rsid w:val="00C7551E"/>
    <w:rsid w:val="00C755AB"/>
    <w:rsid w:val="00C7571F"/>
    <w:rsid w:val="00C758D1"/>
    <w:rsid w:val="00C75C9F"/>
    <w:rsid w:val="00C75FB1"/>
    <w:rsid w:val="00C76211"/>
    <w:rsid w:val="00C77121"/>
    <w:rsid w:val="00C779BD"/>
    <w:rsid w:val="00C77A02"/>
    <w:rsid w:val="00C77BE2"/>
    <w:rsid w:val="00C77E64"/>
    <w:rsid w:val="00C80915"/>
    <w:rsid w:val="00C80B9F"/>
    <w:rsid w:val="00C80BB2"/>
    <w:rsid w:val="00C80C2A"/>
    <w:rsid w:val="00C81224"/>
    <w:rsid w:val="00C812D0"/>
    <w:rsid w:val="00C81318"/>
    <w:rsid w:val="00C81424"/>
    <w:rsid w:val="00C8189C"/>
    <w:rsid w:val="00C81A6C"/>
    <w:rsid w:val="00C81BB8"/>
    <w:rsid w:val="00C81F5E"/>
    <w:rsid w:val="00C82478"/>
    <w:rsid w:val="00C824F3"/>
    <w:rsid w:val="00C825AE"/>
    <w:rsid w:val="00C82C64"/>
    <w:rsid w:val="00C82FB9"/>
    <w:rsid w:val="00C83377"/>
    <w:rsid w:val="00C83667"/>
    <w:rsid w:val="00C83B53"/>
    <w:rsid w:val="00C83CB8"/>
    <w:rsid w:val="00C83DEA"/>
    <w:rsid w:val="00C846C0"/>
    <w:rsid w:val="00C847DE"/>
    <w:rsid w:val="00C84811"/>
    <w:rsid w:val="00C849D6"/>
    <w:rsid w:val="00C84BFB"/>
    <w:rsid w:val="00C850EC"/>
    <w:rsid w:val="00C8512A"/>
    <w:rsid w:val="00C8539B"/>
    <w:rsid w:val="00C854ED"/>
    <w:rsid w:val="00C85595"/>
    <w:rsid w:val="00C85B4A"/>
    <w:rsid w:val="00C85C53"/>
    <w:rsid w:val="00C85D75"/>
    <w:rsid w:val="00C861B8"/>
    <w:rsid w:val="00C86B1E"/>
    <w:rsid w:val="00C86B32"/>
    <w:rsid w:val="00C86EDC"/>
    <w:rsid w:val="00C86F6E"/>
    <w:rsid w:val="00C874A5"/>
    <w:rsid w:val="00C87D3C"/>
    <w:rsid w:val="00C87D92"/>
    <w:rsid w:val="00C90533"/>
    <w:rsid w:val="00C908A9"/>
    <w:rsid w:val="00C90AA0"/>
    <w:rsid w:val="00C913F5"/>
    <w:rsid w:val="00C91EBE"/>
    <w:rsid w:val="00C91EE8"/>
    <w:rsid w:val="00C92895"/>
    <w:rsid w:val="00C928A3"/>
    <w:rsid w:val="00C92931"/>
    <w:rsid w:val="00C92BEF"/>
    <w:rsid w:val="00C92D1B"/>
    <w:rsid w:val="00C92F86"/>
    <w:rsid w:val="00C9344F"/>
    <w:rsid w:val="00C93A19"/>
    <w:rsid w:val="00C9416F"/>
    <w:rsid w:val="00C942A4"/>
    <w:rsid w:val="00C9469B"/>
    <w:rsid w:val="00C94870"/>
    <w:rsid w:val="00C94A0A"/>
    <w:rsid w:val="00C94E7B"/>
    <w:rsid w:val="00C94EC7"/>
    <w:rsid w:val="00C9531A"/>
    <w:rsid w:val="00C953B2"/>
    <w:rsid w:val="00C953E2"/>
    <w:rsid w:val="00C95454"/>
    <w:rsid w:val="00C955DA"/>
    <w:rsid w:val="00C95823"/>
    <w:rsid w:val="00C95B19"/>
    <w:rsid w:val="00C95D9C"/>
    <w:rsid w:val="00C95F40"/>
    <w:rsid w:val="00C96839"/>
    <w:rsid w:val="00C96CA7"/>
    <w:rsid w:val="00C96F76"/>
    <w:rsid w:val="00C9730B"/>
    <w:rsid w:val="00C973D6"/>
    <w:rsid w:val="00C974EE"/>
    <w:rsid w:val="00C97ADF"/>
    <w:rsid w:val="00C97C4C"/>
    <w:rsid w:val="00C97D1C"/>
    <w:rsid w:val="00C97D27"/>
    <w:rsid w:val="00CA0478"/>
    <w:rsid w:val="00CA057C"/>
    <w:rsid w:val="00CA081D"/>
    <w:rsid w:val="00CA11CB"/>
    <w:rsid w:val="00CA13DA"/>
    <w:rsid w:val="00CA13F4"/>
    <w:rsid w:val="00CA141E"/>
    <w:rsid w:val="00CA1918"/>
    <w:rsid w:val="00CA1955"/>
    <w:rsid w:val="00CA200C"/>
    <w:rsid w:val="00CA2464"/>
    <w:rsid w:val="00CA248C"/>
    <w:rsid w:val="00CA25D2"/>
    <w:rsid w:val="00CA2AE2"/>
    <w:rsid w:val="00CA35B0"/>
    <w:rsid w:val="00CA3704"/>
    <w:rsid w:val="00CA3E22"/>
    <w:rsid w:val="00CA4160"/>
    <w:rsid w:val="00CA4361"/>
    <w:rsid w:val="00CA489B"/>
    <w:rsid w:val="00CA4A73"/>
    <w:rsid w:val="00CA4F7A"/>
    <w:rsid w:val="00CA51C3"/>
    <w:rsid w:val="00CA56C0"/>
    <w:rsid w:val="00CA5BC2"/>
    <w:rsid w:val="00CA63C0"/>
    <w:rsid w:val="00CA64FB"/>
    <w:rsid w:val="00CA6525"/>
    <w:rsid w:val="00CA66E4"/>
    <w:rsid w:val="00CA6868"/>
    <w:rsid w:val="00CA69B1"/>
    <w:rsid w:val="00CA6AC0"/>
    <w:rsid w:val="00CA6C65"/>
    <w:rsid w:val="00CA6CF0"/>
    <w:rsid w:val="00CA7266"/>
    <w:rsid w:val="00CA7267"/>
    <w:rsid w:val="00CA7569"/>
    <w:rsid w:val="00CA7765"/>
    <w:rsid w:val="00CA78EE"/>
    <w:rsid w:val="00CA79FE"/>
    <w:rsid w:val="00CA7E7F"/>
    <w:rsid w:val="00CA7EA7"/>
    <w:rsid w:val="00CB0602"/>
    <w:rsid w:val="00CB076A"/>
    <w:rsid w:val="00CB088A"/>
    <w:rsid w:val="00CB0BBB"/>
    <w:rsid w:val="00CB0E7D"/>
    <w:rsid w:val="00CB12B6"/>
    <w:rsid w:val="00CB1565"/>
    <w:rsid w:val="00CB165A"/>
    <w:rsid w:val="00CB1CD6"/>
    <w:rsid w:val="00CB1DDF"/>
    <w:rsid w:val="00CB2018"/>
    <w:rsid w:val="00CB2048"/>
    <w:rsid w:val="00CB22B1"/>
    <w:rsid w:val="00CB26AD"/>
    <w:rsid w:val="00CB26D1"/>
    <w:rsid w:val="00CB28EF"/>
    <w:rsid w:val="00CB294D"/>
    <w:rsid w:val="00CB3369"/>
    <w:rsid w:val="00CB34AB"/>
    <w:rsid w:val="00CB3549"/>
    <w:rsid w:val="00CB36F9"/>
    <w:rsid w:val="00CB37C8"/>
    <w:rsid w:val="00CB386B"/>
    <w:rsid w:val="00CB3A3C"/>
    <w:rsid w:val="00CB408D"/>
    <w:rsid w:val="00CB468D"/>
    <w:rsid w:val="00CB4B08"/>
    <w:rsid w:val="00CB4B84"/>
    <w:rsid w:val="00CB4D50"/>
    <w:rsid w:val="00CB5830"/>
    <w:rsid w:val="00CB58A4"/>
    <w:rsid w:val="00CB5BED"/>
    <w:rsid w:val="00CB5F31"/>
    <w:rsid w:val="00CB6304"/>
    <w:rsid w:val="00CB6357"/>
    <w:rsid w:val="00CB6D6C"/>
    <w:rsid w:val="00CB700B"/>
    <w:rsid w:val="00CB73CF"/>
    <w:rsid w:val="00CB7438"/>
    <w:rsid w:val="00CB7477"/>
    <w:rsid w:val="00CB7FCC"/>
    <w:rsid w:val="00CC02D8"/>
    <w:rsid w:val="00CC0398"/>
    <w:rsid w:val="00CC105F"/>
    <w:rsid w:val="00CC18BB"/>
    <w:rsid w:val="00CC1955"/>
    <w:rsid w:val="00CC1A04"/>
    <w:rsid w:val="00CC1A43"/>
    <w:rsid w:val="00CC204F"/>
    <w:rsid w:val="00CC2357"/>
    <w:rsid w:val="00CC2587"/>
    <w:rsid w:val="00CC26EF"/>
    <w:rsid w:val="00CC2A60"/>
    <w:rsid w:val="00CC34D9"/>
    <w:rsid w:val="00CC3F26"/>
    <w:rsid w:val="00CC3FE0"/>
    <w:rsid w:val="00CC3FFE"/>
    <w:rsid w:val="00CC43B2"/>
    <w:rsid w:val="00CC4ADD"/>
    <w:rsid w:val="00CC641F"/>
    <w:rsid w:val="00CC65C5"/>
    <w:rsid w:val="00CC6818"/>
    <w:rsid w:val="00CC6897"/>
    <w:rsid w:val="00CC6CAB"/>
    <w:rsid w:val="00CC73E3"/>
    <w:rsid w:val="00CC7A58"/>
    <w:rsid w:val="00CC7DEC"/>
    <w:rsid w:val="00CC7E42"/>
    <w:rsid w:val="00CD033F"/>
    <w:rsid w:val="00CD03DA"/>
    <w:rsid w:val="00CD05DF"/>
    <w:rsid w:val="00CD0815"/>
    <w:rsid w:val="00CD0A8F"/>
    <w:rsid w:val="00CD0C3A"/>
    <w:rsid w:val="00CD1113"/>
    <w:rsid w:val="00CD11F3"/>
    <w:rsid w:val="00CD14DA"/>
    <w:rsid w:val="00CD1A02"/>
    <w:rsid w:val="00CD1C4C"/>
    <w:rsid w:val="00CD1D00"/>
    <w:rsid w:val="00CD2045"/>
    <w:rsid w:val="00CD2449"/>
    <w:rsid w:val="00CD24EA"/>
    <w:rsid w:val="00CD261F"/>
    <w:rsid w:val="00CD2836"/>
    <w:rsid w:val="00CD2FBF"/>
    <w:rsid w:val="00CD321C"/>
    <w:rsid w:val="00CD37EF"/>
    <w:rsid w:val="00CD3A5F"/>
    <w:rsid w:val="00CD3E4B"/>
    <w:rsid w:val="00CD451F"/>
    <w:rsid w:val="00CD47AF"/>
    <w:rsid w:val="00CD523D"/>
    <w:rsid w:val="00CD58AA"/>
    <w:rsid w:val="00CD5955"/>
    <w:rsid w:val="00CD5AF9"/>
    <w:rsid w:val="00CD61F3"/>
    <w:rsid w:val="00CD63AE"/>
    <w:rsid w:val="00CD677C"/>
    <w:rsid w:val="00CD6BEB"/>
    <w:rsid w:val="00CD7041"/>
    <w:rsid w:val="00CD733E"/>
    <w:rsid w:val="00CD75C0"/>
    <w:rsid w:val="00CD76BD"/>
    <w:rsid w:val="00CD76D0"/>
    <w:rsid w:val="00CD76D1"/>
    <w:rsid w:val="00CD77DB"/>
    <w:rsid w:val="00CD7A6D"/>
    <w:rsid w:val="00CD7D70"/>
    <w:rsid w:val="00CE03E8"/>
    <w:rsid w:val="00CE05FA"/>
    <w:rsid w:val="00CE0621"/>
    <w:rsid w:val="00CE104D"/>
    <w:rsid w:val="00CE16C4"/>
    <w:rsid w:val="00CE22D5"/>
    <w:rsid w:val="00CE27C2"/>
    <w:rsid w:val="00CE2885"/>
    <w:rsid w:val="00CE2DB8"/>
    <w:rsid w:val="00CE2DE3"/>
    <w:rsid w:val="00CE337C"/>
    <w:rsid w:val="00CE3695"/>
    <w:rsid w:val="00CE399D"/>
    <w:rsid w:val="00CE3EA1"/>
    <w:rsid w:val="00CE51BC"/>
    <w:rsid w:val="00CE51DA"/>
    <w:rsid w:val="00CE5589"/>
    <w:rsid w:val="00CE584D"/>
    <w:rsid w:val="00CE592E"/>
    <w:rsid w:val="00CE5949"/>
    <w:rsid w:val="00CE599C"/>
    <w:rsid w:val="00CE5A94"/>
    <w:rsid w:val="00CE5BD6"/>
    <w:rsid w:val="00CE5C5D"/>
    <w:rsid w:val="00CE5C6B"/>
    <w:rsid w:val="00CE6042"/>
    <w:rsid w:val="00CE6121"/>
    <w:rsid w:val="00CE6226"/>
    <w:rsid w:val="00CE630D"/>
    <w:rsid w:val="00CE6498"/>
    <w:rsid w:val="00CE64AF"/>
    <w:rsid w:val="00CE650F"/>
    <w:rsid w:val="00CE6B4B"/>
    <w:rsid w:val="00CE6C51"/>
    <w:rsid w:val="00CE6C66"/>
    <w:rsid w:val="00CE6F79"/>
    <w:rsid w:val="00CE72A4"/>
    <w:rsid w:val="00CE7512"/>
    <w:rsid w:val="00CE7AFE"/>
    <w:rsid w:val="00CE7C86"/>
    <w:rsid w:val="00CF01D6"/>
    <w:rsid w:val="00CF06CC"/>
    <w:rsid w:val="00CF11F0"/>
    <w:rsid w:val="00CF182F"/>
    <w:rsid w:val="00CF1880"/>
    <w:rsid w:val="00CF1C66"/>
    <w:rsid w:val="00CF20BF"/>
    <w:rsid w:val="00CF2110"/>
    <w:rsid w:val="00CF2443"/>
    <w:rsid w:val="00CF25D8"/>
    <w:rsid w:val="00CF2B80"/>
    <w:rsid w:val="00CF2EAF"/>
    <w:rsid w:val="00CF341D"/>
    <w:rsid w:val="00CF368E"/>
    <w:rsid w:val="00CF4345"/>
    <w:rsid w:val="00CF480A"/>
    <w:rsid w:val="00CF4D27"/>
    <w:rsid w:val="00CF4E4B"/>
    <w:rsid w:val="00CF5374"/>
    <w:rsid w:val="00CF5966"/>
    <w:rsid w:val="00CF5C5E"/>
    <w:rsid w:val="00CF5FB7"/>
    <w:rsid w:val="00CF6605"/>
    <w:rsid w:val="00CF66A7"/>
    <w:rsid w:val="00CF6BA9"/>
    <w:rsid w:val="00CF6C56"/>
    <w:rsid w:val="00CF7300"/>
    <w:rsid w:val="00CF7562"/>
    <w:rsid w:val="00CF75EB"/>
    <w:rsid w:val="00CF7C74"/>
    <w:rsid w:val="00CF7DB3"/>
    <w:rsid w:val="00CF7E97"/>
    <w:rsid w:val="00D000A3"/>
    <w:rsid w:val="00D003D4"/>
    <w:rsid w:val="00D00870"/>
    <w:rsid w:val="00D00A9C"/>
    <w:rsid w:val="00D00F5E"/>
    <w:rsid w:val="00D0178B"/>
    <w:rsid w:val="00D018CD"/>
    <w:rsid w:val="00D023B4"/>
    <w:rsid w:val="00D0249F"/>
    <w:rsid w:val="00D02651"/>
    <w:rsid w:val="00D02657"/>
    <w:rsid w:val="00D02679"/>
    <w:rsid w:val="00D02850"/>
    <w:rsid w:val="00D02A3F"/>
    <w:rsid w:val="00D02C67"/>
    <w:rsid w:val="00D03062"/>
    <w:rsid w:val="00D030AF"/>
    <w:rsid w:val="00D030D5"/>
    <w:rsid w:val="00D035A6"/>
    <w:rsid w:val="00D0395A"/>
    <w:rsid w:val="00D03EA5"/>
    <w:rsid w:val="00D03FB3"/>
    <w:rsid w:val="00D04413"/>
    <w:rsid w:val="00D04B3A"/>
    <w:rsid w:val="00D04F7B"/>
    <w:rsid w:val="00D05049"/>
    <w:rsid w:val="00D05301"/>
    <w:rsid w:val="00D0542C"/>
    <w:rsid w:val="00D05BBD"/>
    <w:rsid w:val="00D06022"/>
    <w:rsid w:val="00D06940"/>
    <w:rsid w:val="00D071D7"/>
    <w:rsid w:val="00D0725A"/>
    <w:rsid w:val="00D07265"/>
    <w:rsid w:val="00D075F9"/>
    <w:rsid w:val="00D07736"/>
    <w:rsid w:val="00D07985"/>
    <w:rsid w:val="00D07A07"/>
    <w:rsid w:val="00D07E5D"/>
    <w:rsid w:val="00D1020A"/>
    <w:rsid w:val="00D10392"/>
    <w:rsid w:val="00D10541"/>
    <w:rsid w:val="00D108CD"/>
    <w:rsid w:val="00D10B8B"/>
    <w:rsid w:val="00D10BF1"/>
    <w:rsid w:val="00D10F9E"/>
    <w:rsid w:val="00D112C3"/>
    <w:rsid w:val="00D114D5"/>
    <w:rsid w:val="00D1162E"/>
    <w:rsid w:val="00D1172A"/>
    <w:rsid w:val="00D11B56"/>
    <w:rsid w:val="00D11E7B"/>
    <w:rsid w:val="00D11F82"/>
    <w:rsid w:val="00D1265C"/>
    <w:rsid w:val="00D12896"/>
    <w:rsid w:val="00D12971"/>
    <w:rsid w:val="00D12C62"/>
    <w:rsid w:val="00D12D72"/>
    <w:rsid w:val="00D12F01"/>
    <w:rsid w:val="00D12FC1"/>
    <w:rsid w:val="00D1347F"/>
    <w:rsid w:val="00D13733"/>
    <w:rsid w:val="00D138FF"/>
    <w:rsid w:val="00D141F6"/>
    <w:rsid w:val="00D147AC"/>
    <w:rsid w:val="00D14903"/>
    <w:rsid w:val="00D14C6F"/>
    <w:rsid w:val="00D14C7D"/>
    <w:rsid w:val="00D14E1B"/>
    <w:rsid w:val="00D14EED"/>
    <w:rsid w:val="00D15169"/>
    <w:rsid w:val="00D15655"/>
    <w:rsid w:val="00D1567B"/>
    <w:rsid w:val="00D157FA"/>
    <w:rsid w:val="00D15C41"/>
    <w:rsid w:val="00D15D75"/>
    <w:rsid w:val="00D1611B"/>
    <w:rsid w:val="00D164AC"/>
    <w:rsid w:val="00D16501"/>
    <w:rsid w:val="00D16645"/>
    <w:rsid w:val="00D16682"/>
    <w:rsid w:val="00D16997"/>
    <w:rsid w:val="00D16A8C"/>
    <w:rsid w:val="00D16CA9"/>
    <w:rsid w:val="00D17698"/>
    <w:rsid w:val="00D17859"/>
    <w:rsid w:val="00D179A3"/>
    <w:rsid w:val="00D17AC6"/>
    <w:rsid w:val="00D17C74"/>
    <w:rsid w:val="00D17CE6"/>
    <w:rsid w:val="00D17EDC"/>
    <w:rsid w:val="00D17FDB"/>
    <w:rsid w:val="00D206F0"/>
    <w:rsid w:val="00D20F60"/>
    <w:rsid w:val="00D2131D"/>
    <w:rsid w:val="00D2136B"/>
    <w:rsid w:val="00D21378"/>
    <w:rsid w:val="00D2137C"/>
    <w:rsid w:val="00D214C7"/>
    <w:rsid w:val="00D214C8"/>
    <w:rsid w:val="00D215E6"/>
    <w:rsid w:val="00D21BA1"/>
    <w:rsid w:val="00D21E6D"/>
    <w:rsid w:val="00D22245"/>
    <w:rsid w:val="00D224F9"/>
    <w:rsid w:val="00D227DE"/>
    <w:rsid w:val="00D22928"/>
    <w:rsid w:val="00D230B8"/>
    <w:rsid w:val="00D232B8"/>
    <w:rsid w:val="00D23554"/>
    <w:rsid w:val="00D23D97"/>
    <w:rsid w:val="00D24238"/>
    <w:rsid w:val="00D2423D"/>
    <w:rsid w:val="00D246B0"/>
    <w:rsid w:val="00D247E0"/>
    <w:rsid w:val="00D2487E"/>
    <w:rsid w:val="00D24BBD"/>
    <w:rsid w:val="00D24CF2"/>
    <w:rsid w:val="00D2536A"/>
    <w:rsid w:val="00D253B6"/>
    <w:rsid w:val="00D26187"/>
    <w:rsid w:val="00D26897"/>
    <w:rsid w:val="00D26BDA"/>
    <w:rsid w:val="00D26E0E"/>
    <w:rsid w:val="00D26FD4"/>
    <w:rsid w:val="00D271A0"/>
    <w:rsid w:val="00D27996"/>
    <w:rsid w:val="00D27A51"/>
    <w:rsid w:val="00D27C19"/>
    <w:rsid w:val="00D27D91"/>
    <w:rsid w:val="00D27EDD"/>
    <w:rsid w:val="00D27F1A"/>
    <w:rsid w:val="00D27F9C"/>
    <w:rsid w:val="00D27FC0"/>
    <w:rsid w:val="00D30011"/>
    <w:rsid w:val="00D30416"/>
    <w:rsid w:val="00D304F8"/>
    <w:rsid w:val="00D3068A"/>
    <w:rsid w:val="00D310D4"/>
    <w:rsid w:val="00D311E1"/>
    <w:rsid w:val="00D3170E"/>
    <w:rsid w:val="00D31BE1"/>
    <w:rsid w:val="00D31E76"/>
    <w:rsid w:val="00D32105"/>
    <w:rsid w:val="00D321E9"/>
    <w:rsid w:val="00D324A7"/>
    <w:rsid w:val="00D329A9"/>
    <w:rsid w:val="00D32A1C"/>
    <w:rsid w:val="00D32B17"/>
    <w:rsid w:val="00D333B4"/>
    <w:rsid w:val="00D3358D"/>
    <w:rsid w:val="00D33D3E"/>
    <w:rsid w:val="00D33F84"/>
    <w:rsid w:val="00D342C9"/>
    <w:rsid w:val="00D3449F"/>
    <w:rsid w:val="00D34765"/>
    <w:rsid w:val="00D34A7B"/>
    <w:rsid w:val="00D34BF2"/>
    <w:rsid w:val="00D35262"/>
    <w:rsid w:val="00D352B8"/>
    <w:rsid w:val="00D356A0"/>
    <w:rsid w:val="00D356BF"/>
    <w:rsid w:val="00D35950"/>
    <w:rsid w:val="00D35D92"/>
    <w:rsid w:val="00D35E41"/>
    <w:rsid w:val="00D35E59"/>
    <w:rsid w:val="00D36186"/>
    <w:rsid w:val="00D36940"/>
    <w:rsid w:val="00D36969"/>
    <w:rsid w:val="00D36ABE"/>
    <w:rsid w:val="00D36AD9"/>
    <w:rsid w:val="00D36D74"/>
    <w:rsid w:val="00D36DC4"/>
    <w:rsid w:val="00D370B2"/>
    <w:rsid w:val="00D372F3"/>
    <w:rsid w:val="00D3742B"/>
    <w:rsid w:val="00D37A13"/>
    <w:rsid w:val="00D37DFB"/>
    <w:rsid w:val="00D37E97"/>
    <w:rsid w:val="00D4069B"/>
    <w:rsid w:val="00D40AA8"/>
    <w:rsid w:val="00D40CFF"/>
    <w:rsid w:val="00D40D94"/>
    <w:rsid w:val="00D40E97"/>
    <w:rsid w:val="00D410B7"/>
    <w:rsid w:val="00D41A9B"/>
    <w:rsid w:val="00D41BA2"/>
    <w:rsid w:val="00D4224D"/>
    <w:rsid w:val="00D42293"/>
    <w:rsid w:val="00D42A3A"/>
    <w:rsid w:val="00D42CC6"/>
    <w:rsid w:val="00D42D8B"/>
    <w:rsid w:val="00D43816"/>
    <w:rsid w:val="00D43B01"/>
    <w:rsid w:val="00D43BC7"/>
    <w:rsid w:val="00D445F7"/>
    <w:rsid w:val="00D446B7"/>
    <w:rsid w:val="00D4470C"/>
    <w:rsid w:val="00D44A8F"/>
    <w:rsid w:val="00D44BF8"/>
    <w:rsid w:val="00D44E16"/>
    <w:rsid w:val="00D44EF8"/>
    <w:rsid w:val="00D455EC"/>
    <w:rsid w:val="00D4584C"/>
    <w:rsid w:val="00D45AEF"/>
    <w:rsid w:val="00D45BF2"/>
    <w:rsid w:val="00D45DFA"/>
    <w:rsid w:val="00D45FD3"/>
    <w:rsid w:val="00D462F3"/>
    <w:rsid w:val="00D4658D"/>
    <w:rsid w:val="00D466B5"/>
    <w:rsid w:val="00D471F5"/>
    <w:rsid w:val="00D47541"/>
    <w:rsid w:val="00D47556"/>
    <w:rsid w:val="00D47949"/>
    <w:rsid w:val="00D505FC"/>
    <w:rsid w:val="00D50A94"/>
    <w:rsid w:val="00D50E80"/>
    <w:rsid w:val="00D5155A"/>
    <w:rsid w:val="00D51569"/>
    <w:rsid w:val="00D515E3"/>
    <w:rsid w:val="00D5164D"/>
    <w:rsid w:val="00D51726"/>
    <w:rsid w:val="00D51A32"/>
    <w:rsid w:val="00D51A83"/>
    <w:rsid w:val="00D51B45"/>
    <w:rsid w:val="00D52106"/>
    <w:rsid w:val="00D526E4"/>
    <w:rsid w:val="00D5285D"/>
    <w:rsid w:val="00D52AA4"/>
    <w:rsid w:val="00D53028"/>
    <w:rsid w:val="00D534D2"/>
    <w:rsid w:val="00D536C7"/>
    <w:rsid w:val="00D53EC9"/>
    <w:rsid w:val="00D54353"/>
    <w:rsid w:val="00D54668"/>
    <w:rsid w:val="00D54D83"/>
    <w:rsid w:val="00D54FE6"/>
    <w:rsid w:val="00D55037"/>
    <w:rsid w:val="00D5503D"/>
    <w:rsid w:val="00D5541C"/>
    <w:rsid w:val="00D5558A"/>
    <w:rsid w:val="00D558E5"/>
    <w:rsid w:val="00D55CC2"/>
    <w:rsid w:val="00D55D7E"/>
    <w:rsid w:val="00D55FD2"/>
    <w:rsid w:val="00D560F2"/>
    <w:rsid w:val="00D56134"/>
    <w:rsid w:val="00D56296"/>
    <w:rsid w:val="00D5631C"/>
    <w:rsid w:val="00D5658B"/>
    <w:rsid w:val="00D56841"/>
    <w:rsid w:val="00D56A84"/>
    <w:rsid w:val="00D57D23"/>
    <w:rsid w:val="00D57F98"/>
    <w:rsid w:val="00D60098"/>
    <w:rsid w:val="00D60230"/>
    <w:rsid w:val="00D602A6"/>
    <w:rsid w:val="00D603B2"/>
    <w:rsid w:val="00D607B0"/>
    <w:rsid w:val="00D6082F"/>
    <w:rsid w:val="00D60F15"/>
    <w:rsid w:val="00D60FA3"/>
    <w:rsid w:val="00D614D5"/>
    <w:rsid w:val="00D61687"/>
    <w:rsid w:val="00D62099"/>
    <w:rsid w:val="00D624ED"/>
    <w:rsid w:val="00D62569"/>
    <w:rsid w:val="00D62827"/>
    <w:rsid w:val="00D62AF4"/>
    <w:rsid w:val="00D62D0B"/>
    <w:rsid w:val="00D62DCB"/>
    <w:rsid w:val="00D63168"/>
    <w:rsid w:val="00D631F5"/>
    <w:rsid w:val="00D632B1"/>
    <w:rsid w:val="00D634BC"/>
    <w:rsid w:val="00D63672"/>
    <w:rsid w:val="00D64009"/>
    <w:rsid w:val="00D64402"/>
    <w:rsid w:val="00D6445A"/>
    <w:rsid w:val="00D648C5"/>
    <w:rsid w:val="00D64998"/>
    <w:rsid w:val="00D64A7D"/>
    <w:rsid w:val="00D64F1F"/>
    <w:rsid w:val="00D6566E"/>
    <w:rsid w:val="00D66143"/>
    <w:rsid w:val="00D66DA3"/>
    <w:rsid w:val="00D66F7A"/>
    <w:rsid w:val="00D67E45"/>
    <w:rsid w:val="00D67F38"/>
    <w:rsid w:val="00D70115"/>
    <w:rsid w:val="00D70286"/>
    <w:rsid w:val="00D70292"/>
    <w:rsid w:val="00D70911"/>
    <w:rsid w:val="00D71707"/>
    <w:rsid w:val="00D71AF0"/>
    <w:rsid w:val="00D72253"/>
    <w:rsid w:val="00D72A9C"/>
    <w:rsid w:val="00D72B14"/>
    <w:rsid w:val="00D72BC4"/>
    <w:rsid w:val="00D73592"/>
    <w:rsid w:val="00D73997"/>
    <w:rsid w:val="00D73A16"/>
    <w:rsid w:val="00D73C6B"/>
    <w:rsid w:val="00D74190"/>
    <w:rsid w:val="00D74472"/>
    <w:rsid w:val="00D744A9"/>
    <w:rsid w:val="00D7488B"/>
    <w:rsid w:val="00D748F2"/>
    <w:rsid w:val="00D74A21"/>
    <w:rsid w:val="00D74AE6"/>
    <w:rsid w:val="00D75463"/>
    <w:rsid w:val="00D75567"/>
    <w:rsid w:val="00D75A78"/>
    <w:rsid w:val="00D75BD5"/>
    <w:rsid w:val="00D7631B"/>
    <w:rsid w:val="00D76779"/>
    <w:rsid w:val="00D76C95"/>
    <w:rsid w:val="00D76D36"/>
    <w:rsid w:val="00D76DA4"/>
    <w:rsid w:val="00D771DE"/>
    <w:rsid w:val="00D7735F"/>
    <w:rsid w:val="00D7798F"/>
    <w:rsid w:val="00D77B7A"/>
    <w:rsid w:val="00D77D49"/>
    <w:rsid w:val="00D80468"/>
    <w:rsid w:val="00D810F6"/>
    <w:rsid w:val="00D811B7"/>
    <w:rsid w:val="00D811EC"/>
    <w:rsid w:val="00D812F2"/>
    <w:rsid w:val="00D816B4"/>
    <w:rsid w:val="00D81832"/>
    <w:rsid w:val="00D819C6"/>
    <w:rsid w:val="00D81A14"/>
    <w:rsid w:val="00D81BE3"/>
    <w:rsid w:val="00D822EC"/>
    <w:rsid w:val="00D82896"/>
    <w:rsid w:val="00D82AB1"/>
    <w:rsid w:val="00D82B2D"/>
    <w:rsid w:val="00D82BEC"/>
    <w:rsid w:val="00D82EBE"/>
    <w:rsid w:val="00D83090"/>
    <w:rsid w:val="00D83162"/>
    <w:rsid w:val="00D83475"/>
    <w:rsid w:val="00D8382D"/>
    <w:rsid w:val="00D83A16"/>
    <w:rsid w:val="00D83CDB"/>
    <w:rsid w:val="00D841CE"/>
    <w:rsid w:val="00D8442F"/>
    <w:rsid w:val="00D84711"/>
    <w:rsid w:val="00D84BB3"/>
    <w:rsid w:val="00D84BEF"/>
    <w:rsid w:val="00D850BE"/>
    <w:rsid w:val="00D8532C"/>
    <w:rsid w:val="00D8533C"/>
    <w:rsid w:val="00D85343"/>
    <w:rsid w:val="00D8559E"/>
    <w:rsid w:val="00D85BD3"/>
    <w:rsid w:val="00D85C21"/>
    <w:rsid w:val="00D86479"/>
    <w:rsid w:val="00D86681"/>
    <w:rsid w:val="00D866FD"/>
    <w:rsid w:val="00D8692B"/>
    <w:rsid w:val="00D8703B"/>
    <w:rsid w:val="00D870FB"/>
    <w:rsid w:val="00D8737C"/>
    <w:rsid w:val="00D879BA"/>
    <w:rsid w:val="00D87D4C"/>
    <w:rsid w:val="00D90275"/>
    <w:rsid w:val="00D9031D"/>
    <w:rsid w:val="00D90348"/>
    <w:rsid w:val="00D9066B"/>
    <w:rsid w:val="00D909A3"/>
    <w:rsid w:val="00D90D0C"/>
    <w:rsid w:val="00D90D9B"/>
    <w:rsid w:val="00D91B02"/>
    <w:rsid w:val="00D91D49"/>
    <w:rsid w:val="00D9240A"/>
    <w:rsid w:val="00D92973"/>
    <w:rsid w:val="00D929FB"/>
    <w:rsid w:val="00D92A1A"/>
    <w:rsid w:val="00D92C5D"/>
    <w:rsid w:val="00D92C9E"/>
    <w:rsid w:val="00D92CD7"/>
    <w:rsid w:val="00D92E0E"/>
    <w:rsid w:val="00D93398"/>
    <w:rsid w:val="00D9392E"/>
    <w:rsid w:val="00D93C24"/>
    <w:rsid w:val="00D93E9A"/>
    <w:rsid w:val="00D94212"/>
    <w:rsid w:val="00D9428B"/>
    <w:rsid w:val="00D94460"/>
    <w:rsid w:val="00D945CC"/>
    <w:rsid w:val="00D94806"/>
    <w:rsid w:val="00D949C8"/>
    <w:rsid w:val="00D94B9C"/>
    <w:rsid w:val="00D94F18"/>
    <w:rsid w:val="00D9519D"/>
    <w:rsid w:val="00D95459"/>
    <w:rsid w:val="00D954BE"/>
    <w:rsid w:val="00D95597"/>
    <w:rsid w:val="00D95616"/>
    <w:rsid w:val="00D95872"/>
    <w:rsid w:val="00D95E54"/>
    <w:rsid w:val="00D9674E"/>
    <w:rsid w:val="00D96902"/>
    <w:rsid w:val="00D9697F"/>
    <w:rsid w:val="00D96A09"/>
    <w:rsid w:val="00D96B28"/>
    <w:rsid w:val="00D96D86"/>
    <w:rsid w:val="00D96ED8"/>
    <w:rsid w:val="00D96F4A"/>
    <w:rsid w:val="00D9701A"/>
    <w:rsid w:val="00D9713A"/>
    <w:rsid w:val="00D97243"/>
    <w:rsid w:val="00D97463"/>
    <w:rsid w:val="00D975AB"/>
    <w:rsid w:val="00D976F5"/>
    <w:rsid w:val="00D97B88"/>
    <w:rsid w:val="00D97C13"/>
    <w:rsid w:val="00DA09C6"/>
    <w:rsid w:val="00DA0C41"/>
    <w:rsid w:val="00DA0FF9"/>
    <w:rsid w:val="00DA110C"/>
    <w:rsid w:val="00DA12E7"/>
    <w:rsid w:val="00DA160A"/>
    <w:rsid w:val="00DA1713"/>
    <w:rsid w:val="00DA195F"/>
    <w:rsid w:val="00DA1A5D"/>
    <w:rsid w:val="00DA1BF9"/>
    <w:rsid w:val="00DA1E05"/>
    <w:rsid w:val="00DA20C9"/>
    <w:rsid w:val="00DA25F1"/>
    <w:rsid w:val="00DA2726"/>
    <w:rsid w:val="00DA283D"/>
    <w:rsid w:val="00DA29F6"/>
    <w:rsid w:val="00DA2DC0"/>
    <w:rsid w:val="00DA2DD2"/>
    <w:rsid w:val="00DA2DD4"/>
    <w:rsid w:val="00DA2E73"/>
    <w:rsid w:val="00DA3657"/>
    <w:rsid w:val="00DA39BE"/>
    <w:rsid w:val="00DA3BEB"/>
    <w:rsid w:val="00DA3E96"/>
    <w:rsid w:val="00DA43CA"/>
    <w:rsid w:val="00DA44CE"/>
    <w:rsid w:val="00DA470E"/>
    <w:rsid w:val="00DA4994"/>
    <w:rsid w:val="00DA4A65"/>
    <w:rsid w:val="00DA4CB9"/>
    <w:rsid w:val="00DA5243"/>
    <w:rsid w:val="00DA5422"/>
    <w:rsid w:val="00DA5571"/>
    <w:rsid w:val="00DA5753"/>
    <w:rsid w:val="00DA5AD7"/>
    <w:rsid w:val="00DA5C0C"/>
    <w:rsid w:val="00DA5C15"/>
    <w:rsid w:val="00DA5D89"/>
    <w:rsid w:val="00DA606C"/>
    <w:rsid w:val="00DA60CD"/>
    <w:rsid w:val="00DA66B7"/>
    <w:rsid w:val="00DA66FA"/>
    <w:rsid w:val="00DA683E"/>
    <w:rsid w:val="00DA6C5D"/>
    <w:rsid w:val="00DA6C84"/>
    <w:rsid w:val="00DA709A"/>
    <w:rsid w:val="00DA7286"/>
    <w:rsid w:val="00DA7CF0"/>
    <w:rsid w:val="00DB0151"/>
    <w:rsid w:val="00DB02EC"/>
    <w:rsid w:val="00DB04FC"/>
    <w:rsid w:val="00DB06C6"/>
    <w:rsid w:val="00DB07ED"/>
    <w:rsid w:val="00DB0DD3"/>
    <w:rsid w:val="00DB140B"/>
    <w:rsid w:val="00DB1583"/>
    <w:rsid w:val="00DB15CE"/>
    <w:rsid w:val="00DB17F1"/>
    <w:rsid w:val="00DB1938"/>
    <w:rsid w:val="00DB1BC5"/>
    <w:rsid w:val="00DB26D9"/>
    <w:rsid w:val="00DB2D03"/>
    <w:rsid w:val="00DB2DF9"/>
    <w:rsid w:val="00DB2E91"/>
    <w:rsid w:val="00DB2FB1"/>
    <w:rsid w:val="00DB34C0"/>
    <w:rsid w:val="00DB39DC"/>
    <w:rsid w:val="00DB3B07"/>
    <w:rsid w:val="00DB3CB3"/>
    <w:rsid w:val="00DB3EC1"/>
    <w:rsid w:val="00DB42C3"/>
    <w:rsid w:val="00DB4470"/>
    <w:rsid w:val="00DB46E3"/>
    <w:rsid w:val="00DB4794"/>
    <w:rsid w:val="00DB4F16"/>
    <w:rsid w:val="00DB5187"/>
    <w:rsid w:val="00DB520B"/>
    <w:rsid w:val="00DB52B8"/>
    <w:rsid w:val="00DB538B"/>
    <w:rsid w:val="00DB539C"/>
    <w:rsid w:val="00DB545F"/>
    <w:rsid w:val="00DB551D"/>
    <w:rsid w:val="00DB560B"/>
    <w:rsid w:val="00DB58C3"/>
    <w:rsid w:val="00DB5955"/>
    <w:rsid w:val="00DB5E3B"/>
    <w:rsid w:val="00DB5E4B"/>
    <w:rsid w:val="00DB6257"/>
    <w:rsid w:val="00DB625D"/>
    <w:rsid w:val="00DB63CF"/>
    <w:rsid w:val="00DB64B3"/>
    <w:rsid w:val="00DB65DD"/>
    <w:rsid w:val="00DB690E"/>
    <w:rsid w:val="00DB692F"/>
    <w:rsid w:val="00DB6E3E"/>
    <w:rsid w:val="00DB749A"/>
    <w:rsid w:val="00DB7C02"/>
    <w:rsid w:val="00DB7D17"/>
    <w:rsid w:val="00DB7F1C"/>
    <w:rsid w:val="00DC08CE"/>
    <w:rsid w:val="00DC09D9"/>
    <w:rsid w:val="00DC0E71"/>
    <w:rsid w:val="00DC0E99"/>
    <w:rsid w:val="00DC0F32"/>
    <w:rsid w:val="00DC116F"/>
    <w:rsid w:val="00DC13B7"/>
    <w:rsid w:val="00DC13BB"/>
    <w:rsid w:val="00DC14A7"/>
    <w:rsid w:val="00DC15D3"/>
    <w:rsid w:val="00DC174D"/>
    <w:rsid w:val="00DC1F56"/>
    <w:rsid w:val="00DC1F73"/>
    <w:rsid w:val="00DC22E1"/>
    <w:rsid w:val="00DC2385"/>
    <w:rsid w:val="00DC23DD"/>
    <w:rsid w:val="00DC24CF"/>
    <w:rsid w:val="00DC2A4A"/>
    <w:rsid w:val="00DC2B30"/>
    <w:rsid w:val="00DC2DA6"/>
    <w:rsid w:val="00DC308D"/>
    <w:rsid w:val="00DC3619"/>
    <w:rsid w:val="00DC3652"/>
    <w:rsid w:val="00DC390B"/>
    <w:rsid w:val="00DC429C"/>
    <w:rsid w:val="00DC45DF"/>
    <w:rsid w:val="00DC45F8"/>
    <w:rsid w:val="00DC4CF8"/>
    <w:rsid w:val="00DC4D17"/>
    <w:rsid w:val="00DC4F8D"/>
    <w:rsid w:val="00DC5364"/>
    <w:rsid w:val="00DC570E"/>
    <w:rsid w:val="00DC58CA"/>
    <w:rsid w:val="00DC5AD2"/>
    <w:rsid w:val="00DC5C35"/>
    <w:rsid w:val="00DC63A7"/>
    <w:rsid w:val="00DC6400"/>
    <w:rsid w:val="00DC6712"/>
    <w:rsid w:val="00DC6A59"/>
    <w:rsid w:val="00DC7020"/>
    <w:rsid w:val="00DC7062"/>
    <w:rsid w:val="00DC7176"/>
    <w:rsid w:val="00DC7373"/>
    <w:rsid w:val="00DC741F"/>
    <w:rsid w:val="00DC75B1"/>
    <w:rsid w:val="00DC76BA"/>
    <w:rsid w:val="00DC7851"/>
    <w:rsid w:val="00DC7E44"/>
    <w:rsid w:val="00DC7F1B"/>
    <w:rsid w:val="00DD02E4"/>
    <w:rsid w:val="00DD03FD"/>
    <w:rsid w:val="00DD094E"/>
    <w:rsid w:val="00DD0BC8"/>
    <w:rsid w:val="00DD0CB5"/>
    <w:rsid w:val="00DD0D75"/>
    <w:rsid w:val="00DD0EE5"/>
    <w:rsid w:val="00DD0F0F"/>
    <w:rsid w:val="00DD0F46"/>
    <w:rsid w:val="00DD1634"/>
    <w:rsid w:val="00DD17ED"/>
    <w:rsid w:val="00DD188C"/>
    <w:rsid w:val="00DD1B01"/>
    <w:rsid w:val="00DD1C67"/>
    <w:rsid w:val="00DD1D7E"/>
    <w:rsid w:val="00DD1E89"/>
    <w:rsid w:val="00DD1EA5"/>
    <w:rsid w:val="00DD20E8"/>
    <w:rsid w:val="00DD250E"/>
    <w:rsid w:val="00DD2714"/>
    <w:rsid w:val="00DD2778"/>
    <w:rsid w:val="00DD27DC"/>
    <w:rsid w:val="00DD2D25"/>
    <w:rsid w:val="00DD39A1"/>
    <w:rsid w:val="00DD3B82"/>
    <w:rsid w:val="00DD3E6E"/>
    <w:rsid w:val="00DD3F57"/>
    <w:rsid w:val="00DD40C8"/>
    <w:rsid w:val="00DD4503"/>
    <w:rsid w:val="00DD4610"/>
    <w:rsid w:val="00DD46A0"/>
    <w:rsid w:val="00DD48BB"/>
    <w:rsid w:val="00DD4B3F"/>
    <w:rsid w:val="00DD4E45"/>
    <w:rsid w:val="00DD5457"/>
    <w:rsid w:val="00DD62B9"/>
    <w:rsid w:val="00DD63D3"/>
    <w:rsid w:val="00DD6438"/>
    <w:rsid w:val="00DD6667"/>
    <w:rsid w:val="00DD6792"/>
    <w:rsid w:val="00DD6DD3"/>
    <w:rsid w:val="00DD7040"/>
    <w:rsid w:val="00DD7684"/>
    <w:rsid w:val="00DD7B4B"/>
    <w:rsid w:val="00DD7CB8"/>
    <w:rsid w:val="00DE0122"/>
    <w:rsid w:val="00DE026F"/>
    <w:rsid w:val="00DE044D"/>
    <w:rsid w:val="00DE069E"/>
    <w:rsid w:val="00DE0747"/>
    <w:rsid w:val="00DE0DA7"/>
    <w:rsid w:val="00DE1767"/>
    <w:rsid w:val="00DE193B"/>
    <w:rsid w:val="00DE1C12"/>
    <w:rsid w:val="00DE1D06"/>
    <w:rsid w:val="00DE1FAE"/>
    <w:rsid w:val="00DE20C0"/>
    <w:rsid w:val="00DE2288"/>
    <w:rsid w:val="00DE22D5"/>
    <w:rsid w:val="00DE252F"/>
    <w:rsid w:val="00DE28BA"/>
    <w:rsid w:val="00DE31F8"/>
    <w:rsid w:val="00DE3553"/>
    <w:rsid w:val="00DE375F"/>
    <w:rsid w:val="00DE395A"/>
    <w:rsid w:val="00DE3E05"/>
    <w:rsid w:val="00DE4045"/>
    <w:rsid w:val="00DE407F"/>
    <w:rsid w:val="00DE437B"/>
    <w:rsid w:val="00DE4549"/>
    <w:rsid w:val="00DE4567"/>
    <w:rsid w:val="00DE4C42"/>
    <w:rsid w:val="00DE4C69"/>
    <w:rsid w:val="00DE4FDD"/>
    <w:rsid w:val="00DE5302"/>
    <w:rsid w:val="00DE64A1"/>
    <w:rsid w:val="00DE695D"/>
    <w:rsid w:val="00DE6A5C"/>
    <w:rsid w:val="00DE6CC3"/>
    <w:rsid w:val="00DE744E"/>
    <w:rsid w:val="00DE7458"/>
    <w:rsid w:val="00DE766B"/>
    <w:rsid w:val="00DE7A3A"/>
    <w:rsid w:val="00DE7F54"/>
    <w:rsid w:val="00DF0F3A"/>
    <w:rsid w:val="00DF12CE"/>
    <w:rsid w:val="00DF170D"/>
    <w:rsid w:val="00DF191B"/>
    <w:rsid w:val="00DF2484"/>
    <w:rsid w:val="00DF3A01"/>
    <w:rsid w:val="00DF3E34"/>
    <w:rsid w:val="00DF4048"/>
    <w:rsid w:val="00DF4270"/>
    <w:rsid w:val="00DF433F"/>
    <w:rsid w:val="00DF46F6"/>
    <w:rsid w:val="00DF471E"/>
    <w:rsid w:val="00DF480E"/>
    <w:rsid w:val="00DF4B26"/>
    <w:rsid w:val="00DF4F3A"/>
    <w:rsid w:val="00DF502F"/>
    <w:rsid w:val="00DF549E"/>
    <w:rsid w:val="00DF55DD"/>
    <w:rsid w:val="00DF56B9"/>
    <w:rsid w:val="00DF5CF6"/>
    <w:rsid w:val="00DF5D3D"/>
    <w:rsid w:val="00DF5E57"/>
    <w:rsid w:val="00DF5E6C"/>
    <w:rsid w:val="00DF6186"/>
    <w:rsid w:val="00DF678A"/>
    <w:rsid w:val="00DF6ADE"/>
    <w:rsid w:val="00DF6CF7"/>
    <w:rsid w:val="00DF6E4C"/>
    <w:rsid w:val="00DF6EA2"/>
    <w:rsid w:val="00DF6F6C"/>
    <w:rsid w:val="00DF72D3"/>
    <w:rsid w:val="00DF77A8"/>
    <w:rsid w:val="00DF79EF"/>
    <w:rsid w:val="00DF7B85"/>
    <w:rsid w:val="00DF7D13"/>
    <w:rsid w:val="00DF7D79"/>
    <w:rsid w:val="00DF7F97"/>
    <w:rsid w:val="00E001F0"/>
    <w:rsid w:val="00E00416"/>
    <w:rsid w:val="00E007B3"/>
    <w:rsid w:val="00E00B65"/>
    <w:rsid w:val="00E00B6E"/>
    <w:rsid w:val="00E00D19"/>
    <w:rsid w:val="00E01072"/>
    <w:rsid w:val="00E01299"/>
    <w:rsid w:val="00E01364"/>
    <w:rsid w:val="00E01598"/>
    <w:rsid w:val="00E01D34"/>
    <w:rsid w:val="00E0234A"/>
    <w:rsid w:val="00E025A0"/>
    <w:rsid w:val="00E0289D"/>
    <w:rsid w:val="00E028C9"/>
    <w:rsid w:val="00E02979"/>
    <w:rsid w:val="00E0299E"/>
    <w:rsid w:val="00E02A9C"/>
    <w:rsid w:val="00E02B26"/>
    <w:rsid w:val="00E02F58"/>
    <w:rsid w:val="00E02F7A"/>
    <w:rsid w:val="00E03573"/>
    <w:rsid w:val="00E03762"/>
    <w:rsid w:val="00E0398B"/>
    <w:rsid w:val="00E03C2C"/>
    <w:rsid w:val="00E03E05"/>
    <w:rsid w:val="00E04474"/>
    <w:rsid w:val="00E04564"/>
    <w:rsid w:val="00E04594"/>
    <w:rsid w:val="00E0486E"/>
    <w:rsid w:val="00E048B5"/>
    <w:rsid w:val="00E0498F"/>
    <w:rsid w:val="00E05406"/>
    <w:rsid w:val="00E05657"/>
    <w:rsid w:val="00E05923"/>
    <w:rsid w:val="00E05D75"/>
    <w:rsid w:val="00E05EBD"/>
    <w:rsid w:val="00E062FA"/>
    <w:rsid w:val="00E06846"/>
    <w:rsid w:val="00E06B2C"/>
    <w:rsid w:val="00E071C2"/>
    <w:rsid w:val="00E071EF"/>
    <w:rsid w:val="00E072F2"/>
    <w:rsid w:val="00E074CA"/>
    <w:rsid w:val="00E07653"/>
    <w:rsid w:val="00E0789A"/>
    <w:rsid w:val="00E078A6"/>
    <w:rsid w:val="00E07B75"/>
    <w:rsid w:val="00E07CA4"/>
    <w:rsid w:val="00E07D48"/>
    <w:rsid w:val="00E07E46"/>
    <w:rsid w:val="00E10010"/>
    <w:rsid w:val="00E102E0"/>
    <w:rsid w:val="00E105A0"/>
    <w:rsid w:val="00E107A4"/>
    <w:rsid w:val="00E10903"/>
    <w:rsid w:val="00E10A7E"/>
    <w:rsid w:val="00E10E90"/>
    <w:rsid w:val="00E11700"/>
    <w:rsid w:val="00E11721"/>
    <w:rsid w:val="00E11EF1"/>
    <w:rsid w:val="00E12166"/>
    <w:rsid w:val="00E127D9"/>
    <w:rsid w:val="00E12B70"/>
    <w:rsid w:val="00E12C26"/>
    <w:rsid w:val="00E12F16"/>
    <w:rsid w:val="00E131A4"/>
    <w:rsid w:val="00E13760"/>
    <w:rsid w:val="00E13FC8"/>
    <w:rsid w:val="00E1433C"/>
    <w:rsid w:val="00E14696"/>
    <w:rsid w:val="00E1500B"/>
    <w:rsid w:val="00E15447"/>
    <w:rsid w:val="00E15738"/>
    <w:rsid w:val="00E15A08"/>
    <w:rsid w:val="00E15CE7"/>
    <w:rsid w:val="00E15D50"/>
    <w:rsid w:val="00E16008"/>
    <w:rsid w:val="00E16240"/>
    <w:rsid w:val="00E16899"/>
    <w:rsid w:val="00E17234"/>
    <w:rsid w:val="00E17391"/>
    <w:rsid w:val="00E178EA"/>
    <w:rsid w:val="00E17FF6"/>
    <w:rsid w:val="00E20043"/>
    <w:rsid w:val="00E2014F"/>
    <w:rsid w:val="00E202B4"/>
    <w:rsid w:val="00E20345"/>
    <w:rsid w:val="00E20579"/>
    <w:rsid w:val="00E20772"/>
    <w:rsid w:val="00E20E47"/>
    <w:rsid w:val="00E20E95"/>
    <w:rsid w:val="00E21252"/>
    <w:rsid w:val="00E2126B"/>
    <w:rsid w:val="00E21364"/>
    <w:rsid w:val="00E213F7"/>
    <w:rsid w:val="00E214D5"/>
    <w:rsid w:val="00E2166C"/>
    <w:rsid w:val="00E216EB"/>
    <w:rsid w:val="00E217FD"/>
    <w:rsid w:val="00E21944"/>
    <w:rsid w:val="00E22299"/>
    <w:rsid w:val="00E22AAA"/>
    <w:rsid w:val="00E239B0"/>
    <w:rsid w:val="00E23C75"/>
    <w:rsid w:val="00E249B1"/>
    <w:rsid w:val="00E24C0C"/>
    <w:rsid w:val="00E24F56"/>
    <w:rsid w:val="00E25294"/>
    <w:rsid w:val="00E25ACA"/>
    <w:rsid w:val="00E26438"/>
    <w:rsid w:val="00E2655C"/>
    <w:rsid w:val="00E265A2"/>
    <w:rsid w:val="00E26764"/>
    <w:rsid w:val="00E26B61"/>
    <w:rsid w:val="00E272E7"/>
    <w:rsid w:val="00E27D14"/>
    <w:rsid w:val="00E27D9B"/>
    <w:rsid w:val="00E302C6"/>
    <w:rsid w:val="00E3067D"/>
    <w:rsid w:val="00E30745"/>
    <w:rsid w:val="00E30E77"/>
    <w:rsid w:val="00E31434"/>
    <w:rsid w:val="00E3179D"/>
    <w:rsid w:val="00E317DF"/>
    <w:rsid w:val="00E3246E"/>
    <w:rsid w:val="00E326E8"/>
    <w:rsid w:val="00E32B41"/>
    <w:rsid w:val="00E332B7"/>
    <w:rsid w:val="00E33CA9"/>
    <w:rsid w:val="00E33E36"/>
    <w:rsid w:val="00E342BB"/>
    <w:rsid w:val="00E3440C"/>
    <w:rsid w:val="00E34895"/>
    <w:rsid w:val="00E34E0A"/>
    <w:rsid w:val="00E34EDC"/>
    <w:rsid w:val="00E350EF"/>
    <w:rsid w:val="00E353A9"/>
    <w:rsid w:val="00E353F4"/>
    <w:rsid w:val="00E3547B"/>
    <w:rsid w:val="00E35667"/>
    <w:rsid w:val="00E358BC"/>
    <w:rsid w:val="00E35B29"/>
    <w:rsid w:val="00E35BFE"/>
    <w:rsid w:val="00E35EC9"/>
    <w:rsid w:val="00E35F2B"/>
    <w:rsid w:val="00E361A1"/>
    <w:rsid w:val="00E361D0"/>
    <w:rsid w:val="00E367ED"/>
    <w:rsid w:val="00E36ACB"/>
    <w:rsid w:val="00E36C5C"/>
    <w:rsid w:val="00E36D93"/>
    <w:rsid w:val="00E373A8"/>
    <w:rsid w:val="00E374DA"/>
    <w:rsid w:val="00E3780F"/>
    <w:rsid w:val="00E3797F"/>
    <w:rsid w:val="00E379FA"/>
    <w:rsid w:val="00E37A2D"/>
    <w:rsid w:val="00E37B47"/>
    <w:rsid w:val="00E37B53"/>
    <w:rsid w:val="00E37B55"/>
    <w:rsid w:val="00E37F66"/>
    <w:rsid w:val="00E400A5"/>
    <w:rsid w:val="00E4050B"/>
    <w:rsid w:val="00E4069E"/>
    <w:rsid w:val="00E40BAA"/>
    <w:rsid w:val="00E412E2"/>
    <w:rsid w:val="00E414F2"/>
    <w:rsid w:val="00E41B00"/>
    <w:rsid w:val="00E41B0B"/>
    <w:rsid w:val="00E42320"/>
    <w:rsid w:val="00E424A2"/>
    <w:rsid w:val="00E42960"/>
    <w:rsid w:val="00E43516"/>
    <w:rsid w:val="00E43584"/>
    <w:rsid w:val="00E43618"/>
    <w:rsid w:val="00E43B8D"/>
    <w:rsid w:val="00E43EF2"/>
    <w:rsid w:val="00E443A2"/>
    <w:rsid w:val="00E449C8"/>
    <w:rsid w:val="00E449DC"/>
    <w:rsid w:val="00E44B02"/>
    <w:rsid w:val="00E44B54"/>
    <w:rsid w:val="00E44C08"/>
    <w:rsid w:val="00E44E27"/>
    <w:rsid w:val="00E44E68"/>
    <w:rsid w:val="00E4559F"/>
    <w:rsid w:val="00E45635"/>
    <w:rsid w:val="00E45736"/>
    <w:rsid w:val="00E459C9"/>
    <w:rsid w:val="00E45CA6"/>
    <w:rsid w:val="00E460BF"/>
    <w:rsid w:val="00E4626C"/>
    <w:rsid w:val="00E46FAC"/>
    <w:rsid w:val="00E473BE"/>
    <w:rsid w:val="00E476CA"/>
    <w:rsid w:val="00E476CD"/>
    <w:rsid w:val="00E479F5"/>
    <w:rsid w:val="00E47CE8"/>
    <w:rsid w:val="00E47ED5"/>
    <w:rsid w:val="00E50498"/>
    <w:rsid w:val="00E504F5"/>
    <w:rsid w:val="00E5058B"/>
    <w:rsid w:val="00E50863"/>
    <w:rsid w:val="00E513C7"/>
    <w:rsid w:val="00E51533"/>
    <w:rsid w:val="00E51691"/>
    <w:rsid w:val="00E5177B"/>
    <w:rsid w:val="00E519F0"/>
    <w:rsid w:val="00E51F77"/>
    <w:rsid w:val="00E52BFC"/>
    <w:rsid w:val="00E52F3A"/>
    <w:rsid w:val="00E54341"/>
    <w:rsid w:val="00E544FD"/>
    <w:rsid w:val="00E54679"/>
    <w:rsid w:val="00E547C7"/>
    <w:rsid w:val="00E548ED"/>
    <w:rsid w:val="00E549EA"/>
    <w:rsid w:val="00E54CB7"/>
    <w:rsid w:val="00E54E13"/>
    <w:rsid w:val="00E54F18"/>
    <w:rsid w:val="00E55109"/>
    <w:rsid w:val="00E551EF"/>
    <w:rsid w:val="00E55595"/>
    <w:rsid w:val="00E555F6"/>
    <w:rsid w:val="00E5560E"/>
    <w:rsid w:val="00E56022"/>
    <w:rsid w:val="00E56B77"/>
    <w:rsid w:val="00E5704B"/>
    <w:rsid w:val="00E573CA"/>
    <w:rsid w:val="00E577D8"/>
    <w:rsid w:val="00E578D0"/>
    <w:rsid w:val="00E57939"/>
    <w:rsid w:val="00E57B64"/>
    <w:rsid w:val="00E60018"/>
    <w:rsid w:val="00E61109"/>
    <w:rsid w:val="00E617AB"/>
    <w:rsid w:val="00E6186A"/>
    <w:rsid w:val="00E61B92"/>
    <w:rsid w:val="00E61BC5"/>
    <w:rsid w:val="00E61CE5"/>
    <w:rsid w:val="00E621A3"/>
    <w:rsid w:val="00E621FA"/>
    <w:rsid w:val="00E62C6E"/>
    <w:rsid w:val="00E62CE0"/>
    <w:rsid w:val="00E62F11"/>
    <w:rsid w:val="00E62F31"/>
    <w:rsid w:val="00E63150"/>
    <w:rsid w:val="00E6316B"/>
    <w:rsid w:val="00E63307"/>
    <w:rsid w:val="00E6374E"/>
    <w:rsid w:val="00E63881"/>
    <w:rsid w:val="00E63932"/>
    <w:rsid w:val="00E63A16"/>
    <w:rsid w:val="00E63C82"/>
    <w:rsid w:val="00E6437D"/>
    <w:rsid w:val="00E647B5"/>
    <w:rsid w:val="00E64BA5"/>
    <w:rsid w:val="00E64EDF"/>
    <w:rsid w:val="00E65BA5"/>
    <w:rsid w:val="00E65E72"/>
    <w:rsid w:val="00E65F69"/>
    <w:rsid w:val="00E66539"/>
    <w:rsid w:val="00E666EF"/>
    <w:rsid w:val="00E668B4"/>
    <w:rsid w:val="00E66A45"/>
    <w:rsid w:val="00E66A70"/>
    <w:rsid w:val="00E66AA5"/>
    <w:rsid w:val="00E66ADA"/>
    <w:rsid w:val="00E66FB3"/>
    <w:rsid w:val="00E67795"/>
    <w:rsid w:val="00E677E7"/>
    <w:rsid w:val="00E67F99"/>
    <w:rsid w:val="00E7064D"/>
    <w:rsid w:val="00E70679"/>
    <w:rsid w:val="00E70749"/>
    <w:rsid w:val="00E70750"/>
    <w:rsid w:val="00E70772"/>
    <w:rsid w:val="00E70AD0"/>
    <w:rsid w:val="00E70B61"/>
    <w:rsid w:val="00E70D7E"/>
    <w:rsid w:val="00E70E99"/>
    <w:rsid w:val="00E71650"/>
    <w:rsid w:val="00E717EF"/>
    <w:rsid w:val="00E71ADD"/>
    <w:rsid w:val="00E71E5F"/>
    <w:rsid w:val="00E71E71"/>
    <w:rsid w:val="00E71EFA"/>
    <w:rsid w:val="00E720DF"/>
    <w:rsid w:val="00E7223C"/>
    <w:rsid w:val="00E72273"/>
    <w:rsid w:val="00E72389"/>
    <w:rsid w:val="00E7249E"/>
    <w:rsid w:val="00E72600"/>
    <w:rsid w:val="00E726AD"/>
    <w:rsid w:val="00E72A72"/>
    <w:rsid w:val="00E72BEB"/>
    <w:rsid w:val="00E72C30"/>
    <w:rsid w:val="00E72CB6"/>
    <w:rsid w:val="00E730A0"/>
    <w:rsid w:val="00E73AE5"/>
    <w:rsid w:val="00E73AFD"/>
    <w:rsid w:val="00E73AFE"/>
    <w:rsid w:val="00E73C3D"/>
    <w:rsid w:val="00E73EE1"/>
    <w:rsid w:val="00E73EEF"/>
    <w:rsid w:val="00E74425"/>
    <w:rsid w:val="00E74468"/>
    <w:rsid w:val="00E74496"/>
    <w:rsid w:val="00E74584"/>
    <w:rsid w:val="00E746F5"/>
    <w:rsid w:val="00E74AFF"/>
    <w:rsid w:val="00E74F48"/>
    <w:rsid w:val="00E75BB0"/>
    <w:rsid w:val="00E75F7F"/>
    <w:rsid w:val="00E765AA"/>
    <w:rsid w:val="00E76A70"/>
    <w:rsid w:val="00E76A98"/>
    <w:rsid w:val="00E76B1D"/>
    <w:rsid w:val="00E76F34"/>
    <w:rsid w:val="00E771C6"/>
    <w:rsid w:val="00E7722C"/>
    <w:rsid w:val="00E772D2"/>
    <w:rsid w:val="00E7761C"/>
    <w:rsid w:val="00E77929"/>
    <w:rsid w:val="00E77ECC"/>
    <w:rsid w:val="00E80B13"/>
    <w:rsid w:val="00E80B58"/>
    <w:rsid w:val="00E80C8F"/>
    <w:rsid w:val="00E8106E"/>
    <w:rsid w:val="00E81ACD"/>
    <w:rsid w:val="00E81DE4"/>
    <w:rsid w:val="00E81E78"/>
    <w:rsid w:val="00E82724"/>
    <w:rsid w:val="00E82942"/>
    <w:rsid w:val="00E82A80"/>
    <w:rsid w:val="00E8352E"/>
    <w:rsid w:val="00E837D1"/>
    <w:rsid w:val="00E840B7"/>
    <w:rsid w:val="00E841A2"/>
    <w:rsid w:val="00E8451F"/>
    <w:rsid w:val="00E845DF"/>
    <w:rsid w:val="00E84667"/>
    <w:rsid w:val="00E84C83"/>
    <w:rsid w:val="00E85089"/>
    <w:rsid w:val="00E8568A"/>
    <w:rsid w:val="00E85738"/>
    <w:rsid w:val="00E85990"/>
    <w:rsid w:val="00E85A34"/>
    <w:rsid w:val="00E85AEA"/>
    <w:rsid w:val="00E8606C"/>
    <w:rsid w:val="00E86329"/>
    <w:rsid w:val="00E866D7"/>
    <w:rsid w:val="00E86B22"/>
    <w:rsid w:val="00E86E3E"/>
    <w:rsid w:val="00E87034"/>
    <w:rsid w:val="00E875DD"/>
    <w:rsid w:val="00E87DB0"/>
    <w:rsid w:val="00E903EA"/>
    <w:rsid w:val="00E90546"/>
    <w:rsid w:val="00E90661"/>
    <w:rsid w:val="00E90769"/>
    <w:rsid w:val="00E90F27"/>
    <w:rsid w:val="00E910B8"/>
    <w:rsid w:val="00E91354"/>
    <w:rsid w:val="00E91411"/>
    <w:rsid w:val="00E915FC"/>
    <w:rsid w:val="00E91741"/>
    <w:rsid w:val="00E917B5"/>
    <w:rsid w:val="00E917C7"/>
    <w:rsid w:val="00E91C3C"/>
    <w:rsid w:val="00E91CF1"/>
    <w:rsid w:val="00E920DC"/>
    <w:rsid w:val="00E9223F"/>
    <w:rsid w:val="00E92318"/>
    <w:rsid w:val="00E92515"/>
    <w:rsid w:val="00E927AA"/>
    <w:rsid w:val="00E92B9D"/>
    <w:rsid w:val="00E93173"/>
    <w:rsid w:val="00E935E7"/>
    <w:rsid w:val="00E93E0F"/>
    <w:rsid w:val="00E948F5"/>
    <w:rsid w:val="00E94969"/>
    <w:rsid w:val="00E94BCC"/>
    <w:rsid w:val="00E952B9"/>
    <w:rsid w:val="00E953AC"/>
    <w:rsid w:val="00E954B5"/>
    <w:rsid w:val="00E958F1"/>
    <w:rsid w:val="00E96557"/>
    <w:rsid w:val="00E96989"/>
    <w:rsid w:val="00E96BB9"/>
    <w:rsid w:val="00E96C3A"/>
    <w:rsid w:val="00E96C8F"/>
    <w:rsid w:val="00E97301"/>
    <w:rsid w:val="00E9740D"/>
    <w:rsid w:val="00E975CE"/>
    <w:rsid w:val="00E97630"/>
    <w:rsid w:val="00E976C7"/>
    <w:rsid w:val="00E9781B"/>
    <w:rsid w:val="00E97AF3"/>
    <w:rsid w:val="00EA0054"/>
    <w:rsid w:val="00EA0999"/>
    <w:rsid w:val="00EA106C"/>
    <w:rsid w:val="00EA1400"/>
    <w:rsid w:val="00EA14E1"/>
    <w:rsid w:val="00EA16EC"/>
    <w:rsid w:val="00EA1959"/>
    <w:rsid w:val="00EA1A99"/>
    <w:rsid w:val="00EA1CF6"/>
    <w:rsid w:val="00EA2210"/>
    <w:rsid w:val="00EA22A0"/>
    <w:rsid w:val="00EA2356"/>
    <w:rsid w:val="00EA2634"/>
    <w:rsid w:val="00EA2806"/>
    <w:rsid w:val="00EA28D5"/>
    <w:rsid w:val="00EA28E2"/>
    <w:rsid w:val="00EA2A95"/>
    <w:rsid w:val="00EA31F6"/>
    <w:rsid w:val="00EA33A9"/>
    <w:rsid w:val="00EA34B4"/>
    <w:rsid w:val="00EA3766"/>
    <w:rsid w:val="00EA3BB4"/>
    <w:rsid w:val="00EA3D8B"/>
    <w:rsid w:val="00EA42FD"/>
    <w:rsid w:val="00EA4435"/>
    <w:rsid w:val="00EA45C2"/>
    <w:rsid w:val="00EA48AF"/>
    <w:rsid w:val="00EA491D"/>
    <w:rsid w:val="00EA495F"/>
    <w:rsid w:val="00EA4A89"/>
    <w:rsid w:val="00EA4AC0"/>
    <w:rsid w:val="00EA4E4E"/>
    <w:rsid w:val="00EA4E95"/>
    <w:rsid w:val="00EA4EDB"/>
    <w:rsid w:val="00EA5270"/>
    <w:rsid w:val="00EA57B2"/>
    <w:rsid w:val="00EA6093"/>
    <w:rsid w:val="00EA60AF"/>
    <w:rsid w:val="00EA6425"/>
    <w:rsid w:val="00EA64A3"/>
    <w:rsid w:val="00EA6771"/>
    <w:rsid w:val="00EA679D"/>
    <w:rsid w:val="00EA7379"/>
    <w:rsid w:val="00EA754E"/>
    <w:rsid w:val="00EA766E"/>
    <w:rsid w:val="00EA7EF1"/>
    <w:rsid w:val="00EB0058"/>
    <w:rsid w:val="00EB0077"/>
    <w:rsid w:val="00EB00F2"/>
    <w:rsid w:val="00EB0512"/>
    <w:rsid w:val="00EB05FE"/>
    <w:rsid w:val="00EB112C"/>
    <w:rsid w:val="00EB13EC"/>
    <w:rsid w:val="00EB15E3"/>
    <w:rsid w:val="00EB162A"/>
    <w:rsid w:val="00EB1686"/>
    <w:rsid w:val="00EB1805"/>
    <w:rsid w:val="00EB1863"/>
    <w:rsid w:val="00EB1A65"/>
    <w:rsid w:val="00EB1A98"/>
    <w:rsid w:val="00EB1FF5"/>
    <w:rsid w:val="00EB2120"/>
    <w:rsid w:val="00EB260C"/>
    <w:rsid w:val="00EB2F97"/>
    <w:rsid w:val="00EB2FF3"/>
    <w:rsid w:val="00EB309E"/>
    <w:rsid w:val="00EB3116"/>
    <w:rsid w:val="00EB37C4"/>
    <w:rsid w:val="00EB4196"/>
    <w:rsid w:val="00EB42F2"/>
    <w:rsid w:val="00EB4A24"/>
    <w:rsid w:val="00EB6000"/>
    <w:rsid w:val="00EB617B"/>
    <w:rsid w:val="00EB67C4"/>
    <w:rsid w:val="00EB6D2F"/>
    <w:rsid w:val="00EB762D"/>
    <w:rsid w:val="00EB7F23"/>
    <w:rsid w:val="00EC0473"/>
    <w:rsid w:val="00EC0487"/>
    <w:rsid w:val="00EC05B0"/>
    <w:rsid w:val="00EC0872"/>
    <w:rsid w:val="00EC08A1"/>
    <w:rsid w:val="00EC0A0B"/>
    <w:rsid w:val="00EC0B36"/>
    <w:rsid w:val="00EC1893"/>
    <w:rsid w:val="00EC1B41"/>
    <w:rsid w:val="00EC2355"/>
    <w:rsid w:val="00EC246C"/>
    <w:rsid w:val="00EC2659"/>
    <w:rsid w:val="00EC2BEE"/>
    <w:rsid w:val="00EC2C41"/>
    <w:rsid w:val="00EC2EBE"/>
    <w:rsid w:val="00EC34BF"/>
    <w:rsid w:val="00EC371F"/>
    <w:rsid w:val="00EC37A5"/>
    <w:rsid w:val="00EC3D50"/>
    <w:rsid w:val="00EC3EBF"/>
    <w:rsid w:val="00EC3F19"/>
    <w:rsid w:val="00EC41F7"/>
    <w:rsid w:val="00EC44B7"/>
    <w:rsid w:val="00EC4746"/>
    <w:rsid w:val="00EC474C"/>
    <w:rsid w:val="00EC49BB"/>
    <w:rsid w:val="00EC4DB9"/>
    <w:rsid w:val="00EC50DC"/>
    <w:rsid w:val="00EC54B8"/>
    <w:rsid w:val="00EC54CD"/>
    <w:rsid w:val="00EC54FE"/>
    <w:rsid w:val="00EC57F9"/>
    <w:rsid w:val="00EC5CF9"/>
    <w:rsid w:val="00EC6006"/>
    <w:rsid w:val="00EC63DB"/>
    <w:rsid w:val="00EC65FB"/>
    <w:rsid w:val="00EC6AC7"/>
    <w:rsid w:val="00EC6BD7"/>
    <w:rsid w:val="00EC6CF1"/>
    <w:rsid w:val="00EC6E82"/>
    <w:rsid w:val="00EC7686"/>
    <w:rsid w:val="00EC7C49"/>
    <w:rsid w:val="00EC7D4A"/>
    <w:rsid w:val="00ED037F"/>
    <w:rsid w:val="00ED04E5"/>
    <w:rsid w:val="00ED0653"/>
    <w:rsid w:val="00ED079B"/>
    <w:rsid w:val="00ED090F"/>
    <w:rsid w:val="00ED0CDB"/>
    <w:rsid w:val="00ED0EEC"/>
    <w:rsid w:val="00ED1162"/>
    <w:rsid w:val="00ED137B"/>
    <w:rsid w:val="00ED15DB"/>
    <w:rsid w:val="00ED186C"/>
    <w:rsid w:val="00ED1E6D"/>
    <w:rsid w:val="00ED20B5"/>
    <w:rsid w:val="00ED20FB"/>
    <w:rsid w:val="00ED23D5"/>
    <w:rsid w:val="00ED2C75"/>
    <w:rsid w:val="00ED3629"/>
    <w:rsid w:val="00ED38A3"/>
    <w:rsid w:val="00ED3D4E"/>
    <w:rsid w:val="00ED4074"/>
    <w:rsid w:val="00ED414C"/>
    <w:rsid w:val="00ED4155"/>
    <w:rsid w:val="00ED42CE"/>
    <w:rsid w:val="00ED44EE"/>
    <w:rsid w:val="00ED474C"/>
    <w:rsid w:val="00ED47DD"/>
    <w:rsid w:val="00ED4D24"/>
    <w:rsid w:val="00ED4E1F"/>
    <w:rsid w:val="00ED4EAE"/>
    <w:rsid w:val="00ED4F46"/>
    <w:rsid w:val="00ED5626"/>
    <w:rsid w:val="00ED58D8"/>
    <w:rsid w:val="00ED5A03"/>
    <w:rsid w:val="00ED5E3D"/>
    <w:rsid w:val="00ED61D6"/>
    <w:rsid w:val="00ED6CFD"/>
    <w:rsid w:val="00ED6E0D"/>
    <w:rsid w:val="00ED6F0D"/>
    <w:rsid w:val="00ED7323"/>
    <w:rsid w:val="00ED787F"/>
    <w:rsid w:val="00EE04AD"/>
    <w:rsid w:val="00EE0ABF"/>
    <w:rsid w:val="00EE0BCB"/>
    <w:rsid w:val="00EE112F"/>
    <w:rsid w:val="00EE1238"/>
    <w:rsid w:val="00EE1768"/>
    <w:rsid w:val="00EE19B5"/>
    <w:rsid w:val="00EE22A5"/>
    <w:rsid w:val="00EE2438"/>
    <w:rsid w:val="00EE24BE"/>
    <w:rsid w:val="00EE25D9"/>
    <w:rsid w:val="00EE2EA0"/>
    <w:rsid w:val="00EE307C"/>
    <w:rsid w:val="00EE32DC"/>
    <w:rsid w:val="00EE348E"/>
    <w:rsid w:val="00EE3603"/>
    <w:rsid w:val="00EE36EA"/>
    <w:rsid w:val="00EE37EC"/>
    <w:rsid w:val="00EE3A90"/>
    <w:rsid w:val="00EE3CBD"/>
    <w:rsid w:val="00EE3E5E"/>
    <w:rsid w:val="00EE3F87"/>
    <w:rsid w:val="00EE4289"/>
    <w:rsid w:val="00EE467F"/>
    <w:rsid w:val="00EE4879"/>
    <w:rsid w:val="00EE5075"/>
    <w:rsid w:val="00EE52AD"/>
    <w:rsid w:val="00EE55B3"/>
    <w:rsid w:val="00EE57E3"/>
    <w:rsid w:val="00EE593A"/>
    <w:rsid w:val="00EE598C"/>
    <w:rsid w:val="00EE5A8A"/>
    <w:rsid w:val="00EE5BDC"/>
    <w:rsid w:val="00EE5CF4"/>
    <w:rsid w:val="00EE5E02"/>
    <w:rsid w:val="00EE5EBD"/>
    <w:rsid w:val="00EE5EFB"/>
    <w:rsid w:val="00EE63C2"/>
    <w:rsid w:val="00EE65CA"/>
    <w:rsid w:val="00EE6A5E"/>
    <w:rsid w:val="00EE6AD0"/>
    <w:rsid w:val="00EE73BD"/>
    <w:rsid w:val="00EE74F0"/>
    <w:rsid w:val="00EE799F"/>
    <w:rsid w:val="00EE7DBC"/>
    <w:rsid w:val="00EF07BC"/>
    <w:rsid w:val="00EF0948"/>
    <w:rsid w:val="00EF09DB"/>
    <w:rsid w:val="00EF0CF9"/>
    <w:rsid w:val="00EF0E8A"/>
    <w:rsid w:val="00EF0EF7"/>
    <w:rsid w:val="00EF10BA"/>
    <w:rsid w:val="00EF11DB"/>
    <w:rsid w:val="00EF21DF"/>
    <w:rsid w:val="00EF24B5"/>
    <w:rsid w:val="00EF2881"/>
    <w:rsid w:val="00EF2D55"/>
    <w:rsid w:val="00EF2E4E"/>
    <w:rsid w:val="00EF2E7D"/>
    <w:rsid w:val="00EF3094"/>
    <w:rsid w:val="00EF318A"/>
    <w:rsid w:val="00EF353C"/>
    <w:rsid w:val="00EF360B"/>
    <w:rsid w:val="00EF390A"/>
    <w:rsid w:val="00EF3A6B"/>
    <w:rsid w:val="00EF3ED6"/>
    <w:rsid w:val="00EF41E3"/>
    <w:rsid w:val="00EF4375"/>
    <w:rsid w:val="00EF452E"/>
    <w:rsid w:val="00EF4B97"/>
    <w:rsid w:val="00EF4E3E"/>
    <w:rsid w:val="00EF4FC8"/>
    <w:rsid w:val="00EF5076"/>
    <w:rsid w:val="00EF50D7"/>
    <w:rsid w:val="00EF5A48"/>
    <w:rsid w:val="00EF667B"/>
    <w:rsid w:val="00EF66A1"/>
    <w:rsid w:val="00EF6A09"/>
    <w:rsid w:val="00EF6BF1"/>
    <w:rsid w:val="00EF700D"/>
    <w:rsid w:val="00EF7417"/>
    <w:rsid w:val="00EF77BC"/>
    <w:rsid w:val="00EF788E"/>
    <w:rsid w:val="00EF7E77"/>
    <w:rsid w:val="00F004B4"/>
    <w:rsid w:val="00F00733"/>
    <w:rsid w:val="00F00D8C"/>
    <w:rsid w:val="00F00E9C"/>
    <w:rsid w:val="00F00ED5"/>
    <w:rsid w:val="00F01248"/>
    <w:rsid w:val="00F013A6"/>
    <w:rsid w:val="00F01630"/>
    <w:rsid w:val="00F0193E"/>
    <w:rsid w:val="00F01A61"/>
    <w:rsid w:val="00F01CF0"/>
    <w:rsid w:val="00F02276"/>
    <w:rsid w:val="00F02602"/>
    <w:rsid w:val="00F02643"/>
    <w:rsid w:val="00F02785"/>
    <w:rsid w:val="00F029F7"/>
    <w:rsid w:val="00F02B5F"/>
    <w:rsid w:val="00F02B80"/>
    <w:rsid w:val="00F02FEB"/>
    <w:rsid w:val="00F03057"/>
    <w:rsid w:val="00F0309F"/>
    <w:rsid w:val="00F03194"/>
    <w:rsid w:val="00F03350"/>
    <w:rsid w:val="00F0347F"/>
    <w:rsid w:val="00F0394D"/>
    <w:rsid w:val="00F04473"/>
    <w:rsid w:val="00F048D6"/>
    <w:rsid w:val="00F049ED"/>
    <w:rsid w:val="00F04B6F"/>
    <w:rsid w:val="00F04DBF"/>
    <w:rsid w:val="00F04FC1"/>
    <w:rsid w:val="00F05848"/>
    <w:rsid w:val="00F05D26"/>
    <w:rsid w:val="00F05E76"/>
    <w:rsid w:val="00F06825"/>
    <w:rsid w:val="00F06996"/>
    <w:rsid w:val="00F06A7B"/>
    <w:rsid w:val="00F07959"/>
    <w:rsid w:val="00F07A3D"/>
    <w:rsid w:val="00F07DEB"/>
    <w:rsid w:val="00F10195"/>
    <w:rsid w:val="00F107C1"/>
    <w:rsid w:val="00F10F23"/>
    <w:rsid w:val="00F10F5C"/>
    <w:rsid w:val="00F1103B"/>
    <w:rsid w:val="00F1116D"/>
    <w:rsid w:val="00F119D9"/>
    <w:rsid w:val="00F11DAD"/>
    <w:rsid w:val="00F11E31"/>
    <w:rsid w:val="00F120F7"/>
    <w:rsid w:val="00F12422"/>
    <w:rsid w:val="00F127B2"/>
    <w:rsid w:val="00F12B89"/>
    <w:rsid w:val="00F12BA3"/>
    <w:rsid w:val="00F12CA0"/>
    <w:rsid w:val="00F12E00"/>
    <w:rsid w:val="00F134ED"/>
    <w:rsid w:val="00F13653"/>
    <w:rsid w:val="00F14308"/>
    <w:rsid w:val="00F1443C"/>
    <w:rsid w:val="00F14DA5"/>
    <w:rsid w:val="00F14F97"/>
    <w:rsid w:val="00F15076"/>
    <w:rsid w:val="00F15082"/>
    <w:rsid w:val="00F15324"/>
    <w:rsid w:val="00F15375"/>
    <w:rsid w:val="00F1537C"/>
    <w:rsid w:val="00F164D6"/>
    <w:rsid w:val="00F165A1"/>
    <w:rsid w:val="00F167B9"/>
    <w:rsid w:val="00F16823"/>
    <w:rsid w:val="00F16B88"/>
    <w:rsid w:val="00F16C01"/>
    <w:rsid w:val="00F17082"/>
    <w:rsid w:val="00F174D5"/>
    <w:rsid w:val="00F1793E"/>
    <w:rsid w:val="00F17ACC"/>
    <w:rsid w:val="00F17D27"/>
    <w:rsid w:val="00F17DE3"/>
    <w:rsid w:val="00F20577"/>
    <w:rsid w:val="00F20C47"/>
    <w:rsid w:val="00F210D7"/>
    <w:rsid w:val="00F21478"/>
    <w:rsid w:val="00F2147B"/>
    <w:rsid w:val="00F214F5"/>
    <w:rsid w:val="00F21B73"/>
    <w:rsid w:val="00F228FC"/>
    <w:rsid w:val="00F22921"/>
    <w:rsid w:val="00F22958"/>
    <w:rsid w:val="00F22A1E"/>
    <w:rsid w:val="00F22DD7"/>
    <w:rsid w:val="00F230F8"/>
    <w:rsid w:val="00F238CA"/>
    <w:rsid w:val="00F23CF2"/>
    <w:rsid w:val="00F24097"/>
    <w:rsid w:val="00F2468A"/>
    <w:rsid w:val="00F248C1"/>
    <w:rsid w:val="00F249FE"/>
    <w:rsid w:val="00F24A1F"/>
    <w:rsid w:val="00F24DC7"/>
    <w:rsid w:val="00F25154"/>
    <w:rsid w:val="00F251D3"/>
    <w:rsid w:val="00F25219"/>
    <w:rsid w:val="00F256C6"/>
    <w:rsid w:val="00F25BA7"/>
    <w:rsid w:val="00F25FEC"/>
    <w:rsid w:val="00F263F4"/>
    <w:rsid w:val="00F26972"/>
    <w:rsid w:val="00F269AB"/>
    <w:rsid w:val="00F26CCB"/>
    <w:rsid w:val="00F26FB5"/>
    <w:rsid w:val="00F27149"/>
    <w:rsid w:val="00F27348"/>
    <w:rsid w:val="00F274CC"/>
    <w:rsid w:val="00F277EE"/>
    <w:rsid w:val="00F27B67"/>
    <w:rsid w:val="00F300C6"/>
    <w:rsid w:val="00F30151"/>
    <w:rsid w:val="00F301C6"/>
    <w:rsid w:val="00F305BE"/>
    <w:rsid w:val="00F308B0"/>
    <w:rsid w:val="00F309A4"/>
    <w:rsid w:val="00F30A4B"/>
    <w:rsid w:val="00F30D1A"/>
    <w:rsid w:val="00F30E16"/>
    <w:rsid w:val="00F30ED1"/>
    <w:rsid w:val="00F310D6"/>
    <w:rsid w:val="00F31680"/>
    <w:rsid w:val="00F31845"/>
    <w:rsid w:val="00F31863"/>
    <w:rsid w:val="00F31985"/>
    <w:rsid w:val="00F31A37"/>
    <w:rsid w:val="00F31B73"/>
    <w:rsid w:val="00F31B8F"/>
    <w:rsid w:val="00F32118"/>
    <w:rsid w:val="00F325E6"/>
    <w:rsid w:val="00F32B61"/>
    <w:rsid w:val="00F32D8C"/>
    <w:rsid w:val="00F32DD7"/>
    <w:rsid w:val="00F3360D"/>
    <w:rsid w:val="00F337E2"/>
    <w:rsid w:val="00F33DCA"/>
    <w:rsid w:val="00F33E33"/>
    <w:rsid w:val="00F33EB6"/>
    <w:rsid w:val="00F341B5"/>
    <w:rsid w:val="00F34212"/>
    <w:rsid w:val="00F34500"/>
    <w:rsid w:val="00F34E08"/>
    <w:rsid w:val="00F35005"/>
    <w:rsid w:val="00F35B6A"/>
    <w:rsid w:val="00F35BA9"/>
    <w:rsid w:val="00F35CBF"/>
    <w:rsid w:val="00F35CEA"/>
    <w:rsid w:val="00F35D66"/>
    <w:rsid w:val="00F3624C"/>
    <w:rsid w:val="00F36420"/>
    <w:rsid w:val="00F36559"/>
    <w:rsid w:val="00F36A8B"/>
    <w:rsid w:val="00F36C69"/>
    <w:rsid w:val="00F36CC0"/>
    <w:rsid w:val="00F36FF3"/>
    <w:rsid w:val="00F371E8"/>
    <w:rsid w:val="00F37683"/>
    <w:rsid w:val="00F37E4B"/>
    <w:rsid w:val="00F4018F"/>
    <w:rsid w:val="00F40191"/>
    <w:rsid w:val="00F408C0"/>
    <w:rsid w:val="00F4092C"/>
    <w:rsid w:val="00F40ABC"/>
    <w:rsid w:val="00F40AD9"/>
    <w:rsid w:val="00F40D42"/>
    <w:rsid w:val="00F41590"/>
    <w:rsid w:val="00F4192A"/>
    <w:rsid w:val="00F419EB"/>
    <w:rsid w:val="00F41A33"/>
    <w:rsid w:val="00F41B89"/>
    <w:rsid w:val="00F421FA"/>
    <w:rsid w:val="00F424F8"/>
    <w:rsid w:val="00F42B29"/>
    <w:rsid w:val="00F42B96"/>
    <w:rsid w:val="00F431F4"/>
    <w:rsid w:val="00F43911"/>
    <w:rsid w:val="00F43A5B"/>
    <w:rsid w:val="00F44040"/>
    <w:rsid w:val="00F44537"/>
    <w:rsid w:val="00F448EB"/>
    <w:rsid w:val="00F44D62"/>
    <w:rsid w:val="00F45158"/>
    <w:rsid w:val="00F45676"/>
    <w:rsid w:val="00F45A0F"/>
    <w:rsid w:val="00F45A37"/>
    <w:rsid w:val="00F45A68"/>
    <w:rsid w:val="00F45CDD"/>
    <w:rsid w:val="00F45CEA"/>
    <w:rsid w:val="00F4612E"/>
    <w:rsid w:val="00F4633C"/>
    <w:rsid w:val="00F46AE7"/>
    <w:rsid w:val="00F46C4A"/>
    <w:rsid w:val="00F47852"/>
    <w:rsid w:val="00F47918"/>
    <w:rsid w:val="00F47CE0"/>
    <w:rsid w:val="00F47E31"/>
    <w:rsid w:val="00F47E99"/>
    <w:rsid w:val="00F50087"/>
    <w:rsid w:val="00F500B7"/>
    <w:rsid w:val="00F50256"/>
    <w:rsid w:val="00F5034C"/>
    <w:rsid w:val="00F5037D"/>
    <w:rsid w:val="00F508F2"/>
    <w:rsid w:val="00F509C8"/>
    <w:rsid w:val="00F50DE5"/>
    <w:rsid w:val="00F5111E"/>
    <w:rsid w:val="00F511CA"/>
    <w:rsid w:val="00F51888"/>
    <w:rsid w:val="00F51922"/>
    <w:rsid w:val="00F519E3"/>
    <w:rsid w:val="00F51B18"/>
    <w:rsid w:val="00F52572"/>
    <w:rsid w:val="00F52906"/>
    <w:rsid w:val="00F52C1B"/>
    <w:rsid w:val="00F52CED"/>
    <w:rsid w:val="00F52CF5"/>
    <w:rsid w:val="00F52E28"/>
    <w:rsid w:val="00F5368B"/>
    <w:rsid w:val="00F53702"/>
    <w:rsid w:val="00F53949"/>
    <w:rsid w:val="00F53A4C"/>
    <w:rsid w:val="00F53A51"/>
    <w:rsid w:val="00F53C78"/>
    <w:rsid w:val="00F53D9A"/>
    <w:rsid w:val="00F54201"/>
    <w:rsid w:val="00F54362"/>
    <w:rsid w:val="00F543F1"/>
    <w:rsid w:val="00F54594"/>
    <w:rsid w:val="00F54E4D"/>
    <w:rsid w:val="00F54EB7"/>
    <w:rsid w:val="00F550A3"/>
    <w:rsid w:val="00F5512F"/>
    <w:rsid w:val="00F5548F"/>
    <w:rsid w:val="00F557A9"/>
    <w:rsid w:val="00F557C9"/>
    <w:rsid w:val="00F5590B"/>
    <w:rsid w:val="00F55A29"/>
    <w:rsid w:val="00F55C32"/>
    <w:rsid w:val="00F55CDC"/>
    <w:rsid w:val="00F55E5B"/>
    <w:rsid w:val="00F56183"/>
    <w:rsid w:val="00F56384"/>
    <w:rsid w:val="00F56573"/>
    <w:rsid w:val="00F56A1F"/>
    <w:rsid w:val="00F56ABF"/>
    <w:rsid w:val="00F56B2D"/>
    <w:rsid w:val="00F574DF"/>
    <w:rsid w:val="00F57781"/>
    <w:rsid w:val="00F577A2"/>
    <w:rsid w:val="00F57BF4"/>
    <w:rsid w:val="00F57D7B"/>
    <w:rsid w:val="00F57E37"/>
    <w:rsid w:val="00F6039D"/>
    <w:rsid w:val="00F60942"/>
    <w:rsid w:val="00F60B1C"/>
    <w:rsid w:val="00F60E9A"/>
    <w:rsid w:val="00F61038"/>
    <w:rsid w:val="00F61287"/>
    <w:rsid w:val="00F61320"/>
    <w:rsid w:val="00F61397"/>
    <w:rsid w:val="00F61446"/>
    <w:rsid w:val="00F615C7"/>
    <w:rsid w:val="00F616C3"/>
    <w:rsid w:val="00F6170A"/>
    <w:rsid w:val="00F61968"/>
    <w:rsid w:val="00F61D54"/>
    <w:rsid w:val="00F61DF8"/>
    <w:rsid w:val="00F62075"/>
    <w:rsid w:val="00F6247A"/>
    <w:rsid w:val="00F62A2F"/>
    <w:rsid w:val="00F62AF5"/>
    <w:rsid w:val="00F62B0D"/>
    <w:rsid w:val="00F63792"/>
    <w:rsid w:val="00F63884"/>
    <w:rsid w:val="00F63AA3"/>
    <w:rsid w:val="00F63BA5"/>
    <w:rsid w:val="00F63D50"/>
    <w:rsid w:val="00F64035"/>
    <w:rsid w:val="00F64174"/>
    <w:rsid w:val="00F644E8"/>
    <w:rsid w:val="00F6486C"/>
    <w:rsid w:val="00F64A7B"/>
    <w:rsid w:val="00F64EC7"/>
    <w:rsid w:val="00F651E2"/>
    <w:rsid w:val="00F65386"/>
    <w:rsid w:val="00F65632"/>
    <w:rsid w:val="00F6570F"/>
    <w:rsid w:val="00F6583D"/>
    <w:rsid w:val="00F65D1D"/>
    <w:rsid w:val="00F65EF7"/>
    <w:rsid w:val="00F66438"/>
    <w:rsid w:val="00F6646B"/>
    <w:rsid w:val="00F665AE"/>
    <w:rsid w:val="00F668EE"/>
    <w:rsid w:val="00F66C7D"/>
    <w:rsid w:val="00F66E76"/>
    <w:rsid w:val="00F66FAB"/>
    <w:rsid w:val="00F6771D"/>
    <w:rsid w:val="00F679A3"/>
    <w:rsid w:val="00F67F0B"/>
    <w:rsid w:val="00F703A1"/>
    <w:rsid w:val="00F70491"/>
    <w:rsid w:val="00F707F1"/>
    <w:rsid w:val="00F70851"/>
    <w:rsid w:val="00F70BA3"/>
    <w:rsid w:val="00F70DF7"/>
    <w:rsid w:val="00F70E38"/>
    <w:rsid w:val="00F7114F"/>
    <w:rsid w:val="00F7162B"/>
    <w:rsid w:val="00F71B1E"/>
    <w:rsid w:val="00F72536"/>
    <w:rsid w:val="00F72755"/>
    <w:rsid w:val="00F727EB"/>
    <w:rsid w:val="00F729D4"/>
    <w:rsid w:val="00F729E5"/>
    <w:rsid w:val="00F73428"/>
    <w:rsid w:val="00F7375C"/>
    <w:rsid w:val="00F74049"/>
    <w:rsid w:val="00F74400"/>
    <w:rsid w:val="00F745C2"/>
    <w:rsid w:val="00F7497A"/>
    <w:rsid w:val="00F7545E"/>
    <w:rsid w:val="00F75939"/>
    <w:rsid w:val="00F75B58"/>
    <w:rsid w:val="00F75E77"/>
    <w:rsid w:val="00F7621B"/>
    <w:rsid w:val="00F765B7"/>
    <w:rsid w:val="00F76976"/>
    <w:rsid w:val="00F76A2D"/>
    <w:rsid w:val="00F76B02"/>
    <w:rsid w:val="00F775DC"/>
    <w:rsid w:val="00F77B9F"/>
    <w:rsid w:val="00F80213"/>
    <w:rsid w:val="00F80328"/>
    <w:rsid w:val="00F803FD"/>
    <w:rsid w:val="00F80514"/>
    <w:rsid w:val="00F809CE"/>
    <w:rsid w:val="00F8143A"/>
    <w:rsid w:val="00F81549"/>
    <w:rsid w:val="00F8161C"/>
    <w:rsid w:val="00F81B9B"/>
    <w:rsid w:val="00F81C7C"/>
    <w:rsid w:val="00F81F25"/>
    <w:rsid w:val="00F81F90"/>
    <w:rsid w:val="00F82187"/>
    <w:rsid w:val="00F82242"/>
    <w:rsid w:val="00F822F0"/>
    <w:rsid w:val="00F82397"/>
    <w:rsid w:val="00F824D9"/>
    <w:rsid w:val="00F825EF"/>
    <w:rsid w:val="00F82807"/>
    <w:rsid w:val="00F82B5E"/>
    <w:rsid w:val="00F82C36"/>
    <w:rsid w:val="00F82F23"/>
    <w:rsid w:val="00F82FCF"/>
    <w:rsid w:val="00F830A8"/>
    <w:rsid w:val="00F8320F"/>
    <w:rsid w:val="00F83377"/>
    <w:rsid w:val="00F83386"/>
    <w:rsid w:val="00F83516"/>
    <w:rsid w:val="00F835F5"/>
    <w:rsid w:val="00F83744"/>
    <w:rsid w:val="00F83DC9"/>
    <w:rsid w:val="00F84797"/>
    <w:rsid w:val="00F848D2"/>
    <w:rsid w:val="00F84A4F"/>
    <w:rsid w:val="00F84F7A"/>
    <w:rsid w:val="00F85AA8"/>
    <w:rsid w:val="00F85CB7"/>
    <w:rsid w:val="00F85EEF"/>
    <w:rsid w:val="00F86068"/>
    <w:rsid w:val="00F8615B"/>
    <w:rsid w:val="00F8647C"/>
    <w:rsid w:val="00F86565"/>
    <w:rsid w:val="00F86C87"/>
    <w:rsid w:val="00F86D6A"/>
    <w:rsid w:val="00F87044"/>
    <w:rsid w:val="00F87118"/>
    <w:rsid w:val="00F87214"/>
    <w:rsid w:val="00F8744E"/>
    <w:rsid w:val="00F878A6"/>
    <w:rsid w:val="00F87A3C"/>
    <w:rsid w:val="00F87AB2"/>
    <w:rsid w:val="00F87C81"/>
    <w:rsid w:val="00F87D8C"/>
    <w:rsid w:val="00F87DB9"/>
    <w:rsid w:val="00F902CA"/>
    <w:rsid w:val="00F903BC"/>
    <w:rsid w:val="00F90752"/>
    <w:rsid w:val="00F90995"/>
    <w:rsid w:val="00F90EAC"/>
    <w:rsid w:val="00F90F55"/>
    <w:rsid w:val="00F915D8"/>
    <w:rsid w:val="00F917AD"/>
    <w:rsid w:val="00F91825"/>
    <w:rsid w:val="00F91BCF"/>
    <w:rsid w:val="00F92318"/>
    <w:rsid w:val="00F924A1"/>
    <w:rsid w:val="00F9265C"/>
    <w:rsid w:val="00F927D8"/>
    <w:rsid w:val="00F931A3"/>
    <w:rsid w:val="00F9365F"/>
    <w:rsid w:val="00F93775"/>
    <w:rsid w:val="00F937CE"/>
    <w:rsid w:val="00F9388B"/>
    <w:rsid w:val="00F93CF3"/>
    <w:rsid w:val="00F940C8"/>
    <w:rsid w:val="00F94582"/>
    <w:rsid w:val="00F9461B"/>
    <w:rsid w:val="00F94971"/>
    <w:rsid w:val="00F94AFA"/>
    <w:rsid w:val="00F94D62"/>
    <w:rsid w:val="00F94DA8"/>
    <w:rsid w:val="00F95B30"/>
    <w:rsid w:val="00F95DEA"/>
    <w:rsid w:val="00F96612"/>
    <w:rsid w:val="00F96A28"/>
    <w:rsid w:val="00F96A4F"/>
    <w:rsid w:val="00F96CE2"/>
    <w:rsid w:val="00F96DEF"/>
    <w:rsid w:val="00F973B7"/>
    <w:rsid w:val="00F97441"/>
    <w:rsid w:val="00F9749F"/>
    <w:rsid w:val="00F9794D"/>
    <w:rsid w:val="00F97988"/>
    <w:rsid w:val="00F97A4A"/>
    <w:rsid w:val="00F97BB2"/>
    <w:rsid w:val="00FA02D0"/>
    <w:rsid w:val="00FA0934"/>
    <w:rsid w:val="00FA0F00"/>
    <w:rsid w:val="00FA1064"/>
    <w:rsid w:val="00FA12D1"/>
    <w:rsid w:val="00FA1434"/>
    <w:rsid w:val="00FA164D"/>
    <w:rsid w:val="00FA1797"/>
    <w:rsid w:val="00FA19B6"/>
    <w:rsid w:val="00FA1C0F"/>
    <w:rsid w:val="00FA1DAD"/>
    <w:rsid w:val="00FA1F27"/>
    <w:rsid w:val="00FA2444"/>
    <w:rsid w:val="00FA2958"/>
    <w:rsid w:val="00FA2B7E"/>
    <w:rsid w:val="00FA30FD"/>
    <w:rsid w:val="00FA31F3"/>
    <w:rsid w:val="00FA3362"/>
    <w:rsid w:val="00FA35E9"/>
    <w:rsid w:val="00FA3618"/>
    <w:rsid w:val="00FA3CCB"/>
    <w:rsid w:val="00FA3E4C"/>
    <w:rsid w:val="00FA3FC3"/>
    <w:rsid w:val="00FA4249"/>
    <w:rsid w:val="00FA42C2"/>
    <w:rsid w:val="00FA43A8"/>
    <w:rsid w:val="00FA44C2"/>
    <w:rsid w:val="00FA4A7B"/>
    <w:rsid w:val="00FA4DD5"/>
    <w:rsid w:val="00FA5002"/>
    <w:rsid w:val="00FA57ED"/>
    <w:rsid w:val="00FA5858"/>
    <w:rsid w:val="00FA5CD2"/>
    <w:rsid w:val="00FA6160"/>
    <w:rsid w:val="00FA647B"/>
    <w:rsid w:val="00FA66E0"/>
    <w:rsid w:val="00FA6CEC"/>
    <w:rsid w:val="00FA722F"/>
    <w:rsid w:val="00FA7343"/>
    <w:rsid w:val="00FA734A"/>
    <w:rsid w:val="00FA746F"/>
    <w:rsid w:val="00FA7802"/>
    <w:rsid w:val="00FA784E"/>
    <w:rsid w:val="00FA7970"/>
    <w:rsid w:val="00FB0B4A"/>
    <w:rsid w:val="00FB0B4B"/>
    <w:rsid w:val="00FB0B9C"/>
    <w:rsid w:val="00FB0C52"/>
    <w:rsid w:val="00FB1457"/>
    <w:rsid w:val="00FB1687"/>
    <w:rsid w:val="00FB1EFD"/>
    <w:rsid w:val="00FB24E5"/>
    <w:rsid w:val="00FB28D5"/>
    <w:rsid w:val="00FB3082"/>
    <w:rsid w:val="00FB313C"/>
    <w:rsid w:val="00FB3AA1"/>
    <w:rsid w:val="00FB3B30"/>
    <w:rsid w:val="00FB3BCB"/>
    <w:rsid w:val="00FB3DEF"/>
    <w:rsid w:val="00FB419A"/>
    <w:rsid w:val="00FB41EB"/>
    <w:rsid w:val="00FB4298"/>
    <w:rsid w:val="00FB43EA"/>
    <w:rsid w:val="00FB44F6"/>
    <w:rsid w:val="00FB477F"/>
    <w:rsid w:val="00FB4AFD"/>
    <w:rsid w:val="00FB4C29"/>
    <w:rsid w:val="00FB4D07"/>
    <w:rsid w:val="00FB4E65"/>
    <w:rsid w:val="00FB4F18"/>
    <w:rsid w:val="00FB509B"/>
    <w:rsid w:val="00FB54FC"/>
    <w:rsid w:val="00FB597F"/>
    <w:rsid w:val="00FB5D1A"/>
    <w:rsid w:val="00FB5EB5"/>
    <w:rsid w:val="00FB60C2"/>
    <w:rsid w:val="00FB675A"/>
    <w:rsid w:val="00FB698E"/>
    <w:rsid w:val="00FB6A4F"/>
    <w:rsid w:val="00FB6FC1"/>
    <w:rsid w:val="00FB7918"/>
    <w:rsid w:val="00FB7B4D"/>
    <w:rsid w:val="00FB7E64"/>
    <w:rsid w:val="00FB7F96"/>
    <w:rsid w:val="00FC002D"/>
    <w:rsid w:val="00FC018D"/>
    <w:rsid w:val="00FC01A7"/>
    <w:rsid w:val="00FC02C8"/>
    <w:rsid w:val="00FC03C9"/>
    <w:rsid w:val="00FC0778"/>
    <w:rsid w:val="00FC07E1"/>
    <w:rsid w:val="00FC09F7"/>
    <w:rsid w:val="00FC0D19"/>
    <w:rsid w:val="00FC13E8"/>
    <w:rsid w:val="00FC189E"/>
    <w:rsid w:val="00FC1CBF"/>
    <w:rsid w:val="00FC2A75"/>
    <w:rsid w:val="00FC2F0D"/>
    <w:rsid w:val="00FC341E"/>
    <w:rsid w:val="00FC344E"/>
    <w:rsid w:val="00FC3591"/>
    <w:rsid w:val="00FC3639"/>
    <w:rsid w:val="00FC3712"/>
    <w:rsid w:val="00FC3A6B"/>
    <w:rsid w:val="00FC3B7A"/>
    <w:rsid w:val="00FC3FE3"/>
    <w:rsid w:val="00FC47E0"/>
    <w:rsid w:val="00FC498E"/>
    <w:rsid w:val="00FC4DB6"/>
    <w:rsid w:val="00FC4E61"/>
    <w:rsid w:val="00FC4E68"/>
    <w:rsid w:val="00FC5456"/>
    <w:rsid w:val="00FC558B"/>
    <w:rsid w:val="00FC58ED"/>
    <w:rsid w:val="00FC5D38"/>
    <w:rsid w:val="00FC6667"/>
    <w:rsid w:val="00FC6ADA"/>
    <w:rsid w:val="00FC6E91"/>
    <w:rsid w:val="00FC6F01"/>
    <w:rsid w:val="00FC7212"/>
    <w:rsid w:val="00FC723B"/>
    <w:rsid w:val="00FC7362"/>
    <w:rsid w:val="00FC7404"/>
    <w:rsid w:val="00FC76B5"/>
    <w:rsid w:val="00FC76C3"/>
    <w:rsid w:val="00FC7A34"/>
    <w:rsid w:val="00FC7CCC"/>
    <w:rsid w:val="00FD00C0"/>
    <w:rsid w:val="00FD02B3"/>
    <w:rsid w:val="00FD0336"/>
    <w:rsid w:val="00FD03A0"/>
    <w:rsid w:val="00FD080B"/>
    <w:rsid w:val="00FD0C6B"/>
    <w:rsid w:val="00FD0E06"/>
    <w:rsid w:val="00FD1089"/>
    <w:rsid w:val="00FD1185"/>
    <w:rsid w:val="00FD13DA"/>
    <w:rsid w:val="00FD16DD"/>
    <w:rsid w:val="00FD1D69"/>
    <w:rsid w:val="00FD1EF8"/>
    <w:rsid w:val="00FD1FC4"/>
    <w:rsid w:val="00FD2106"/>
    <w:rsid w:val="00FD2356"/>
    <w:rsid w:val="00FD25AC"/>
    <w:rsid w:val="00FD2CA8"/>
    <w:rsid w:val="00FD2FE2"/>
    <w:rsid w:val="00FD314B"/>
    <w:rsid w:val="00FD39AF"/>
    <w:rsid w:val="00FD3B9B"/>
    <w:rsid w:val="00FD3F2A"/>
    <w:rsid w:val="00FD45C6"/>
    <w:rsid w:val="00FD4715"/>
    <w:rsid w:val="00FD4B33"/>
    <w:rsid w:val="00FD4C4E"/>
    <w:rsid w:val="00FD4D9B"/>
    <w:rsid w:val="00FD4EFC"/>
    <w:rsid w:val="00FD4F61"/>
    <w:rsid w:val="00FD5A7A"/>
    <w:rsid w:val="00FD5EAB"/>
    <w:rsid w:val="00FD6346"/>
    <w:rsid w:val="00FD6AB4"/>
    <w:rsid w:val="00FD6C61"/>
    <w:rsid w:val="00FD6EC2"/>
    <w:rsid w:val="00FD7765"/>
    <w:rsid w:val="00FD7C41"/>
    <w:rsid w:val="00FE0089"/>
    <w:rsid w:val="00FE0286"/>
    <w:rsid w:val="00FE05AD"/>
    <w:rsid w:val="00FE0811"/>
    <w:rsid w:val="00FE096A"/>
    <w:rsid w:val="00FE09B8"/>
    <w:rsid w:val="00FE0B7B"/>
    <w:rsid w:val="00FE0C52"/>
    <w:rsid w:val="00FE0CFE"/>
    <w:rsid w:val="00FE0DD4"/>
    <w:rsid w:val="00FE1099"/>
    <w:rsid w:val="00FE1422"/>
    <w:rsid w:val="00FE1512"/>
    <w:rsid w:val="00FE15E8"/>
    <w:rsid w:val="00FE1790"/>
    <w:rsid w:val="00FE1D07"/>
    <w:rsid w:val="00FE253C"/>
    <w:rsid w:val="00FE26C8"/>
    <w:rsid w:val="00FE2C96"/>
    <w:rsid w:val="00FE2E53"/>
    <w:rsid w:val="00FE35F9"/>
    <w:rsid w:val="00FE3696"/>
    <w:rsid w:val="00FE3875"/>
    <w:rsid w:val="00FE38C1"/>
    <w:rsid w:val="00FE40E8"/>
    <w:rsid w:val="00FE41EC"/>
    <w:rsid w:val="00FE42A8"/>
    <w:rsid w:val="00FE446B"/>
    <w:rsid w:val="00FE4655"/>
    <w:rsid w:val="00FE47C4"/>
    <w:rsid w:val="00FE4841"/>
    <w:rsid w:val="00FE48F6"/>
    <w:rsid w:val="00FE4981"/>
    <w:rsid w:val="00FE4AA3"/>
    <w:rsid w:val="00FE4E72"/>
    <w:rsid w:val="00FE50D4"/>
    <w:rsid w:val="00FE5436"/>
    <w:rsid w:val="00FE591D"/>
    <w:rsid w:val="00FE5A3D"/>
    <w:rsid w:val="00FE5D13"/>
    <w:rsid w:val="00FE5D7B"/>
    <w:rsid w:val="00FE61D4"/>
    <w:rsid w:val="00FE62E0"/>
    <w:rsid w:val="00FE62EA"/>
    <w:rsid w:val="00FE64EA"/>
    <w:rsid w:val="00FE6894"/>
    <w:rsid w:val="00FE6A89"/>
    <w:rsid w:val="00FE7515"/>
    <w:rsid w:val="00FE7785"/>
    <w:rsid w:val="00FE7BC2"/>
    <w:rsid w:val="00FE7BE0"/>
    <w:rsid w:val="00FF0210"/>
    <w:rsid w:val="00FF0550"/>
    <w:rsid w:val="00FF06A9"/>
    <w:rsid w:val="00FF1323"/>
    <w:rsid w:val="00FF1435"/>
    <w:rsid w:val="00FF143A"/>
    <w:rsid w:val="00FF159E"/>
    <w:rsid w:val="00FF1806"/>
    <w:rsid w:val="00FF1994"/>
    <w:rsid w:val="00FF1A74"/>
    <w:rsid w:val="00FF1E47"/>
    <w:rsid w:val="00FF1FD0"/>
    <w:rsid w:val="00FF20ED"/>
    <w:rsid w:val="00FF22E9"/>
    <w:rsid w:val="00FF2494"/>
    <w:rsid w:val="00FF252D"/>
    <w:rsid w:val="00FF34BF"/>
    <w:rsid w:val="00FF35EF"/>
    <w:rsid w:val="00FF36B4"/>
    <w:rsid w:val="00FF3782"/>
    <w:rsid w:val="00FF3D0A"/>
    <w:rsid w:val="00FF3DAD"/>
    <w:rsid w:val="00FF4663"/>
    <w:rsid w:val="00FF5B00"/>
    <w:rsid w:val="00FF5CB9"/>
    <w:rsid w:val="00FF647C"/>
    <w:rsid w:val="00FF6DA2"/>
    <w:rsid w:val="00FF77F0"/>
    <w:rsid w:val="00FF7993"/>
    <w:rsid w:val="00FF7E27"/>
    <w:rsid w:val="00FF7EC9"/>
    <w:rsid w:val="010D142A"/>
    <w:rsid w:val="013A4E17"/>
    <w:rsid w:val="014917BF"/>
    <w:rsid w:val="014D7874"/>
    <w:rsid w:val="014E0819"/>
    <w:rsid w:val="0161049C"/>
    <w:rsid w:val="01767D5D"/>
    <w:rsid w:val="018E2175"/>
    <w:rsid w:val="01C04210"/>
    <w:rsid w:val="01E74746"/>
    <w:rsid w:val="01E86507"/>
    <w:rsid w:val="020C04BA"/>
    <w:rsid w:val="023C03F2"/>
    <w:rsid w:val="0272343D"/>
    <w:rsid w:val="027516DB"/>
    <w:rsid w:val="027F4CF0"/>
    <w:rsid w:val="02972852"/>
    <w:rsid w:val="029C0E86"/>
    <w:rsid w:val="02A374BE"/>
    <w:rsid w:val="02B13556"/>
    <w:rsid w:val="02BA161F"/>
    <w:rsid w:val="02D6001B"/>
    <w:rsid w:val="02F20220"/>
    <w:rsid w:val="02FE1AA6"/>
    <w:rsid w:val="03023426"/>
    <w:rsid w:val="0316066E"/>
    <w:rsid w:val="03306F1C"/>
    <w:rsid w:val="03376644"/>
    <w:rsid w:val="033F3ED9"/>
    <w:rsid w:val="034D256D"/>
    <w:rsid w:val="035A212B"/>
    <w:rsid w:val="03717D69"/>
    <w:rsid w:val="03763AB0"/>
    <w:rsid w:val="03B905AF"/>
    <w:rsid w:val="03C57DC4"/>
    <w:rsid w:val="03C906E3"/>
    <w:rsid w:val="03F62E2E"/>
    <w:rsid w:val="040D6D58"/>
    <w:rsid w:val="0419285A"/>
    <w:rsid w:val="041E1BB0"/>
    <w:rsid w:val="043639A8"/>
    <w:rsid w:val="049F73DB"/>
    <w:rsid w:val="04BC6A14"/>
    <w:rsid w:val="04C87CDA"/>
    <w:rsid w:val="04D119F5"/>
    <w:rsid w:val="04D53A4F"/>
    <w:rsid w:val="04D72E82"/>
    <w:rsid w:val="04E0534B"/>
    <w:rsid w:val="05174D2D"/>
    <w:rsid w:val="05176528"/>
    <w:rsid w:val="05331E81"/>
    <w:rsid w:val="054F6D9F"/>
    <w:rsid w:val="055513DF"/>
    <w:rsid w:val="05565C34"/>
    <w:rsid w:val="055B05D5"/>
    <w:rsid w:val="055E32F7"/>
    <w:rsid w:val="0561756E"/>
    <w:rsid w:val="05780CDA"/>
    <w:rsid w:val="058171FA"/>
    <w:rsid w:val="059C322A"/>
    <w:rsid w:val="05A8621B"/>
    <w:rsid w:val="05A87C29"/>
    <w:rsid w:val="05C46015"/>
    <w:rsid w:val="05C62DF8"/>
    <w:rsid w:val="05E77B43"/>
    <w:rsid w:val="061436D6"/>
    <w:rsid w:val="0629477F"/>
    <w:rsid w:val="06481836"/>
    <w:rsid w:val="06490534"/>
    <w:rsid w:val="066C4657"/>
    <w:rsid w:val="067F0448"/>
    <w:rsid w:val="06AA4650"/>
    <w:rsid w:val="06B57643"/>
    <w:rsid w:val="06C9541D"/>
    <w:rsid w:val="06D2444C"/>
    <w:rsid w:val="06E53440"/>
    <w:rsid w:val="06E604BC"/>
    <w:rsid w:val="06E802E2"/>
    <w:rsid w:val="07062B6C"/>
    <w:rsid w:val="07091F7A"/>
    <w:rsid w:val="070E6502"/>
    <w:rsid w:val="0715346A"/>
    <w:rsid w:val="07457298"/>
    <w:rsid w:val="07832265"/>
    <w:rsid w:val="07A078E5"/>
    <w:rsid w:val="081D2A3E"/>
    <w:rsid w:val="08346BD5"/>
    <w:rsid w:val="083917B3"/>
    <w:rsid w:val="0871078F"/>
    <w:rsid w:val="08A77217"/>
    <w:rsid w:val="08AE4CF8"/>
    <w:rsid w:val="08E37804"/>
    <w:rsid w:val="08F252A6"/>
    <w:rsid w:val="08FC4B9E"/>
    <w:rsid w:val="09204203"/>
    <w:rsid w:val="094C7B3F"/>
    <w:rsid w:val="09512F7B"/>
    <w:rsid w:val="09587529"/>
    <w:rsid w:val="097B0ABC"/>
    <w:rsid w:val="098956C7"/>
    <w:rsid w:val="09DD3762"/>
    <w:rsid w:val="09DF2A51"/>
    <w:rsid w:val="09E625FD"/>
    <w:rsid w:val="0A2319C1"/>
    <w:rsid w:val="0A282B90"/>
    <w:rsid w:val="0A5C143A"/>
    <w:rsid w:val="0A6E3A50"/>
    <w:rsid w:val="0A87401B"/>
    <w:rsid w:val="0ADA0064"/>
    <w:rsid w:val="0AF40C02"/>
    <w:rsid w:val="0AFC7132"/>
    <w:rsid w:val="0B04094B"/>
    <w:rsid w:val="0B2228C3"/>
    <w:rsid w:val="0B583645"/>
    <w:rsid w:val="0B587FAC"/>
    <w:rsid w:val="0B7F03CF"/>
    <w:rsid w:val="0BC1268C"/>
    <w:rsid w:val="0BF23EB5"/>
    <w:rsid w:val="0C1376F2"/>
    <w:rsid w:val="0C2E2B3D"/>
    <w:rsid w:val="0C5928D4"/>
    <w:rsid w:val="0C9A5BEE"/>
    <w:rsid w:val="0CAE0862"/>
    <w:rsid w:val="0CE70B70"/>
    <w:rsid w:val="0D24173A"/>
    <w:rsid w:val="0D575AB5"/>
    <w:rsid w:val="0D7865A5"/>
    <w:rsid w:val="0D7F61C8"/>
    <w:rsid w:val="0DBC42F9"/>
    <w:rsid w:val="0DE342C9"/>
    <w:rsid w:val="0DE41F95"/>
    <w:rsid w:val="0DFB119B"/>
    <w:rsid w:val="0E052B78"/>
    <w:rsid w:val="0E3551EE"/>
    <w:rsid w:val="0E395E8D"/>
    <w:rsid w:val="0E993753"/>
    <w:rsid w:val="0EBE382E"/>
    <w:rsid w:val="0ED02F23"/>
    <w:rsid w:val="0F2A1DC1"/>
    <w:rsid w:val="0F341070"/>
    <w:rsid w:val="0F413D00"/>
    <w:rsid w:val="0F5C1165"/>
    <w:rsid w:val="0F717678"/>
    <w:rsid w:val="0FA65CB5"/>
    <w:rsid w:val="0FD27860"/>
    <w:rsid w:val="10164F57"/>
    <w:rsid w:val="10242470"/>
    <w:rsid w:val="1027209F"/>
    <w:rsid w:val="102B4255"/>
    <w:rsid w:val="105D7C83"/>
    <w:rsid w:val="10677920"/>
    <w:rsid w:val="10760509"/>
    <w:rsid w:val="1078551C"/>
    <w:rsid w:val="10855448"/>
    <w:rsid w:val="108A679E"/>
    <w:rsid w:val="108D5899"/>
    <w:rsid w:val="10E77BFB"/>
    <w:rsid w:val="10FD7905"/>
    <w:rsid w:val="114F72BA"/>
    <w:rsid w:val="116472EF"/>
    <w:rsid w:val="116B2CA4"/>
    <w:rsid w:val="117872E9"/>
    <w:rsid w:val="118B168C"/>
    <w:rsid w:val="11A40DC5"/>
    <w:rsid w:val="11AE70F7"/>
    <w:rsid w:val="11CA5627"/>
    <w:rsid w:val="11CE4D49"/>
    <w:rsid w:val="11DF000D"/>
    <w:rsid w:val="1209283C"/>
    <w:rsid w:val="12171678"/>
    <w:rsid w:val="124C1C23"/>
    <w:rsid w:val="127400F5"/>
    <w:rsid w:val="12895BFF"/>
    <w:rsid w:val="12A67225"/>
    <w:rsid w:val="12B06C62"/>
    <w:rsid w:val="12B55629"/>
    <w:rsid w:val="12D95599"/>
    <w:rsid w:val="12F82A00"/>
    <w:rsid w:val="1303044B"/>
    <w:rsid w:val="133D7AB3"/>
    <w:rsid w:val="134A3C89"/>
    <w:rsid w:val="13507AC5"/>
    <w:rsid w:val="138C1AFB"/>
    <w:rsid w:val="13A319C1"/>
    <w:rsid w:val="13A67762"/>
    <w:rsid w:val="13BC1B87"/>
    <w:rsid w:val="13C24594"/>
    <w:rsid w:val="13FA1F26"/>
    <w:rsid w:val="14033F77"/>
    <w:rsid w:val="14157133"/>
    <w:rsid w:val="14251C14"/>
    <w:rsid w:val="143F1959"/>
    <w:rsid w:val="145567AD"/>
    <w:rsid w:val="146F6A59"/>
    <w:rsid w:val="147F4699"/>
    <w:rsid w:val="149934CA"/>
    <w:rsid w:val="14A94D7A"/>
    <w:rsid w:val="14AA64EF"/>
    <w:rsid w:val="14B3649B"/>
    <w:rsid w:val="14B82B14"/>
    <w:rsid w:val="14C33108"/>
    <w:rsid w:val="14F959A8"/>
    <w:rsid w:val="150180BF"/>
    <w:rsid w:val="151475E1"/>
    <w:rsid w:val="151A6ACF"/>
    <w:rsid w:val="151F3DDF"/>
    <w:rsid w:val="15583C54"/>
    <w:rsid w:val="15753560"/>
    <w:rsid w:val="158A77DC"/>
    <w:rsid w:val="15AA0609"/>
    <w:rsid w:val="15D6088B"/>
    <w:rsid w:val="15E8F09C"/>
    <w:rsid w:val="15FF6710"/>
    <w:rsid w:val="16164AC3"/>
    <w:rsid w:val="161F5BD2"/>
    <w:rsid w:val="16261EF4"/>
    <w:rsid w:val="16382730"/>
    <w:rsid w:val="16441B99"/>
    <w:rsid w:val="16525CF0"/>
    <w:rsid w:val="166201E4"/>
    <w:rsid w:val="166921B0"/>
    <w:rsid w:val="16DF2E67"/>
    <w:rsid w:val="16E050D5"/>
    <w:rsid w:val="17657690"/>
    <w:rsid w:val="178408B1"/>
    <w:rsid w:val="17891FEA"/>
    <w:rsid w:val="179618C0"/>
    <w:rsid w:val="179C42B7"/>
    <w:rsid w:val="179C8626"/>
    <w:rsid w:val="17B51F58"/>
    <w:rsid w:val="17E1098F"/>
    <w:rsid w:val="17E70F69"/>
    <w:rsid w:val="17F83C77"/>
    <w:rsid w:val="1804577C"/>
    <w:rsid w:val="183E7983"/>
    <w:rsid w:val="18716405"/>
    <w:rsid w:val="187E3C72"/>
    <w:rsid w:val="1884262B"/>
    <w:rsid w:val="188B6497"/>
    <w:rsid w:val="18901402"/>
    <w:rsid w:val="18915082"/>
    <w:rsid w:val="18B4572B"/>
    <w:rsid w:val="18C3180A"/>
    <w:rsid w:val="18C368C3"/>
    <w:rsid w:val="18FF033F"/>
    <w:rsid w:val="194F5826"/>
    <w:rsid w:val="197172C0"/>
    <w:rsid w:val="197F0FD4"/>
    <w:rsid w:val="19926BFE"/>
    <w:rsid w:val="19BB7B09"/>
    <w:rsid w:val="1A0D471F"/>
    <w:rsid w:val="1A0D5EF9"/>
    <w:rsid w:val="1A2F01E8"/>
    <w:rsid w:val="1A7C4DF8"/>
    <w:rsid w:val="1AE92B18"/>
    <w:rsid w:val="1AF34D49"/>
    <w:rsid w:val="1AF659CD"/>
    <w:rsid w:val="1B051EDA"/>
    <w:rsid w:val="1B13077E"/>
    <w:rsid w:val="1B234FFD"/>
    <w:rsid w:val="1B4C273B"/>
    <w:rsid w:val="1B5008C0"/>
    <w:rsid w:val="1B592D5E"/>
    <w:rsid w:val="1B881421"/>
    <w:rsid w:val="1BA20097"/>
    <w:rsid w:val="1BB44FB1"/>
    <w:rsid w:val="1BCF10E3"/>
    <w:rsid w:val="1BDB07F2"/>
    <w:rsid w:val="1C1B574D"/>
    <w:rsid w:val="1C300366"/>
    <w:rsid w:val="1C58370A"/>
    <w:rsid w:val="1CAB6476"/>
    <w:rsid w:val="1CB55B1D"/>
    <w:rsid w:val="1CB8251F"/>
    <w:rsid w:val="1CC16F58"/>
    <w:rsid w:val="1CC9536E"/>
    <w:rsid w:val="1CF9FC3B"/>
    <w:rsid w:val="1CFD2DEB"/>
    <w:rsid w:val="1D205344"/>
    <w:rsid w:val="1D3F38C6"/>
    <w:rsid w:val="1D6647FD"/>
    <w:rsid w:val="1D99002E"/>
    <w:rsid w:val="1DA57730"/>
    <w:rsid w:val="1DD8721A"/>
    <w:rsid w:val="1DFC39C9"/>
    <w:rsid w:val="1E495C65"/>
    <w:rsid w:val="1E4A2302"/>
    <w:rsid w:val="1E4B325C"/>
    <w:rsid w:val="1E8732CF"/>
    <w:rsid w:val="1E910ED5"/>
    <w:rsid w:val="1EAB4E8A"/>
    <w:rsid w:val="1EC02EDE"/>
    <w:rsid w:val="1ED62142"/>
    <w:rsid w:val="1ED975AD"/>
    <w:rsid w:val="1EDA3A6F"/>
    <w:rsid w:val="1F141A28"/>
    <w:rsid w:val="1F1661E5"/>
    <w:rsid w:val="1F250FE5"/>
    <w:rsid w:val="1F300C5C"/>
    <w:rsid w:val="1F6B0248"/>
    <w:rsid w:val="1F845B4D"/>
    <w:rsid w:val="1FB9257C"/>
    <w:rsid w:val="1FC8289A"/>
    <w:rsid w:val="1FC909AF"/>
    <w:rsid w:val="1FCD0BBD"/>
    <w:rsid w:val="1FDD12C1"/>
    <w:rsid w:val="1FE11C60"/>
    <w:rsid w:val="20336C2B"/>
    <w:rsid w:val="20345F58"/>
    <w:rsid w:val="204F6C76"/>
    <w:rsid w:val="205F79AB"/>
    <w:rsid w:val="20615DAF"/>
    <w:rsid w:val="206D54A7"/>
    <w:rsid w:val="2070271A"/>
    <w:rsid w:val="207071D9"/>
    <w:rsid w:val="20B618C7"/>
    <w:rsid w:val="21082FB3"/>
    <w:rsid w:val="21093BFD"/>
    <w:rsid w:val="21182F13"/>
    <w:rsid w:val="212D224A"/>
    <w:rsid w:val="213949A4"/>
    <w:rsid w:val="21583AE5"/>
    <w:rsid w:val="216C23E0"/>
    <w:rsid w:val="21756690"/>
    <w:rsid w:val="21B52DB2"/>
    <w:rsid w:val="21B54A01"/>
    <w:rsid w:val="220122A4"/>
    <w:rsid w:val="221A6E2A"/>
    <w:rsid w:val="22391B3C"/>
    <w:rsid w:val="2265284C"/>
    <w:rsid w:val="22946D5A"/>
    <w:rsid w:val="229626AD"/>
    <w:rsid w:val="229B01D5"/>
    <w:rsid w:val="22B252CF"/>
    <w:rsid w:val="22C207F5"/>
    <w:rsid w:val="22D43E4A"/>
    <w:rsid w:val="2309480C"/>
    <w:rsid w:val="23294453"/>
    <w:rsid w:val="23405236"/>
    <w:rsid w:val="234D13B6"/>
    <w:rsid w:val="234E7B67"/>
    <w:rsid w:val="236624B0"/>
    <w:rsid w:val="238B4F9A"/>
    <w:rsid w:val="23D03C65"/>
    <w:rsid w:val="23D66B20"/>
    <w:rsid w:val="23DD6FA1"/>
    <w:rsid w:val="23E8629A"/>
    <w:rsid w:val="23F047EB"/>
    <w:rsid w:val="241C07A4"/>
    <w:rsid w:val="243E4D08"/>
    <w:rsid w:val="24703597"/>
    <w:rsid w:val="24711F76"/>
    <w:rsid w:val="24C46D49"/>
    <w:rsid w:val="24DB7638"/>
    <w:rsid w:val="24E73FB8"/>
    <w:rsid w:val="24E874AE"/>
    <w:rsid w:val="24ED3D91"/>
    <w:rsid w:val="24F179FF"/>
    <w:rsid w:val="24FB66D8"/>
    <w:rsid w:val="24FF0DCE"/>
    <w:rsid w:val="2503293D"/>
    <w:rsid w:val="25081744"/>
    <w:rsid w:val="250B20CD"/>
    <w:rsid w:val="25393F9B"/>
    <w:rsid w:val="25605A79"/>
    <w:rsid w:val="256B579B"/>
    <w:rsid w:val="256E1665"/>
    <w:rsid w:val="2576530F"/>
    <w:rsid w:val="25950FBE"/>
    <w:rsid w:val="25D606C6"/>
    <w:rsid w:val="25DB4C8F"/>
    <w:rsid w:val="26071B96"/>
    <w:rsid w:val="260D678B"/>
    <w:rsid w:val="262152C7"/>
    <w:rsid w:val="266677B6"/>
    <w:rsid w:val="266712AB"/>
    <w:rsid w:val="26671857"/>
    <w:rsid w:val="26680DCE"/>
    <w:rsid w:val="266E45C4"/>
    <w:rsid w:val="267F5E0A"/>
    <w:rsid w:val="26917964"/>
    <w:rsid w:val="26A065D7"/>
    <w:rsid w:val="26A3750C"/>
    <w:rsid w:val="26AA6D59"/>
    <w:rsid w:val="26BF43F9"/>
    <w:rsid w:val="26D45A01"/>
    <w:rsid w:val="26DA2E93"/>
    <w:rsid w:val="26EA06CA"/>
    <w:rsid w:val="2718200F"/>
    <w:rsid w:val="271A3B6C"/>
    <w:rsid w:val="273F5541"/>
    <w:rsid w:val="27415C39"/>
    <w:rsid w:val="2743598A"/>
    <w:rsid w:val="276663E1"/>
    <w:rsid w:val="276D3D98"/>
    <w:rsid w:val="27BC245F"/>
    <w:rsid w:val="27C82ECE"/>
    <w:rsid w:val="27CD5CC5"/>
    <w:rsid w:val="27E67569"/>
    <w:rsid w:val="27E746BB"/>
    <w:rsid w:val="27EB254A"/>
    <w:rsid w:val="28183E2D"/>
    <w:rsid w:val="282061A6"/>
    <w:rsid w:val="28313930"/>
    <w:rsid w:val="287F3B49"/>
    <w:rsid w:val="288194B8"/>
    <w:rsid w:val="28935DE2"/>
    <w:rsid w:val="28A31948"/>
    <w:rsid w:val="28BE3076"/>
    <w:rsid w:val="28D76D98"/>
    <w:rsid w:val="28E235C1"/>
    <w:rsid w:val="28F224C5"/>
    <w:rsid w:val="28F56375"/>
    <w:rsid w:val="29015DFD"/>
    <w:rsid w:val="290F652F"/>
    <w:rsid w:val="292602DF"/>
    <w:rsid w:val="292F21DB"/>
    <w:rsid w:val="292F7922"/>
    <w:rsid w:val="294A37C8"/>
    <w:rsid w:val="294F3E9F"/>
    <w:rsid w:val="29644505"/>
    <w:rsid w:val="296A3762"/>
    <w:rsid w:val="29AC58BA"/>
    <w:rsid w:val="29EF22F5"/>
    <w:rsid w:val="2A404C0C"/>
    <w:rsid w:val="2A6B04BF"/>
    <w:rsid w:val="2A6F23D0"/>
    <w:rsid w:val="2A7A6942"/>
    <w:rsid w:val="2A7B142A"/>
    <w:rsid w:val="2A8C29CA"/>
    <w:rsid w:val="2A913007"/>
    <w:rsid w:val="2AA03C82"/>
    <w:rsid w:val="2AA3549E"/>
    <w:rsid w:val="2AA65089"/>
    <w:rsid w:val="2AC1297C"/>
    <w:rsid w:val="2AD460A5"/>
    <w:rsid w:val="2AF25878"/>
    <w:rsid w:val="2B000E34"/>
    <w:rsid w:val="2B143BAD"/>
    <w:rsid w:val="2B1A7597"/>
    <w:rsid w:val="2B2A46D7"/>
    <w:rsid w:val="2B2D04BF"/>
    <w:rsid w:val="2B34B6D5"/>
    <w:rsid w:val="2B3D74AD"/>
    <w:rsid w:val="2B64034A"/>
    <w:rsid w:val="2B711C38"/>
    <w:rsid w:val="2B87426D"/>
    <w:rsid w:val="2B942D67"/>
    <w:rsid w:val="2BA756D7"/>
    <w:rsid w:val="2BCD4920"/>
    <w:rsid w:val="2BD03AA8"/>
    <w:rsid w:val="2BD26A73"/>
    <w:rsid w:val="2C2812B4"/>
    <w:rsid w:val="2C612E13"/>
    <w:rsid w:val="2C7468FE"/>
    <w:rsid w:val="2CDE3970"/>
    <w:rsid w:val="2D0813A8"/>
    <w:rsid w:val="2D142243"/>
    <w:rsid w:val="2D312AA7"/>
    <w:rsid w:val="2D372982"/>
    <w:rsid w:val="2D3923DC"/>
    <w:rsid w:val="2D44551A"/>
    <w:rsid w:val="2D4B4540"/>
    <w:rsid w:val="2D52420E"/>
    <w:rsid w:val="2D6B4E72"/>
    <w:rsid w:val="2D6E2511"/>
    <w:rsid w:val="2D7641D8"/>
    <w:rsid w:val="2DB03B48"/>
    <w:rsid w:val="2DB25761"/>
    <w:rsid w:val="2DC02458"/>
    <w:rsid w:val="2DCA1B77"/>
    <w:rsid w:val="2DE35075"/>
    <w:rsid w:val="2DE77D91"/>
    <w:rsid w:val="2DE932B6"/>
    <w:rsid w:val="2DF547B7"/>
    <w:rsid w:val="2DF72AEF"/>
    <w:rsid w:val="2E030EFA"/>
    <w:rsid w:val="2E505EA5"/>
    <w:rsid w:val="2E652751"/>
    <w:rsid w:val="2EC30DEF"/>
    <w:rsid w:val="2EEB6A50"/>
    <w:rsid w:val="2EFC122C"/>
    <w:rsid w:val="2F093156"/>
    <w:rsid w:val="2F11448C"/>
    <w:rsid w:val="2F125480"/>
    <w:rsid w:val="2F443E1F"/>
    <w:rsid w:val="2F4C2D2D"/>
    <w:rsid w:val="2F571B13"/>
    <w:rsid w:val="2F7D0A5D"/>
    <w:rsid w:val="2F7D49D9"/>
    <w:rsid w:val="2F7F1607"/>
    <w:rsid w:val="2F806437"/>
    <w:rsid w:val="2F98037C"/>
    <w:rsid w:val="2FBA21F4"/>
    <w:rsid w:val="2FBC0555"/>
    <w:rsid w:val="2FC23F2E"/>
    <w:rsid w:val="2FCD5748"/>
    <w:rsid w:val="2FD047A7"/>
    <w:rsid w:val="2FD277F0"/>
    <w:rsid w:val="301B0BAE"/>
    <w:rsid w:val="30214D96"/>
    <w:rsid w:val="3028359C"/>
    <w:rsid w:val="302A70D1"/>
    <w:rsid w:val="304A1DE8"/>
    <w:rsid w:val="30675B81"/>
    <w:rsid w:val="30852580"/>
    <w:rsid w:val="308B7092"/>
    <w:rsid w:val="30971CC1"/>
    <w:rsid w:val="30B158CE"/>
    <w:rsid w:val="30BA04E9"/>
    <w:rsid w:val="30BC2A02"/>
    <w:rsid w:val="30E3429F"/>
    <w:rsid w:val="30E51DDB"/>
    <w:rsid w:val="310B464B"/>
    <w:rsid w:val="3114207A"/>
    <w:rsid w:val="31192C41"/>
    <w:rsid w:val="31464E6A"/>
    <w:rsid w:val="319061CE"/>
    <w:rsid w:val="31AC602D"/>
    <w:rsid w:val="31B12EF5"/>
    <w:rsid w:val="31E011B8"/>
    <w:rsid w:val="31E70600"/>
    <w:rsid w:val="31E91F9C"/>
    <w:rsid w:val="31FE1470"/>
    <w:rsid w:val="31FF0907"/>
    <w:rsid w:val="32066F79"/>
    <w:rsid w:val="320F05A7"/>
    <w:rsid w:val="32193EA5"/>
    <w:rsid w:val="32224CC8"/>
    <w:rsid w:val="3234457F"/>
    <w:rsid w:val="323824D0"/>
    <w:rsid w:val="3246736A"/>
    <w:rsid w:val="327034CC"/>
    <w:rsid w:val="327D152C"/>
    <w:rsid w:val="328F4D8C"/>
    <w:rsid w:val="32B352AD"/>
    <w:rsid w:val="32C04B84"/>
    <w:rsid w:val="32DA0734"/>
    <w:rsid w:val="33183077"/>
    <w:rsid w:val="335A0997"/>
    <w:rsid w:val="335E1F4A"/>
    <w:rsid w:val="33932611"/>
    <w:rsid w:val="33947E11"/>
    <w:rsid w:val="339A011E"/>
    <w:rsid w:val="33A4680D"/>
    <w:rsid w:val="33BD0B4E"/>
    <w:rsid w:val="33E176A4"/>
    <w:rsid w:val="33E2234D"/>
    <w:rsid w:val="33FD50C8"/>
    <w:rsid w:val="34111A51"/>
    <w:rsid w:val="34235C8D"/>
    <w:rsid w:val="346C1D7E"/>
    <w:rsid w:val="347B67F7"/>
    <w:rsid w:val="348A2936"/>
    <w:rsid w:val="34C042F1"/>
    <w:rsid w:val="34DD6FF5"/>
    <w:rsid w:val="34DD77EC"/>
    <w:rsid w:val="34F90767"/>
    <w:rsid w:val="350C4276"/>
    <w:rsid w:val="350F21A1"/>
    <w:rsid w:val="351A2EBE"/>
    <w:rsid w:val="35357AA2"/>
    <w:rsid w:val="354C2010"/>
    <w:rsid w:val="355401EA"/>
    <w:rsid w:val="356B700B"/>
    <w:rsid w:val="357045C3"/>
    <w:rsid w:val="357C6699"/>
    <w:rsid w:val="358D3B18"/>
    <w:rsid w:val="358F3D78"/>
    <w:rsid w:val="35927CED"/>
    <w:rsid w:val="35980591"/>
    <w:rsid w:val="35AE7F7D"/>
    <w:rsid w:val="35C601C9"/>
    <w:rsid w:val="35EE4BDE"/>
    <w:rsid w:val="35FB3A67"/>
    <w:rsid w:val="360026EA"/>
    <w:rsid w:val="36063689"/>
    <w:rsid w:val="361A431F"/>
    <w:rsid w:val="362518EC"/>
    <w:rsid w:val="36300EE0"/>
    <w:rsid w:val="36324CC5"/>
    <w:rsid w:val="366406EA"/>
    <w:rsid w:val="367507E1"/>
    <w:rsid w:val="367C17ED"/>
    <w:rsid w:val="36863A48"/>
    <w:rsid w:val="36A32168"/>
    <w:rsid w:val="36E97AC8"/>
    <w:rsid w:val="36EA1F6A"/>
    <w:rsid w:val="36EB5019"/>
    <w:rsid w:val="36EF2961"/>
    <w:rsid w:val="36EFDF28"/>
    <w:rsid w:val="370D3B88"/>
    <w:rsid w:val="373A57B3"/>
    <w:rsid w:val="373C18EE"/>
    <w:rsid w:val="3747B92E"/>
    <w:rsid w:val="375E77B8"/>
    <w:rsid w:val="376A2181"/>
    <w:rsid w:val="379B4BA9"/>
    <w:rsid w:val="37DC63A5"/>
    <w:rsid w:val="37DD0943"/>
    <w:rsid w:val="37E77969"/>
    <w:rsid w:val="37F07768"/>
    <w:rsid w:val="37FD39C3"/>
    <w:rsid w:val="380E0135"/>
    <w:rsid w:val="38105AF5"/>
    <w:rsid w:val="38320918"/>
    <w:rsid w:val="383269F2"/>
    <w:rsid w:val="386E0F7D"/>
    <w:rsid w:val="387A6302"/>
    <w:rsid w:val="38B15870"/>
    <w:rsid w:val="38C01C24"/>
    <w:rsid w:val="38D00CB3"/>
    <w:rsid w:val="38D83743"/>
    <w:rsid w:val="38F17E2B"/>
    <w:rsid w:val="38FD43F1"/>
    <w:rsid w:val="393D31B2"/>
    <w:rsid w:val="395F2BBE"/>
    <w:rsid w:val="3965583D"/>
    <w:rsid w:val="398776DC"/>
    <w:rsid w:val="399D3013"/>
    <w:rsid w:val="39A250FB"/>
    <w:rsid w:val="39DB6573"/>
    <w:rsid w:val="39F04FD9"/>
    <w:rsid w:val="39FA26AE"/>
    <w:rsid w:val="3A325D70"/>
    <w:rsid w:val="3A396EEA"/>
    <w:rsid w:val="3A446332"/>
    <w:rsid w:val="3A72319A"/>
    <w:rsid w:val="3A7B307B"/>
    <w:rsid w:val="3A7B32DD"/>
    <w:rsid w:val="3A930ED9"/>
    <w:rsid w:val="3AA475D2"/>
    <w:rsid w:val="3AA94232"/>
    <w:rsid w:val="3AB6529B"/>
    <w:rsid w:val="3AB73AF2"/>
    <w:rsid w:val="3ABB6C15"/>
    <w:rsid w:val="3B0164A2"/>
    <w:rsid w:val="3B064823"/>
    <w:rsid w:val="3B301A5A"/>
    <w:rsid w:val="3B4025E0"/>
    <w:rsid w:val="3B4655D0"/>
    <w:rsid w:val="3B507E41"/>
    <w:rsid w:val="3B7839AC"/>
    <w:rsid w:val="3B9F615F"/>
    <w:rsid w:val="3BA76F77"/>
    <w:rsid w:val="3BC04B19"/>
    <w:rsid w:val="3BC217AF"/>
    <w:rsid w:val="3BEE1B55"/>
    <w:rsid w:val="3BFD672C"/>
    <w:rsid w:val="3BFF6FBE"/>
    <w:rsid w:val="3C0D0F43"/>
    <w:rsid w:val="3C156305"/>
    <w:rsid w:val="3C34792A"/>
    <w:rsid w:val="3C4164AF"/>
    <w:rsid w:val="3C453E6F"/>
    <w:rsid w:val="3C4BC29E"/>
    <w:rsid w:val="3C56453A"/>
    <w:rsid w:val="3C5D3E49"/>
    <w:rsid w:val="3C6B7B9B"/>
    <w:rsid w:val="3C742ADE"/>
    <w:rsid w:val="3C7F0240"/>
    <w:rsid w:val="3C817B3A"/>
    <w:rsid w:val="3C8211BB"/>
    <w:rsid w:val="3CB956C9"/>
    <w:rsid w:val="3CC96702"/>
    <w:rsid w:val="3CE767A3"/>
    <w:rsid w:val="3D0176F6"/>
    <w:rsid w:val="3D1D27DD"/>
    <w:rsid w:val="3D2B2A51"/>
    <w:rsid w:val="3D3812FD"/>
    <w:rsid w:val="3D40137D"/>
    <w:rsid w:val="3D5C04A4"/>
    <w:rsid w:val="3DC108CA"/>
    <w:rsid w:val="3DCD4830"/>
    <w:rsid w:val="3DDC7A2A"/>
    <w:rsid w:val="3E0522F3"/>
    <w:rsid w:val="3E1E720C"/>
    <w:rsid w:val="3E264774"/>
    <w:rsid w:val="3E3775BC"/>
    <w:rsid w:val="3E5433AA"/>
    <w:rsid w:val="3E5864D9"/>
    <w:rsid w:val="3E6123FB"/>
    <w:rsid w:val="3E644A65"/>
    <w:rsid w:val="3E6A113D"/>
    <w:rsid w:val="3E6B728E"/>
    <w:rsid w:val="3E9D676D"/>
    <w:rsid w:val="3ED93C27"/>
    <w:rsid w:val="3EF629D8"/>
    <w:rsid w:val="3F54A4D9"/>
    <w:rsid w:val="3F572344"/>
    <w:rsid w:val="3F654265"/>
    <w:rsid w:val="3F9B7D87"/>
    <w:rsid w:val="3FBA5E1E"/>
    <w:rsid w:val="3FBC4909"/>
    <w:rsid w:val="3FC06937"/>
    <w:rsid w:val="3FD51978"/>
    <w:rsid w:val="3FE27E52"/>
    <w:rsid w:val="3FF61EDC"/>
    <w:rsid w:val="40066D67"/>
    <w:rsid w:val="40067899"/>
    <w:rsid w:val="400A74B7"/>
    <w:rsid w:val="401452BC"/>
    <w:rsid w:val="401F5BA5"/>
    <w:rsid w:val="4020851B"/>
    <w:rsid w:val="404717B7"/>
    <w:rsid w:val="40593660"/>
    <w:rsid w:val="40703781"/>
    <w:rsid w:val="40913400"/>
    <w:rsid w:val="40CF7719"/>
    <w:rsid w:val="40E90726"/>
    <w:rsid w:val="41135890"/>
    <w:rsid w:val="41383D13"/>
    <w:rsid w:val="413F26AE"/>
    <w:rsid w:val="414D0CBC"/>
    <w:rsid w:val="415C6321"/>
    <w:rsid w:val="416A23B4"/>
    <w:rsid w:val="41A31ADD"/>
    <w:rsid w:val="41BD3C56"/>
    <w:rsid w:val="41F05895"/>
    <w:rsid w:val="41FC4F18"/>
    <w:rsid w:val="42075AFB"/>
    <w:rsid w:val="423846B6"/>
    <w:rsid w:val="42602506"/>
    <w:rsid w:val="42646A65"/>
    <w:rsid w:val="428E252F"/>
    <w:rsid w:val="42972D29"/>
    <w:rsid w:val="42AC2F9C"/>
    <w:rsid w:val="42B14C56"/>
    <w:rsid w:val="42B4CB1F"/>
    <w:rsid w:val="42C9154D"/>
    <w:rsid w:val="42EC00CC"/>
    <w:rsid w:val="42F61C61"/>
    <w:rsid w:val="4309741C"/>
    <w:rsid w:val="4332A6EF"/>
    <w:rsid w:val="437410AE"/>
    <w:rsid w:val="438F62A9"/>
    <w:rsid w:val="4390674F"/>
    <w:rsid w:val="43B53F1A"/>
    <w:rsid w:val="43B95117"/>
    <w:rsid w:val="43D218A2"/>
    <w:rsid w:val="43E21082"/>
    <w:rsid w:val="43ED1F98"/>
    <w:rsid w:val="43F97A1C"/>
    <w:rsid w:val="440718BB"/>
    <w:rsid w:val="440F0B8E"/>
    <w:rsid w:val="4413077E"/>
    <w:rsid w:val="441A2ED0"/>
    <w:rsid w:val="44475CCB"/>
    <w:rsid w:val="44482E55"/>
    <w:rsid w:val="445B570B"/>
    <w:rsid w:val="44761671"/>
    <w:rsid w:val="448557FD"/>
    <w:rsid w:val="44864A76"/>
    <w:rsid w:val="44AE3106"/>
    <w:rsid w:val="44B30961"/>
    <w:rsid w:val="44BE1ED7"/>
    <w:rsid w:val="44CE534E"/>
    <w:rsid w:val="44EC6485"/>
    <w:rsid w:val="44F87467"/>
    <w:rsid w:val="44FE71CC"/>
    <w:rsid w:val="453C3661"/>
    <w:rsid w:val="454E1BB3"/>
    <w:rsid w:val="455D0CFE"/>
    <w:rsid w:val="457161CD"/>
    <w:rsid w:val="457A224A"/>
    <w:rsid w:val="45833D48"/>
    <w:rsid w:val="459276A1"/>
    <w:rsid w:val="45AC3D33"/>
    <w:rsid w:val="45CA7A8A"/>
    <w:rsid w:val="45F700F9"/>
    <w:rsid w:val="4619D122"/>
    <w:rsid w:val="46664D30"/>
    <w:rsid w:val="46675E54"/>
    <w:rsid w:val="467A308F"/>
    <w:rsid w:val="46926FC8"/>
    <w:rsid w:val="46B952FA"/>
    <w:rsid w:val="46C73D27"/>
    <w:rsid w:val="46CE6CE0"/>
    <w:rsid w:val="46EE4FA5"/>
    <w:rsid w:val="46F91963"/>
    <w:rsid w:val="47220BB1"/>
    <w:rsid w:val="475A54F5"/>
    <w:rsid w:val="478F3CBE"/>
    <w:rsid w:val="4799237F"/>
    <w:rsid w:val="479A70F5"/>
    <w:rsid w:val="479B2A70"/>
    <w:rsid w:val="47B072D8"/>
    <w:rsid w:val="47B610AC"/>
    <w:rsid w:val="47E06ACA"/>
    <w:rsid w:val="47F861B5"/>
    <w:rsid w:val="4800346D"/>
    <w:rsid w:val="480942FB"/>
    <w:rsid w:val="485B09F4"/>
    <w:rsid w:val="486D6FF0"/>
    <w:rsid w:val="48BC0148"/>
    <w:rsid w:val="48C6147B"/>
    <w:rsid w:val="48CF76B5"/>
    <w:rsid w:val="48DA03D5"/>
    <w:rsid w:val="48E2302C"/>
    <w:rsid w:val="49040165"/>
    <w:rsid w:val="490938E5"/>
    <w:rsid w:val="490C6E4D"/>
    <w:rsid w:val="490D3621"/>
    <w:rsid w:val="492F5FDB"/>
    <w:rsid w:val="496132BE"/>
    <w:rsid w:val="49747491"/>
    <w:rsid w:val="49784D75"/>
    <w:rsid w:val="497A60FA"/>
    <w:rsid w:val="49876ED5"/>
    <w:rsid w:val="4992587A"/>
    <w:rsid w:val="499A55A4"/>
    <w:rsid w:val="49A0745B"/>
    <w:rsid w:val="49A40312"/>
    <w:rsid w:val="49C01554"/>
    <w:rsid w:val="49C13F0E"/>
    <w:rsid w:val="49CE28D5"/>
    <w:rsid w:val="4A307A22"/>
    <w:rsid w:val="4A470573"/>
    <w:rsid w:val="4A4A70AD"/>
    <w:rsid w:val="4A5F1FF1"/>
    <w:rsid w:val="4A662AC8"/>
    <w:rsid w:val="4A6A4CC0"/>
    <w:rsid w:val="4A7D0611"/>
    <w:rsid w:val="4AA65E9B"/>
    <w:rsid w:val="4ADA2324"/>
    <w:rsid w:val="4B084A8A"/>
    <w:rsid w:val="4B164592"/>
    <w:rsid w:val="4B4A0BAD"/>
    <w:rsid w:val="4B67572C"/>
    <w:rsid w:val="4B6E7093"/>
    <w:rsid w:val="4BA961E9"/>
    <w:rsid w:val="4BB71FA5"/>
    <w:rsid w:val="4BDF4FC2"/>
    <w:rsid w:val="4C163F11"/>
    <w:rsid w:val="4C242174"/>
    <w:rsid w:val="4C2C2313"/>
    <w:rsid w:val="4C3119ED"/>
    <w:rsid w:val="4C445CD6"/>
    <w:rsid w:val="4C5B1C3D"/>
    <w:rsid w:val="4C8D1F2D"/>
    <w:rsid w:val="4CA34573"/>
    <w:rsid w:val="4CB332F3"/>
    <w:rsid w:val="4CBF0D98"/>
    <w:rsid w:val="4CDCE5AD"/>
    <w:rsid w:val="4CEC7425"/>
    <w:rsid w:val="4D200F5A"/>
    <w:rsid w:val="4D267014"/>
    <w:rsid w:val="4D3359C1"/>
    <w:rsid w:val="4D3431A9"/>
    <w:rsid w:val="4D3E2BC8"/>
    <w:rsid w:val="4D3F5F9D"/>
    <w:rsid w:val="4D601E32"/>
    <w:rsid w:val="4D670F04"/>
    <w:rsid w:val="4D80091E"/>
    <w:rsid w:val="4D8250A6"/>
    <w:rsid w:val="4DAA2D22"/>
    <w:rsid w:val="4DAD2163"/>
    <w:rsid w:val="4DBE780F"/>
    <w:rsid w:val="4DC5012A"/>
    <w:rsid w:val="4DE6415A"/>
    <w:rsid w:val="4E16068F"/>
    <w:rsid w:val="4E1D62EB"/>
    <w:rsid w:val="4E51606A"/>
    <w:rsid w:val="4E81607C"/>
    <w:rsid w:val="4E84497B"/>
    <w:rsid w:val="4E8E1CC2"/>
    <w:rsid w:val="4E8E2C4F"/>
    <w:rsid w:val="4E9C3931"/>
    <w:rsid w:val="4EA059D7"/>
    <w:rsid w:val="4ECD4CB9"/>
    <w:rsid w:val="4F181D88"/>
    <w:rsid w:val="4F252F8A"/>
    <w:rsid w:val="4F370286"/>
    <w:rsid w:val="4FA10F78"/>
    <w:rsid w:val="4FCB2B6B"/>
    <w:rsid w:val="4FCC503A"/>
    <w:rsid w:val="4FCF0A6F"/>
    <w:rsid w:val="4FF7444F"/>
    <w:rsid w:val="50101375"/>
    <w:rsid w:val="502B2F07"/>
    <w:rsid w:val="50922950"/>
    <w:rsid w:val="50C136FF"/>
    <w:rsid w:val="50CF4A96"/>
    <w:rsid w:val="50CF5A4C"/>
    <w:rsid w:val="510647A3"/>
    <w:rsid w:val="510F219D"/>
    <w:rsid w:val="511B2CA8"/>
    <w:rsid w:val="511C0821"/>
    <w:rsid w:val="513C1876"/>
    <w:rsid w:val="51453885"/>
    <w:rsid w:val="51734B21"/>
    <w:rsid w:val="51772387"/>
    <w:rsid w:val="517C45C2"/>
    <w:rsid w:val="517C7A43"/>
    <w:rsid w:val="51836DC6"/>
    <w:rsid w:val="51A06B43"/>
    <w:rsid w:val="51AE58DD"/>
    <w:rsid w:val="51CE3F91"/>
    <w:rsid w:val="51F56297"/>
    <w:rsid w:val="51F702F7"/>
    <w:rsid w:val="5204567D"/>
    <w:rsid w:val="5208484F"/>
    <w:rsid w:val="52130063"/>
    <w:rsid w:val="52343E5F"/>
    <w:rsid w:val="5238726C"/>
    <w:rsid w:val="524555BD"/>
    <w:rsid w:val="52557F5C"/>
    <w:rsid w:val="525B0DAD"/>
    <w:rsid w:val="526A453E"/>
    <w:rsid w:val="52770B55"/>
    <w:rsid w:val="528E677C"/>
    <w:rsid w:val="52992B3D"/>
    <w:rsid w:val="52EA1CD7"/>
    <w:rsid w:val="532C60B7"/>
    <w:rsid w:val="535242BB"/>
    <w:rsid w:val="53760894"/>
    <w:rsid w:val="537D71BD"/>
    <w:rsid w:val="53824791"/>
    <w:rsid w:val="53AB656E"/>
    <w:rsid w:val="53CA0784"/>
    <w:rsid w:val="53FC58E6"/>
    <w:rsid w:val="54031AD2"/>
    <w:rsid w:val="542101D1"/>
    <w:rsid w:val="54603911"/>
    <w:rsid w:val="546817F9"/>
    <w:rsid w:val="547600BC"/>
    <w:rsid w:val="548C2E8F"/>
    <w:rsid w:val="54CB6CE4"/>
    <w:rsid w:val="54EE50A1"/>
    <w:rsid w:val="54F66F84"/>
    <w:rsid w:val="55282C12"/>
    <w:rsid w:val="55294660"/>
    <w:rsid w:val="5545020B"/>
    <w:rsid w:val="5549227E"/>
    <w:rsid w:val="554B3FDE"/>
    <w:rsid w:val="5554226A"/>
    <w:rsid w:val="555A7630"/>
    <w:rsid w:val="556D5EC9"/>
    <w:rsid w:val="557B38D6"/>
    <w:rsid w:val="557E5017"/>
    <w:rsid w:val="559C60B1"/>
    <w:rsid w:val="55C01050"/>
    <w:rsid w:val="55C87175"/>
    <w:rsid w:val="55DB6985"/>
    <w:rsid w:val="55E15C47"/>
    <w:rsid w:val="562B7E57"/>
    <w:rsid w:val="564B5517"/>
    <w:rsid w:val="568157DD"/>
    <w:rsid w:val="568764CA"/>
    <w:rsid w:val="568860DB"/>
    <w:rsid w:val="56D53E93"/>
    <w:rsid w:val="56EA4BF6"/>
    <w:rsid w:val="574576CC"/>
    <w:rsid w:val="575E6FC0"/>
    <w:rsid w:val="576D61CC"/>
    <w:rsid w:val="577C58B7"/>
    <w:rsid w:val="57805F11"/>
    <w:rsid w:val="579665CB"/>
    <w:rsid w:val="57A84B72"/>
    <w:rsid w:val="57A86D26"/>
    <w:rsid w:val="57B31A9B"/>
    <w:rsid w:val="57D337E1"/>
    <w:rsid w:val="57FC55A9"/>
    <w:rsid w:val="58343F17"/>
    <w:rsid w:val="5843071D"/>
    <w:rsid w:val="584D50FE"/>
    <w:rsid w:val="586D0178"/>
    <w:rsid w:val="58742815"/>
    <w:rsid w:val="58A82056"/>
    <w:rsid w:val="58B014CF"/>
    <w:rsid w:val="58B34526"/>
    <w:rsid w:val="58E2555E"/>
    <w:rsid w:val="58E576B8"/>
    <w:rsid w:val="58E620BE"/>
    <w:rsid w:val="5903150B"/>
    <w:rsid w:val="591E0188"/>
    <w:rsid w:val="591E6DF1"/>
    <w:rsid w:val="59313ACF"/>
    <w:rsid w:val="595274DD"/>
    <w:rsid w:val="599259E0"/>
    <w:rsid w:val="59E90F5A"/>
    <w:rsid w:val="59FE2317"/>
    <w:rsid w:val="5A077D3B"/>
    <w:rsid w:val="5A4D6526"/>
    <w:rsid w:val="5A705AF1"/>
    <w:rsid w:val="5A717E74"/>
    <w:rsid w:val="5A736999"/>
    <w:rsid w:val="5AF9720E"/>
    <w:rsid w:val="5B0C61CD"/>
    <w:rsid w:val="5B177F62"/>
    <w:rsid w:val="5B2F0C0B"/>
    <w:rsid w:val="5B5D1E04"/>
    <w:rsid w:val="5B60109E"/>
    <w:rsid w:val="5B680B1A"/>
    <w:rsid w:val="5B7C0B13"/>
    <w:rsid w:val="5B901451"/>
    <w:rsid w:val="5BA675B0"/>
    <w:rsid w:val="5BB41773"/>
    <w:rsid w:val="5BB83DC5"/>
    <w:rsid w:val="5BD118DD"/>
    <w:rsid w:val="5BEE510A"/>
    <w:rsid w:val="5BFC2257"/>
    <w:rsid w:val="5C1977B1"/>
    <w:rsid w:val="5C1C092F"/>
    <w:rsid w:val="5C2B10C1"/>
    <w:rsid w:val="5C4B5694"/>
    <w:rsid w:val="5C4C51C9"/>
    <w:rsid w:val="5C5347A5"/>
    <w:rsid w:val="5C6F17E2"/>
    <w:rsid w:val="5C860034"/>
    <w:rsid w:val="5CAC7E02"/>
    <w:rsid w:val="5CB57D5E"/>
    <w:rsid w:val="5D46662E"/>
    <w:rsid w:val="5D4C6E31"/>
    <w:rsid w:val="5D59251B"/>
    <w:rsid w:val="5DBE21AB"/>
    <w:rsid w:val="5DDA2475"/>
    <w:rsid w:val="5DFE5FCC"/>
    <w:rsid w:val="5E0F3417"/>
    <w:rsid w:val="5E270885"/>
    <w:rsid w:val="5E3668CB"/>
    <w:rsid w:val="5E396AB8"/>
    <w:rsid w:val="5E4712D6"/>
    <w:rsid w:val="5E485514"/>
    <w:rsid w:val="5E6B6636"/>
    <w:rsid w:val="5E914271"/>
    <w:rsid w:val="5EA110A1"/>
    <w:rsid w:val="5EC07BC1"/>
    <w:rsid w:val="5EC52DD8"/>
    <w:rsid w:val="5EE37926"/>
    <w:rsid w:val="5EEC17A3"/>
    <w:rsid w:val="5F147BBB"/>
    <w:rsid w:val="5F3B7DFD"/>
    <w:rsid w:val="5F4B7579"/>
    <w:rsid w:val="5F6D308F"/>
    <w:rsid w:val="5F7D31DD"/>
    <w:rsid w:val="5FAE686F"/>
    <w:rsid w:val="5FC75176"/>
    <w:rsid w:val="5FDE3A9D"/>
    <w:rsid w:val="60061CA7"/>
    <w:rsid w:val="600C2EA9"/>
    <w:rsid w:val="601418C6"/>
    <w:rsid w:val="601855B7"/>
    <w:rsid w:val="602509EE"/>
    <w:rsid w:val="60291D39"/>
    <w:rsid w:val="60443041"/>
    <w:rsid w:val="60483CC5"/>
    <w:rsid w:val="605750D5"/>
    <w:rsid w:val="60640931"/>
    <w:rsid w:val="60765247"/>
    <w:rsid w:val="607C1CD6"/>
    <w:rsid w:val="608036B0"/>
    <w:rsid w:val="60C823E2"/>
    <w:rsid w:val="60EC1EC3"/>
    <w:rsid w:val="60F57196"/>
    <w:rsid w:val="60F77707"/>
    <w:rsid w:val="60FA4602"/>
    <w:rsid w:val="61225D86"/>
    <w:rsid w:val="61304527"/>
    <w:rsid w:val="6178169D"/>
    <w:rsid w:val="6195047F"/>
    <w:rsid w:val="61C4794A"/>
    <w:rsid w:val="61C57BDE"/>
    <w:rsid w:val="61CF54C9"/>
    <w:rsid w:val="61E465FE"/>
    <w:rsid w:val="61F24475"/>
    <w:rsid w:val="62341BE7"/>
    <w:rsid w:val="62440AD4"/>
    <w:rsid w:val="625F14E7"/>
    <w:rsid w:val="62661BF3"/>
    <w:rsid w:val="628503E2"/>
    <w:rsid w:val="6294739A"/>
    <w:rsid w:val="62B50F7E"/>
    <w:rsid w:val="62B55371"/>
    <w:rsid w:val="62D13871"/>
    <w:rsid w:val="62DF3794"/>
    <w:rsid w:val="63072298"/>
    <w:rsid w:val="63390EE4"/>
    <w:rsid w:val="63530799"/>
    <w:rsid w:val="636E5297"/>
    <w:rsid w:val="638C2685"/>
    <w:rsid w:val="638D682E"/>
    <w:rsid w:val="63AD1243"/>
    <w:rsid w:val="63CC0AA0"/>
    <w:rsid w:val="63CE509F"/>
    <w:rsid w:val="63DB4FFA"/>
    <w:rsid w:val="63E76FFE"/>
    <w:rsid w:val="63EA4DDA"/>
    <w:rsid w:val="63FC249B"/>
    <w:rsid w:val="640755CF"/>
    <w:rsid w:val="641725D9"/>
    <w:rsid w:val="64342744"/>
    <w:rsid w:val="64635187"/>
    <w:rsid w:val="64682F94"/>
    <w:rsid w:val="646E14A2"/>
    <w:rsid w:val="647A918C"/>
    <w:rsid w:val="64B0000E"/>
    <w:rsid w:val="64B5390E"/>
    <w:rsid w:val="64BE1F93"/>
    <w:rsid w:val="64C70897"/>
    <w:rsid w:val="64C720B5"/>
    <w:rsid w:val="650C353C"/>
    <w:rsid w:val="652E24FE"/>
    <w:rsid w:val="653452DE"/>
    <w:rsid w:val="658A7261"/>
    <w:rsid w:val="65D00039"/>
    <w:rsid w:val="65D905BC"/>
    <w:rsid w:val="65EA43EA"/>
    <w:rsid w:val="65FF44BA"/>
    <w:rsid w:val="660A5B4A"/>
    <w:rsid w:val="66203A3D"/>
    <w:rsid w:val="66300B49"/>
    <w:rsid w:val="66670EAA"/>
    <w:rsid w:val="66AD3EFD"/>
    <w:rsid w:val="66AE5BF3"/>
    <w:rsid w:val="66E81BBB"/>
    <w:rsid w:val="66F615F6"/>
    <w:rsid w:val="672C68F7"/>
    <w:rsid w:val="677107ED"/>
    <w:rsid w:val="677532C8"/>
    <w:rsid w:val="677A1D47"/>
    <w:rsid w:val="678220CB"/>
    <w:rsid w:val="67A95792"/>
    <w:rsid w:val="67B61C61"/>
    <w:rsid w:val="67C152D7"/>
    <w:rsid w:val="67DA0DFB"/>
    <w:rsid w:val="67EB083E"/>
    <w:rsid w:val="67EF2ABB"/>
    <w:rsid w:val="684141E8"/>
    <w:rsid w:val="685159C9"/>
    <w:rsid w:val="6852566D"/>
    <w:rsid w:val="68560030"/>
    <w:rsid w:val="687A34CF"/>
    <w:rsid w:val="688E6788"/>
    <w:rsid w:val="689E0634"/>
    <w:rsid w:val="68AB69D9"/>
    <w:rsid w:val="68C658E6"/>
    <w:rsid w:val="68DE0232"/>
    <w:rsid w:val="68F03E44"/>
    <w:rsid w:val="68F4380A"/>
    <w:rsid w:val="69015FDB"/>
    <w:rsid w:val="690A0D6C"/>
    <w:rsid w:val="691A5432"/>
    <w:rsid w:val="69256EC2"/>
    <w:rsid w:val="692F2CDF"/>
    <w:rsid w:val="696B0658"/>
    <w:rsid w:val="69742D01"/>
    <w:rsid w:val="69AD2C7A"/>
    <w:rsid w:val="69B46A5A"/>
    <w:rsid w:val="69BF54BB"/>
    <w:rsid w:val="69D95564"/>
    <w:rsid w:val="69ED3D2F"/>
    <w:rsid w:val="69FA5EBC"/>
    <w:rsid w:val="6A08453C"/>
    <w:rsid w:val="6A4FB5A9"/>
    <w:rsid w:val="6A5A0D50"/>
    <w:rsid w:val="6A64562E"/>
    <w:rsid w:val="6A6B3588"/>
    <w:rsid w:val="6AA1685D"/>
    <w:rsid w:val="6AA17822"/>
    <w:rsid w:val="6ABF33ED"/>
    <w:rsid w:val="6AC44A64"/>
    <w:rsid w:val="6AE805E9"/>
    <w:rsid w:val="6AF81653"/>
    <w:rsid w:val="6B3C42AA"/>
    <w:rsid w:val="6B457F98"/>
    <w:rsid w:val="6B544A9B"/>
    <w:rsid w:val="6BBA2517"/>
    <w:rsid w:val="6BE700AE"/>
    <w:rsid w:val="6BF35677"/>
    <w:rsid w:val="6BF872B1"/>
    <w:rsid w:val="6BFB1E12"/>
    <w:rsid w:val="6BFC014C"/>
    <w:rsid w:val="6BFE4D3A"/>
    <w:rsid w:val="6C06280A"/>
    <w:rsid w:val="6C0B37B0"/>
    <w:rsid w:val="6C51213D"/>
    <w:rsid w:val="6C695E54"/>
    <w:rsid w:val="6C8F2BC4"/>
    <w:rsid w:val="6CAB0EAC"/>
    <w:rsid w:val="6CBC07DF"/>
    <w:rsid w:val="6CC6186A"/>
    <w:rsid w:val="6CD22657"/>
    <w:rsid w:val="6CE418A7"/>
    <w:rsid w:val="6CE46FF9"/>
    <w:rsid w:val="6CE7497E"/>
    <w:rsid w:val="6D153CFB"/>
    <w:rsid w:val="6D22013C"/>
    <w:rsid w:val="6D393AE7"/>
    <w:rsid w:val="6D4E153C"/>
    <w:rsid w:val="6D5A7F44"/>
    <w:rsid w:val="6D6931DB"/>
    <w:rsid w:val="6D733EE2"/>
    <w:rsid w:val="6D895700"/>
    <w:rsid w:val="6D922408"/>
    <w:rsid w:val="6DA059E7"/>
    <w:rsid w:val="6DA1795F"/>
    <w:rsid w:val="6DD54431"/>
    <w:rsid w:val="6DDF0867"/>
    <w:rsid w:val="6DF57A88"/>
    <w:rsid w:val="6DFA5396"/>
    <w:rsid w:val="6DFD260B"/>
    <w:rsid w:val="6E081AD9"/>
    <w:rsid w:val="6E243744"/>
    <w:rsid w:val="6E386192"/>
    <w:rsid w:val="6E507E01"/>
    <w:rsid w:val="6E8150E2"/>
    <w:rsid w:val="6EB73C78"/>
    <w:rsid w:val="6EC1374C"/>
    <w:rsid w:val="6EEA2C29"/>
    <w:rsid w:val="6EF859F8"/>
    <w:rsid w:val="6F001F95"/>
    <w:rsid w:val="6F18724E"/>
    <w:rsid w:val="6F1D6D8B"/>
    <w:rsid w:val="6F362E46"/>
    <w:rsid w:val="6F465187"/>
    <w:rsid w:val="6F515255"/>
    <w:rsid w:val="6F6328DC"/>
    <w:rsid w:val="6F916F31"/>
    <w:rsid w:val="6FB60284"/>
    <w:rsid w:val="6FD96382"/>
    <w:rsid w:val="6FDB5E6E"/>
    <w:rsid w:val="7006370C"/>
    <w:rsid w:val="700C3601"/>
    <w:rsid w:val="70111848"/>
    <w:rsid w:val="705467EA"/>
    <w:rsid w:val="70564EDF"/>
    <w:rsid w:val="70570A22"/>
    <w:rsid w:val="708A7B8D"/>
    <w:rsid w:val="70B361F6"/>
    <w:rsid w:val="70B93BFB"/>
    <w:rsid w:val="70DC6D37"/>
    <w:rsid w:val="711668D3"/>
    <w:rsid w:val="711B30A3"/>
    <w:rsid w:val="7158277E"/>
    <w:rsid w:val="715972BB"/>
    <w:rsid w:val="71673B08"/>
    <w:rsid w:val="71777065"/>
    <w:rsid w:val="71894D8A"/>
    <w:rsid w:val="71C46ECE"/>
    <w:rsid w:val="71E360BE"/>
    <w:rsid w:val="720F6D37"/>
    <w:rsid w:val="72121A33"/>
    <w:rsid w:val="721459F3"/>
    <w:rsid w:val="72152EA8"/>
    <w:rsid w:val="722C2A1A"/>
    <w:rsid w:val="72A05B42"/>
    <w:rsid w:val="72A8487C"/>
    <w:rsid w:val="72C46F18"/>
    <w:rsid w:val="730B6E08"/>
    <w:rsid w:val="731117D0"/>
    <w:rsid w:val="731249F4"/>
    <w:rsid w:val="73177E5C"/>
    <w:rsid w:val="735131C9"/>
    <w:rsid w:val="73560BC8"/>
    <w:rsid w:val="735E2D24"/>
    <w:rsid w:val="7389654D"/>
    <w:rsid w:val="73A73BC0"/>
    <w:rsid w:val="73CC656A"/>
    <w:rsid w:val="740E5440"/>
    <w:rsid w:val="74225A4A"/>
    <w:rsid w:val="742961A3"/>
    <w:rsid w:val="74317F4D"/>
    <w:rsid w:val="74484436"/>
    <w:rsid w:val="745A3BB8"/>
    <w:rsid w:val="74635757"/>
    <w:rsid w:val="74A440D3"/>
    <w:rsid w:val="74C24F79"/>
    <w:rsid w:val="74D46D08"/>
    <w:rsid w:val="74EE2AF4"/>
    <w:rsid w:val="750347DA"/>
    <w:rsid w:val="751B61AC"/>
    <w:rsid w:val="75324C8C"/>
    <w:rsid w:val="753B7FE4"/>
    <w:rsid w:val="754B0FDC"/>
    <w:rsid w:val="755A712D"/>
    <w:rsid w:val="756925F0"/>
    <w:rsid w:val="758EF327"/>
    <w:rsid w:val="75AD1327"/>
    <w:rsid w:val="75B67EC3"/>
    <w:rsid w:val="75BC0944"/>
    <w:rsid w:val="75E93003"/>
    <w:rsid w:val="75FA0B99"/>
    <w:rsid w:val="76051C1E"/>
    <w:rsid w:val="76163BCE"/>
    <w:rsid w:val="76223483"/>
    <w:rsid w:val="762468A9"/>
    <w:rsid w:val="763B750F"/>
    <w:rsid w:val="764536D2"/>
    <w:rsid w:val="76AB7FB7"/>
    <w:rsid w:val="76BA431F"/>
    <w:rsid w:val="76EC3FC1"/>
    <w:rsid w:val="76ED7B97"/>
    <w:rsid w:val="772676A1"/>
    <w:rsid w:val="77311425"/>
    <w:rsid w:val="7733319C"/>
    <w:rsid w:val="775B0455"/>
    <w:rsid w:val="777D69EE"/>
    <w:rsid w:val="77A251B0"/>
    <w:rsid w:val="77A85155"/>
    <w:rsid w:val="77B00E46"/>
    <w:rsid w:val="77B20829"/>
    <w:rsid w:val="77BE3E38"/>
    <w:rsid w:val="77D10F8F"/>
    <w:rsid w:val="77D87E7E"/>
    <w:rsid w:val="77DA4683"/>
    <w:rsid w:val="78023BFC"/>
    <w:rsid w:val="780A0038"/>
    <w:rsid w:val="780A7B51"/>
    <w:rsid w:val="78145E8C"/>
    <w:rsid w:val="78317B03"/>
    <w:rsid w:val="784367E9"/>
    <w:rsid w:val="78654843"/>
    <w:rsid w:val="78897037"/>
    <w:rsid w:val="78AA3DDF"/>
    <w:rsid w:val="78C70EDC"/>
    <w:rsid w:val="78D04611"/>
    <w:rsid w:val="78EA12A3"/>
    <w:rsid w:val="79020980"/>
    <w:rsid w:val="79166A52"/>
    <w:rsid w:val="79362132"/>
    <w:rsid w:val="793F5375"/>
    <w:rsid w:val="793F6279"/>
    <w:rsid w:val="7946365F"/>
    <w:rsid w:val="795702B1"/>
    <w:rsid w:val="7985678C"/>
    <w:rsid w:val="79C8439B"/>
    <w:rsid w:val="79D175F2"/>
    <w:rsid w:val="79D57050"/>
    <w:rsid w:val="79F44535"/>
    <w:rsid w:val="7A0E6C3A"/>
    <w:rsid w:val="7A681FE3"/>
    <w:rsid w:val="7A757325"/>
    <w:rsid w:val="7A7B1FF1"/>
    <w:rsid w:val="7A850410"/>
    <w:rsid w:val="7A932F3E"/>
    <w:rsid w:val="7AAA0139"/>
    <w:rsid w:val="7AB80219"/>
    <w:rsid w:val="7AE0701C"/>
    <w:rsid w:val="7AE6195B"/>
    <w:rsid w:val="7AFB027D"/>
    <w:rsid w:val="7B591889"/>
    <w:rsid w:val="7B637F60"/>
    <w:rsid w:val="7BAF4620"/>
    <w:rsid w:val="7BBA085F"/>
    <w:rsid w:val="7BDF6B9F"/>
    <w:rsid w:val="7C010D45"/>
    <w:rsid w:val="7C1810AE"/>
    <w:rsid w:val="7C271101"/>
    <w:rsid w:val="7C294737"/>
    <w:rsid w:val="7C5D5D91"/>
    <w:rsid w:val="7C777326"/>
    <w:rsid w:val="7C82291D"/>
    <w:rsid w:val="7C8E09CF"/>
    <w:rsid w:val="7CB8034D"/>
    <w:rsid w:val="7CCF469B"/>
    <w:rsid w:val="7CD354E3"/>
    <w:rsid w:val="7CDB306E"/>
    <w:rsid w:val="7CF01543"/>
    <w:rsid w:val="7D1E0191"/>
    <w:rsid w:val="7D221233"/>
    <w:rsid w:val="7D420075"/>
    <w:rsid w:val="7D782969"/>
    <w:rsid w:val="7D804614"/>
    <w:rsid w:val="7DB9427A"/>
    <w:rsid w:val="7DC737A6"/>
    <w:rsid w:val="7DE73DC8"/>
    <w:rsid w:val="7DF868F5"/>
    <w:rsid w:val="7E0E0FFC"/>
    <w:rsid w:val="7E2C6894"/>
    <w:rsid w:val="7E2F67BD"/>
    <w:rsid w:val="7E306335"/>
    <w:rsid w:val="7E4D0227"/>
    <w:rsid w:val="7E660F1C"/>
    <w:rsid w:val="7E907929"/>
    <w:rsid w:val="7EC35778"/>
    <w:rsid w:val="7ECF46FF"/>
    <w:rsid w:val="7ED25621"/>
    <w:rsid w:val="7F386117"/>
    <w:rsid w:val="7F426104"/>
    <w:rsid w:val="7F653533"/>
    <w:rsid w:val="7F6D7895"/>
    <w:rsid w:val="7F9636F1"/>
    <w:rsid w:val="7FD923AA"/>
    <w:rsid w:val="7FED4F38"/>
    <w:rsid w:val="7FF217C8"/>
    <w:rsid w:val="7FF73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shapedefaults>
    <o:shapelayout v:ext="edit">
      <o:idmap v:ext="edit" data="2"/>
    </o:shapelayout>
  </w:shapeDefaults>
  <w:decimalSymbol w:val="."/>
  <w:listSeparator w:val=","/>
  <w14:docId w14:val="631670DC"/>
  <w15:docId w15:val="{FAAF430B-E0FA-438E-BD6E-5B726DE5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9" w:qFormat="1"/>
    <w:lsdException w:name="heading 7"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439A5"/>
    <w:pPr>
      <w:widowControl w:val="0"/>
      <w:ind w:firstLineChars="200" w:firstLine="200"/>
      <w:jc w:val="both"/>
    </w:pPr>
    <w:rPr>
      <w:kern w:val="2"/>
      <w:sz w:val="21"/>
      <w:szCs w:val="21"/>
    </w:rPr>
  </w:style>
  <w:style w:type="paragraph" w:styleId="1">
    <w:name w:val="heading 1"/>
    <w:basedOn w:val="a7"/>
    <w:next w:val="a7"/>
    <w:link w:val="10"/>
    <w:qFormat/>
    <w:pPr>
      <w:keepNext/>
      <w:keepLines/>
      <w:spacing w:before="240" w:after="240" w:line="400" w:lineRule="exact"/>
      <w:jc w:val="center"/>
      <w:outlineLvl w:val="0"/>
    </w:pPr>
    <w:rPr>
      <w:rFonts w:ascii="黑体" w:eastAsia="黑体" w:hAnsi="黑体"/>
      <w:bCs/>
      <w:kern w:val="0"/>
      <w:sz w:val="32"/>
      <w:szCs w:val="32"/>
    </w:rPr>
  </w:style>
  <w:style w:type="paragraph" w:styleId="2">
    <w:name w:val="heading 2"/>
    <w:basedOn w:val="a7"/>
    <w:next w:val="a7"/>
    <w:link w:val="20"/>
    <w:qFormat/>
    <w:pPr>
      <w:keepNext/>
      <w:keepLines/>
      <w:spacing w:line="415" w:lineRule="auto"/>
      <w:ind w:firstLineChars="0" w:firstLine="0"/>
      <w:outlineLvl w:val="1"/>
    </w:pPr>
    <w:rPr>
      <w:rFonts w:eastAsia="黑体"/>
      <w:bCs/>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paragraph" w:styleId="4">
    <w:name w:val="heading 4"/>
    <w:basedOn w:val="a7"/>
    <w:next w:val="a7"/>
    <w:link w:val="4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7"/>
    <w:next w:val="a7"/>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7"/>
    <w:next w:val="a7"/>
    <w:link w:val="60"/>
    <w:uiPriority w:val="9"/>
    <w:qFormat/>
    <w:pPr>
      <w:spacing w:before="60" w:after="60" w:line="360" w:lineRule="auto"/>
      <w:ind w:left="1152" w:hanging="1152"/>
      <w:jc w:val="left"/>
      <w:outlineLvl w:val="5"/>
    </w:pPr>
    <w:rPr>
      <w:rFonts w:ascii="Calibri" w:hAnsi="Calibri"/>
      <w:b/>
      <w:bCs/>
      <w:sz w:val="24"/>
      <w:szCs w:val="24"/>
    </w:rPr>
  </w:style>
  <w:style w:type="paragraph" w:styleId="7">
    <w:name w:val="heading 7"/>
    <w:basedOn w:val="a7"/>
    <w:next w:val="a7"/>
    <w:link w:val="70"/>
    <w:uiPriority w:val="9"/>
    <w:unhideWhenUsed/>
    <w:qFormat/>
    <w:pPr>
      <w:keepNext/>
      <w:keepLines/>
      <w:spacing w:before="240" w:after="64" w:line="320" w:lineRule="auto"/>
      <w:ind w:left="1296" w:hanging="1296"/>
      <w:jc w:val="left"/>
      <w:outlineLvl w:val="6"/>
    </w:pPr>
    <w:rPr>
      <w:b/>
      <w:bCs/>
      <w:sz w:val="24"/>
      <w:szCs w:val="24"/>
    </w:rPr>
  </w:style>
  <w:style w:type="paragraph" w:styleId="8">
    <w:name w:val="heading 8"/>
    <w:basedOn w:val="a7"/>
    <w:next w:val="a7"/>
    <w:link w:val="80"/>
    <w:uiPriority w:val="9"/>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7"/>
    <w:next w:val="a7"/>
    <w:link w:val="90"/>
    <w:uiPriority w:val="9"/>
    <w:qFormat/>
    <w:pPr>
      <w:keepNext/>
      <w:keepLines/>
      <w:widowControl/>
      <w:tabs>
        <w:tab w:val="left" w:pos="1584"/>
      </w:tabs>
      <w:spacing w:before="240" w:after="64" w:line="320" w:lineRule="auto"/>
      <w:ind w:left="1584" w:hanging="1584"/>
      <w:jc w:val="left"/>
      <w:outlineLvl w:val="8"/>
    </w:pPr>
    <w:rPr>
      <w:rFonts w:ascii="Arial" w:eastAsia="黑体" w:hAnsi="Arial"/>
      <w:kern w:val="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7">
    <w:name w:val="toc 7"/>
    <w:basedOn w:val="a7"/>
    <w:next w:val="a7"/>
    <w:uiPriority w:val="39"/>
    <w:unhideWhenUsed/>
    <w:qFormat/>
    <w:pPr>
      <w:ind w:left="1260"/>
      <w:jc w:val="left"/>
    </w:pPr>
    <w:rPr>
      <w:rFonts w:ascii="Calibri" w:hAnsi="Calibri"/>
      <w:sz w:val="18"/>
      <w:szCs w:val="18"/>
    </w:rPr>
  </w:style>
  <w:style w:type="paragraph" w:styleId="ab">
    <w:name w:val="Normal Indent"/>
    <w:basedOn w:val="a7"/>
    <w:link w:val="ac"/>
    <w:qFormat/>
    <w:pPr>
      <w:adjustRightInd w:val="0"/>
      <w:spacing w:line="560" w:lineRule="exact"/>
      <w:ind w:firstLine="624"/>
      <w:jc w:val="left"/>
      <w:textAlignment w:val="baseline"/>
    </w:pPr>
    <w:rPr>
      <w:rFonts w:ascii="仿宋_GB2312" w:eastAsia="仿宋_GB2312"/>
      <w:kern w:val="0"/>
      <w:sz w:val="32"/>
    </w:rPr>
  </w:style>
  <w:style w:type="paragraph" w:styleId="ad">
    <w:name w:val="caption"/>
    <w:basedOn w:val="a7"/>
    <w:next w:val="a7"/>
    <w:link w:val="ae"/>
    <w:uiPriority w:val="99"/>
    <w:unhideWhenUsed/>
    <w:qFormat/>
    <w:pPr>
      <w:spacing w:after="200"/>
    </w:pPr>
    <w:rPr>
      <w:i/>
      <w:iCs/>
      <w:color w:val="1F497D" w:themeColor="text2"/>
      <w:sz w:val="18"/>
      <w:szCs w:val="18"/>
    </w:rPr>
  </w:style>
  <w:style w:type="paragraph" w:styleId="af">
    <w:name w:val="Document Map"/>
    <w:basedOn w:val="a7"/>
    <w:link w:val="af0"/>
    <w:uiPriority w:val="99"/>
    <w:unhideWhenUsed/>
    <w:qFormat/>
    <w:rPr>
      <w:rFonts w:ascii="宋体"/>
      <w:sz w:val="18"/>
      <w:szCs w:val="18"/>
    </w:rPr>
  </w:style>
  <w:style w:type="paragraph" w:styleId="af1">
    <w:name w:val="annotation text"/>
    <w:basedOn w:val="a7"/>
    <w:link w:val="af2"/>
    <w:qFormat/>
    <w:pPr>
      <w:jc w:val="left"/>
    </w:pPr>
    <w:rPr>
      <w:rFonts w:ascii="Calibri" w:hAnsi="Calibri"/>
      <w:szCs w:val="24"/>
    </w:rPr>
  </w:style>
  <w:style w:type="paragraph" w:styleId="31">
    <w:name w:val="Body Text 3"/>
    <w:basedOn w:val="a7"/>
    <w:link w:val="32"/>
    <w:qFormat/>
    <w:pPr>
      <w:spacing w:after="120"/>
    </w:pPr>
    <w:rPr>
      <w:sz w:val="16"/>
      <w:szCs w:val="16"/>
    </w:rPr>
  </w:style>
  <w:style w:type="paragraph" w:styleId="af3">
    <w:name w:val="Body Text"/>
    <w:basedOn w:val="a7"/>
    <w:link w:val="af4"/>
    <w:qFormat/>
    <w:pPr>
      <w:spacing w:after="120"/>
    </w:pPr>
    <w:rPr>
      <w:szCs w:val="24"/>
    </w:rPr>
  </w:style>
  <w:style w:type="paragraph" w:styleId="af5">
    <w:name w:val="Body Text Indent"/>
    <w:basedOn w:val="a7"/>
    <w:link w:val="af6"/>
    <w:qFormat/>
    <w:pPr>
      <w:spacing w:line="560" w:lineRule="exact"/>
      <w:ind w:firstLine="640"/>
    </w:pPr>
    <w:rPr>
      <w:rFonts w:ascii="仿宋_GB2312" w:eastAsia="仿宋_GB2312" w:hAnsi="宋体"/>
      <w:sz w:val="32"/>
      <w:szCs w:val="32"/>
    </w:rPr>
  </w:style>
  <w:style w:type="paragraph" w:styleId="TOC5">
    <w:name w:val="toc 5"/>
    <w:basedOn w:val="a7"/>
    <w:next w:val="a7"/>
    <w:uiPriority w:val="39"/>
    <w:unhideWhenUsed/>
    <w:qFormat/>
    <w:pPr>
      <w:ind w:left="840"/>
      <w:jc w:val="left"/>
    </w:pPr>
    <w:rPr>
      <w:rFonts w:ascii="Calibri" w:hAnsi="Calibri"/>
      <w:sz w:val="18"/>
      <w:szCs w:val="18"/>
    </w:rPr>
  </w:style>
  <w:style w:type="paragraph" w:styleId="TOC3">
    <w:name w:val="toc 3"/>
    <w:basedOn w:val="a7"/>
    <w:next w:val="a7"/>
    <w:uiPriority w:val="39"/>
    <w:unhideWhenUsed/>
    <w:qFormat/>
    <w:pPr>
      <w:ind w:left="420"/>
      <w:jc w:val="left"/>
    </w:pPr>
    <w:rPr>
      <w:rFonts w:ascii="Calibri" w:hAnsi="Calibri"/>
      <w:i/>
      <w:iCs/>
      <w:sz w:val="20"/>
    </w:rPr>
  </w:style>
  <w:style w:type="paragraph" w:styleId="af7">
    <w:name w:val="Plain Text"/>
    <w:basedOn w:val="a7"/>
    <w:link w:val="af8"/>
    <w:qFormat/>
    <w:rPr>
      <w:rFonts w:ascii="宋体" w:hAnsi="Courier New"/>
    </w:rPr>
  </w:style>
  <w:style w:type="paragraph" w:styleId="TOC8">
    <w:name w:val="toc 8"/>
    <w:basedOn w:val="a7"/>
    <w:next w:val="a7"/>
    <w:uiPriority w:val="39"/>
    <w:unhideWhenUsed/>
    <w:qFormat/>
    <w:pPr>
      <w:ind w:left="1470"/>
      <w:jc w:val="left"/>
    </w:pPr>
    <w:rPr>
      <w:rFonts w:ascii="Calibri" w:hAnsi="Calibri"/>
      <w:sz w:val="18"/>
      <w:szCs w:val="18"/>
    </w:rPr>
  </w:style>
  <w:style w:type="paragraph" w:styleId="af9">
    <w:name w:val="Date"/>
    <w:basedOn w:val="a7"/>
    <w:next w:val="a7"/>
    <w:link w:val="afa"/>
    <w:qFormat/>
    <w:rPr>
      <w:sz w:val="32"/>
    </w:rPr>
  </w:style>
  <w:style w:type="paragraph" w:styleId="21">
    <w:name w:val="Body Text Indent 2"/>
    <w:basedOn w:val="a7"/>
    <w:link w:val="22"/>
    <w:qFormat/>
    <w:pPr>
      <w:spacing w:after="120" w:line="480" w:lineRule="auto"/>
      <w:ind w:leftChars="200" w:left="420"/>
    </w:pPr>
    <w:rPr>
      <w:szCs w:val="24"/>
    </w:rPr>
  </w:style>
  <w:style w:type="paragraph" w:styleId="afb">
    <w:name w:val="Balloon Text"/>
    <w:basedOn w:val="a7"/>
    <w:link w:val="afc"/>
    <w:uiPriority w:val="99"/>
    <w:unhideWhenUsed/>
    <w:qFormat/>
    <w:rPr>
      <w:sz w:val="18"/>
      <w:szCs w:val="18"/>
    </w:rPr>
  </w:style>
  <w:style w:type="paragraph" w:styleId="afd">
    <w:name w:val="footer"/>
    <w:basedOn w:val="a7"/>
    <w:link w:val="afe"/>
    <w:uiPriority w:val="99"/>
    <w:unhideWhenUsed/>
    <w:qFormat/>
    <w:pPr>
      <w:tabs>
        <w:tab w:val="center" w:pos="4153"/>
        <w:tab w:val="right" w:pos="8306"/>
      </w:tabs>
    </w:pPr>
    <w:rPr>
      <w:rFonts w:ascii="Tahoma" w:hAnsi="Tahoma"/>
      <w:kern w:val="0"/>
      <w:sz w:val="18"/>
      <w:szCs w:val="18"/>
    </w:rPr>
  </w:style>
  <w:style w:type="paragraph" w:styleId="aff">
    <w:name w:val="header"/>
    <w:basedOn w:val="a7"/>
    <w:link w:val="aff0"/>
    <w:uiPriority w:val="99"/>
    <w:unhideWhenUsed/>
    <w:qFormat/>
    <w:pPr>
      <w:pBdr>
        <w:bottom w:val="single" w:sz="6" w:space="1" w:color="auto"/>
      </w:pBdr>
      <w:tabs>
        <w:tab w:val="center" w:pos="4153"/>
        <w:tab w:val="right" w:pos="8306"/>
      </w:tabs>
      <w:jc w:val="center"/>
    </w:pPr>
    <w:rPr>
      <w:rFonts w:ascii="Tahoma" w:hAnsi="Tahoma"/>
      <w:kern w:val="0"/>
      <w:sz w:val="18"/>
      <w:szCs w:val="18"/>
    </w:rPr>
  </w:style>
  <w:style w:type="paragraph" w:styleId="TOC1">
    <w:name w:val="toc 1"/>
    <w:basedOn w:val="a7"/>
    <w:next w:val="a7"/>
    <w:uiPriority w:val="39"/>
    <w:qFormat/>
    <w:pPr>
      <w:spacing w:before="120" w:after="120"/>
      <w:jc w:val="left"/>
    </w:pPr>
    <w:rPr>
      <w:rFonts w:ascii="Calibri" w:hAnsi="Calibri"/>
      <w:b/>
      <w:bCs/>
      <w:caps/>
      <w:sz w:val="20"/>
    </w:rPr>
  </w:style>
  <w:style w:type="paragraph" w:styleId="TOC4">
    <w:name w:val="toc 4"/>
    <w:basedOn w:val="a7"/>
    <w:next w:val="a7"/>
    <w:autoRedefine/>
    <w:uiPriority w:val="39"/>
    <w:unhideWhenUsed/>
    <w:qFormat/>
    <w:pPr>
      <w:ind w:left="630"/>
      <w:jc w:val="left"/>
    </w:pPr>
    <w:rPr>
      <w:rFonts w:ascii="Calibri" w:hAnsi="Calibri"/>
      <w:sz w:val="18"/>
      <w:szCs w:val="18"/>
    </w:rPr>
  </w:style>
  <w:style w:type="paragraph" w:styleId="aff1">
    <w:name w:val="List"/>
    <w:basedOn w:val="a7"/>
    <w:autoRedefine/>
    <w:qFormat/>
    <w:pPr>
      <w:overflowPunct w:val="0"/>
      <w:topLinePunct/>
      <w:adjustRightInd w:val="0"/>
      <w:snapToGrid w:val="0"/>
      <w:spacing w:line="460" w:lineRule="exact"/>
      <w:ind w:left="200" w:hangingChars="200" w:hanging="200"/>
    </w:pPr>
    <w:rPr>
      <w:rFonts w:ascii="宋体" w:hAnsi="宋体"/>
      <w:spacing w:val="1"/>
      <w:sz w:val="24"/>
      <w:szCs w:val="24"/>
    </w:rPr>
  </w:style>
  <w:style w:type="paragraph" w:styleId="TOC6">
    <w:name w:val="toc 6"/>
    <w:basedOn w:val="a7"/>
    <w:next w:val="a7"/>
    <w:autoRedefine/>
    <w:uiPriority w:val="39"/>
    <w:unhideWhenUsed/>
    <w:qFormat/>
    <w:pPr>
      <w:ind w:left="1050"/>
      <w:jc w:val="left"/>
    </w:pPr>
    <w:rPr>
      <w:rFonts w:ascii="Calibri" w:hAnsi="Calibri"/>
      <w:sz w:val="18"/>
      <w:szCs w:val="18"/>
    </w:rPr>
  </w:style>
  <w:style w:type="paragraph" w:styleId="TOC2">
    <w:name w:val="toc 2"/>
    <w:basedOn w:val="a7"/>
    <w:next w:val="a7"/>
    <w:autoRedefine/>
    <w:uiPriority w:val="39"/>
    <w:qFormat/>
    <w:pPr>
      <w:ind w:left="210"/>
      <w:jc w:val="left"/>
    </w:pPr>
    <w:rPr>
      <w:rFonts w:ascii="Calibri" w:hAnsi="Calibri"/>
      <w:smallCaps/>
      <w:sz w:val="20"/>
    </w:rPr>
  </w:style>
  <w:style w:type="paragraph" w:styleId="TOC9">
    <w:name w:val="toc 9"/>
    <w:basedOn w:val="a7"/>
    <w:next w:val="a7"/>
    <w:autoRedefine/>
    <w:uiPriority w:val="39"/>
    <w:unhideWhenUsed/>
    <w:qFormat/>
    <w:pPr>
      <w:ind w:left="1680"/>
      <w:jc w:val="left"/>
    </w:pPr>
    <w:rPr>
      <w:rFonts w:ascii="Calibri" w:hAnsi="Calibri"/>
      <w:sz w:val="18"/>
      <w:szCs w:val="18"/>
    </w:rPr>
  </w:style>
  <w:style w:type="paragraph" w:styleId="23">
    <w:name w:val="Body Text 2"/>
    <w:basedOn w:val="a7"/>
    <w:link w:val="24"/>
    <w:autoRedefine/>
    <w:qFormat/>
    <w:pPr>
      <w:spacing w:line="300" w:lineRule="exact"/>
      <w:jc w:val="left"/>
    </w:pPr>
    <w:rPr>
      <w:rFonts w:eastAsia="楷体"/>
      <w:sz w:val="24"/>
      <w:szCs w:val="24"/>
    </w:rPr>
  </w:style>
  <w:style w:type="paragraph" w:styleId="aff2">
    <w:name w:val="Normal (Web)"/>
    <w:basedOn w:val="a7"/>
    <w:autoRedefine/>
    <w:uiPriority w:val="99"/>
    <w:qFormat/>
    <w:pPr>
      <w:widowControl/>
      <w:spacing w:before="100" w:after="100"/>
      <w:jc w:val="left"/>
    </w:pPr>
    <w:rPr>
      <w:rFonts w:ascii="宋体" w:hAnsi="宋体"/>
      <w:kern w:val="0"/>
      <w:sz w:val="24"/>
      <w:szCs w:val="24"/>
    </w:rPr>
  </w:style>
  <w:style w:type="paragraph" w:styleId="aff3">
    <w:name w:val="Title"/>
    <w:basedOn w:val="a7"/>
    <w:next w:val="a7"/>
    <w:link w:val="aff4"/>
    <w:autoRedefine/>
    <w:uiPriority w:val="10"/>
    <w:qFormat/>
    <w:pPr>
      <w:spacing w:before="240" w:after="60"/>
      <w:jc w:val="center"/>
      <w:outlineLvl w:val="0"/>
    </w:pPr>
    <w:rPr>
      <w:rFonts w:ascii="Cambria" w:hAnsi="Cambria"/>
      <w:b/>
      <w:bCs/>
      <w:sz w:val="32"/>
      <w:szCs w:val="32"/>
    </w:rPr>
  </w:style>
  <w:style w:type="paragraph" w:styleId="aff5">
    <w:name w:val="annotation subject"/>
    <w:basedOn w:val="af1"/>
    <w:next w:val="af1"/>
    <w:link w:val="aff6"/>
    <w:autoRedefine/>
    <w:uiPriority w:val="99"/>
    <w:unhideWhenUsed/>
    <w:qFormat/>
    <w:rPr>
      <w:rFonts w:ascii="Times New Roman" w:hAnsi="Times New Roman"/>
      <w:b/>
      <w:bCs/>
      <w:szCs w:val="20"/>
    </w:rPr>
  </w:style>
  <w:style w:type="table" w:styleId="aff7">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8"/>
    <w:autoRedefine/>
    <w:qFormat/>
  </w:style>
  <w:style w:type="character" w:styleId="aff9">
    <w:name w:val="FollowedHyperlink"/>
    <w:autoRedefine/>
    <w:qFormat/>
    <w:rPr>
      <w:color w:val="800080"/>
      <w:u w:val="single"/>
    </w:rPr>
  </w:style>
  <w:style w:type="character" w:styleId="affa">
    <w:name w:val="Emphasis"/>
    <w:basedOn w:val="a8"/>
    <w:autoRedefine/>
    <w:uiPriority w:val="20"/>
    <w:qFormat/>
    <w:rPr>
      <w:color w:val="CC0000"/>
    </w:rPr>
  </w:style>
  <w:style w:type="character" w:styleId="affb">
    <w:name w:val="Hyperlink"/>
    <w:autoRedefine/>
    <w:uiPriority w:val="99"/>
    <w:qFormat/>
    <w:rPr>
      <w:color w:val="0000FF"/>
      <w:u w:val="single"/>
    </w:rPr>
  </w:style>
  <w:style w:type="character" w:styleId="HTML">
    <w:name w:val="HTML Code"/>
    <w:autoRedefine/>
    <w:unhideWhenUsed/>
    <w:qFormat/>
    <w:rPr>
      <w:rFonts w:ascii="Courier New" w:eastAsia="Times New Roman" w:hAnsi="Courier New" w:cs="Times New Roman" w:hint="default"/>
      <w:sz w:val="24"/>
      <w:szCs w:val="24"/>
    </w:rPr>
  </w:style>
  <w:style w:type="character" w:styleId="affc">
    <w:name w:val="annotation reference"/>
    <w:autoRedefine/>
    <w:unhideWhenUsed/>
    <w:qFormat/>
    <w:rPr>
      <w:sz w:val="21"/>
      <w:szCs w:val="21"/>
    </w:rPr>
  </w:style>
  <w:style w:type="character" w:customStyle="1" w:styleId="10">
    <w:name w:val="标题 1 字符"/>
    <w:link w:val="1"/>
    <w:autoRedefine/>
    <w:qFormat/>
    <w:rPr>
      <w:rFonts w:ascii="黑体" w:eastAsia="黑体" w:hAnsi="黑体" w:cs="Times New Roman"/>
      <w:bCs/>
      <w:sz w:val="32"/>
      <w:szCs w:val="32"/>
    </w:rPr>
  </w:style>
  <w:style w:type="character" w:customStyle="1" w:styleId="afc">
    <w:name w:val="批注框文本 字符"/>
    <w:link w:val="afb"/>
    <w:autoRedefine/>
    <w:uiPriority w:val="99"/>
    <w:qFormat/>
    <w:rPr>
      <w:rFonts w:ascii="Times New Roman" w:eastAsia="宋体" w:hAnsi="Times New Roman" w:cs="Times New Roman"/>
      <w:kern w:val="2"/>
      <w:sz w:val="18"/>
      <w:szCs w:val="18"/>
    </w:rPr>
  </w:style>
  <w:style w:type="character" w:customStyle="1" w:styleId="affd">
    <w:name w:val="发布"/>
    <w:autoRedefine/>
    <w:uiPriority w:val="99"/>
    <w:qFormat/>
    <w:rPr>
      <w:rFonts w:ascii="黑体" w:eastAsia="黑体"/>
      <w:spacing w:val="85"/>
      <w:w w:val="100"/>
      <w:position w:val="3"/>
      <w:sz w:val="28"/>
      <w:szCs w:val="28"/>
    </w:rPr>
  </w:style>
  <w:style w:type="character" w:customStyle="1" w:styleId="22">
    <w:name w:val="正文文本缩进 2 字符"/>
    <w:link w:val="21"/>
    <w:autoRedefine/>
    <w:uiPriority w:val="99"/>
    <w:qFormat/>
    <w:rPr>
      <w:rFonts w:ascii="Times New Roman" w:eastAsia="宋体" w:hAnsi="Times New Roman" w:cs="Times New Roman"/>
      <w:kern w:val="2"/>
      <w:sz w:val="21"/>
      <w:szCs w:val="24"/>
    </w:rPr>
  </w:style>
  <w:style w:type="character" w:customStyle="1" w:styleId="40">
    <w:name w:val="标题 4 字符"/>
    <w:link w:val="4"/>
    <w:autoRedefine/>
    <w:uiPriority w:val="9"/>
    <w:qFormat/>
    <w:rPr>
      <w:rFonts w:ascii="Cambria" w:eastAsia="宋体" w:hAnsi="Cambria" w:cs="Times New Roman"/>
      <w:b/>
      <w:bCs/>
      <w:kern w:val="2"/>
      <w:sz w:val="28"/>
      <w:szCs w:val="28"/>
    </w:rPr>
  </w:style>
  <w:style w:type="character" w:customStyle="1" w:styleId="30">
    <w:name w:val="标题 3 字符"/>
    <w:link w:val="3"/>
    <w:autoRedefine/>
    <w:qFormat/>
    <w:rPr>
      <w:rFonts w:ascii="Times New Roman" w:eastAsia="宋体" w:hAnsi="Times New Roman" w:cs="Times New Roman"/>
      <w:b/>
      <w:bCs/>
      <w:kern w:val="2"/>
      <w:sz w:val="32"/>
      <w:szCs w:val="32"/>
    </w:rPr>
  </w:style>
  <w:style w:type="character" w:customStyle="1" w:styleId="Char">
    <w:name w:val="段 Char"/>
    <w:link w:val="affe"/>
    <w:autoRedefine/>
    <w:qFormat/>
    <w:rPr>
      <w:rFonts w:ascii="宋体" w:hAnsi="Times New Roman"/>
      <w:sz w:val="21"/>
      <w:szCs w:val="22"/>
      <w:lang w:val="en-US" w:eastAsia="zh-CN" w:bidi="ar-SA"/>
    </w:rPr>
  </w:style>
  <w:style w:type="paragraph" w:customStyle="1" w:styleId="affe">
    <w:name w:val="段"/>
    <w:link w:val="Char"/>
    <w:qFormat/>
    <w:pPr>
      <w:autoSpaceDE w:val="0"/>
      <w:autoSpaceDN w:val="0"/>
      <w:ind w:firstLineChars="200" w:firstLine="200"/>
      <w:jc w:val="both"/>
    </w:pPr>
    <w:rPr>
      <w:rFonts w:ascii="宋体"/>
      <w:kern w:val="2"/>
      <w:sz w:val="21"/>
      <w:szCs w:val="22"/>
    </w:rPr>
  </w:style>
  <w:style w:type="character" w:customStyle="1" w:styleId="af8">
    <w:name w:val="纯文本 字符"/>
    <w:link w:val="af7"/>
    <w:autoRedefine/>
    <w:qFormat/>
    <w:rPr>
      <w:rFonts w:ascii="宋体" w:eastAsia="宋体" w:hAnsi="Courier New" w:cs="Times New Roman"/>
      <w:kern w:val="2"/>
      <w:sz w:val="21"/>
      <w:szCs w:val="20"/>
    </w:rPr>
  </w:style>
  <w:style w:type="character" w:customStyle="1" w:styleId="af4">
    <w:name w:val="正文文本 字符"/>
    <w:link w:val="af3"/>
    <w:uiPriority w:val="99"/>
    <w:qFormat/>
    <w:rPr>
      <w:rFonts w:ascii="Times New Roman" w:eastAsia="宋体" w:hAnsi="Times New Roman" w:cs="Times New Roman"/>
      <w:kern w:val="2"/>
      <w:sz w:val="21"/>
      <w:szCs w:val="24"/>
    </w:rPr>
  </w:style>
  <w:style w:type="character" w:customStyle="1" w:styleId="Char1">
    <w:name w:val="批注文字 Char1"/>
    <w:uiPriority w:val="99"/>
    <w:semiHidden/>
    <w:qFormat/>
    <w:rPr>
      <w:rFonts w:ascii="Times New Roman" w:eastAsia="宋体" w:hAnsi="Times New Roman" w:cs="Times New Roman"/>
      <w:kern w:val="2"/>
      <w:sz w:val="21"/>
      <w:szCs w:val="20"/>
    </w:rPr>
  </w:style>
  <w:style w:type="character" w:styleId="afff">
    <w:name w:val="Placeholder Text"/>
    <w:uiPriority w:val="99"/>
    <w:semiHidden/>
    <w:qFormat/>
    <w:rPr>
      <w:color w:val="808080"/>
    </w:rPr>
  </w:style>
  <w:style w:type="character" w:customStyle="1" w:styleId="af2">
    <w:name w:val="批注文字 字符"/>
    <w:link w:val="af1"/>
    <w:qFormat/>
    <w:rPr>
      <w:kern w:val="2"/>
      <w:sz w:val="21"/>
      <w:szCs w:val="24"/>
    </w:rPr>
  </w:style>
  <w:style w:type="character" w:customStyle="1" w:styleId="24">
    <w:name w:val="正文文本 2 字符"/>
    <w:link w:val="23"/>
    <w:autoRedefine/>
    <w:uiPriority w:val="99"/>
    <w:qFormat/>
    <w:rPr>
      <w:rFonts w:ascii="Times New Roman" w:eastAsia="楷体" w:hAnsi="Times New Roman" w:cs="Times New Roman"/>
      <w:kern w:val="2"/>
      <w:sz w:val="24"/>
      <w:szCs w:val="24"/>
    </w:rPr>
  </w:style>
  <w:style w:type="character" w:customStyle="1" w:styleId="20">
    <w:name w:val="标题 2 字符"/>
    <w:link w:val="2"/>
    <w:autoRedefine/>
    <w:qFormat/>
    <w:rPr>
      <w:rFonts w:eastAsia="黑体"/>
      <w:bCs/>
      <w:szCs w:val="32"/>
    </w:rPr>
  </w:style>
  <w:style w:type="character" w:customStyle="1" w:styleId="aff0">
    <w:name w:val="页眉 字符"/>
    <w:link w:val="aff"/>
    <w:autoRedefine/>
    <w:uiPriority w:val="99"/>
    <w:qFormat/>
    <w:rPr>
      <w:rFonts w:ascii="Tahoma" w:hAnsi="Tahoma"/>
      <w:sz w:val="18"/>
      <w:szCs w:val="18"/>
    </w:rPr>
  </w:style>
  <w:style w:type="character" w:customStyle="1" w:styleId="afe">
    <w:name w:val="页脚 字符"/>
    <w:link w:val="afd"/>
    <w:autoRedefine/>
    <w:uiPriority w:val="99"/>
    <w:qFormat/>
    <w:rPr>
      <w:rFonts w:ascii="Tahoma" w:hAnsi="Tahoma"/>
      <w:sz w:val="18"/>
      <w:szCs w:val="18"/>
    </w:rPr>
  </w:style>
  <w:style w:type="character" w:customStyle="1" w:styleId="af0">
    <w:name w:val="文档结构图 字符"/>
    <w:link w:val="af"/>
    <w:uiPriority w:val="99"/>
    <w:semiHidden/>
    <w:qFormat/>
    <w:rPr>
      <w:rFonts w:ascii="宋体" w:eastAsia="宋体" w:hAnsi="Times New Roman" w:cs="Times New Roman"/>
      <w:kern w:val="2"/>
      <w:sz w:val="18"/>
      <w:szCs w:val="18"/>
    </w:rPr>
  </w:style>
  <w:style w:type="character" w:customStyle="1" w:styleId="afa">
    <w:name w:val="日期 字符"/>
    <w:link w:val="af9"/>
    <w:autoRedefine/>
    <w:qFormat/>
    <w:rPr>
      <w:rFonts w:ascii="Times New Roman" w:eastAsia="宋体" w:hAnsi="Times New Roman" w:cs="Times New Roman"/>
      <w:kern w:val="2"/>
      <w:sz w:val="32"/>
      <w:szCs w:val="20"/>
    </w:rPr>
  </w:style>
  <w:style w:type="character" w:customStyle="1" w:styleId="aff4">
    <w:name w:val="标题 字符"/>
    <w:link w:val="aff3"/>
    <w:uiPriority w:val="10"/>
    <w:qFormat/>
    <w:rPr>
      <w:rFonts w:ascii="Cambria" w:eastAsia="宋体" w:hAnsi="Cambria" w:cs="Times New Roman"/>
      <w:b/>
      <w:bCs/>
      <w:kern w:val="2"/>
      <w:sz w:val="32"/>
      <w:szCs w:val="32"/>
    </w:rPr>
  </w:style>
  <w:style w:type="character" w:customStyle="1" w:styleId="af6">
    <w:name w:val="正文文本缩进 字符"/>
    <w:link w:val="af5"/>
    <w:autoRedefine/>
    <w:uiPriority w:val="99"/>
    <w:qFormat/>
    <w:rPr>
      <w:rFonts w:ascii="仿宋_GB2312" w:eastAsia="仿宋_GB2312" w:hAnsi="宋体" w:cs="Times New Roman"/>
      <w:kern w:val="2"/>
      <w:sz w:val="32"/>
      <w:szCs w:val="32"/>
    </w:rPr>
  </w:style>
  <w:style w:type="character" w:customStyle="1" w:styleId="32">
    <w:name w:val="正文文本 3 字符"/>
    <w:link w:val="31"/>
    <w:autoRedefine/>
    <w:uiPriority w:val="99"/>
    <w:qFormat/>
    <w:rPr>
      <w:rFonts w:ascii="Times New Roman" w:eastAsia="宋体" w:hAnsi="Times New Roman" w:cs="Times New Roman"/>
      <w:kern w:val="2"/>
      <w:sz w:val="16"/>
      <w:szCs w:val="16"/>
    </w:rPr>
  </w:style>
  <w:style w:type="character" w:customStyle="1" w:styleId="CharChar12">
    <w:name w:val="Char Char12"/>
    <w:autoRedefine/>
    <w:qFormat/>
    <w:rPr>
      <w:kern w:val="2"/>
      <w:sz w:val="18"/>
      <w:szCs w:val="18"/>
    </w:rPr>
  </w:style>
  <w:style w:type="character" w:customStyle="1" w:styleId="textcontents">
    <w:name w:val="textcontents"/>
    <w:basedOn w:val="a8"/>
    <w:qFormat/>
  </w:style>
  <w:style w:type="character" w:customStyle="1" w:styleId="aff6">
    <w:name w:val="批注主题 字符"/>
    <w:link w:val="aff5"/>
    <w:autoRedefine/>
    <w:uiPriority w:val="99"/>
    <w:semiHidden/>
    <w:qFormat/>
    <w:rPr>
      <w:rFonts w:ascii="Times New Roman" w:eastAsia="宋体" w:hAnsi="Times New Roman" w:cs="Times New Roman"/>
      <w:b/>
      <w:bCs/>
      <w:kern w:val="2"/>
      <w:sz w:val="21"/>
      <w:szCs w:val="20"/>
    </w:rPr>
  </w:style>
  <w:style w:type="character" w:customStyle="1" w:styleId="afff0">
    <w:name w:val="无间距字符"/>
    <w:link w:val="afff1"/>
    <w:qFormat/>
    <w:rPr>
      <w:rFonts w:ascii="PMingLiU" w:hAnsi="PMingLiU"/>
      <w:sz w:val="22"/>
      <w:szCs w:val="22"/>
      <w:lang w:val="en-US" w:eastAsia="zh-CN" w:bidi="ar-SA"/>
    </w:rPr>
  </w:style>
  <w:style w:type="paragraph" w:customStyle="1" w:styleId="afff1">
    <w:name w:val="无间距"/>
    <w:link w:val="afff0"/>
    <w:qFormat/>
    <w:rPr>
      <w:rFonts w:ascii="PMingLiU" w:hAnsi="PMingLiU"/>
      <w:kern w:val="2"/>
      <w:sz w:val="22"/>
      <w:szCs w:val="22"/>
    </w:rPr>
  </w:style>
  <w:style w:type="paragraph" w:customStyle="1" w:styleId="afff2">
    <w:name w:val="简单回函地址"/>
    <w:basedOn w:val="a7"/>
    <w:autoRedefine/>
    <w:qFormat/>
    <w:rPr>
      <w:szCs w:val="24"/>
    </w:rPr>
  </w:style>
  <w:style w:type="paragraph" w:customStyle="1" w:styleId="afff3">
    <w:name w:val="封面标准英文名称"/>
    <w:basedOn w:val="afff4"/>
    <w:autoRedefine/>
    <w:qFormat/>
    <w:rsid w:val="007F690B"/>
    <w:pPr>
      <w:framePr w:wrap="around"/>
      <w:spacing w:line="480" w:lineRule="auto"/>
    </w:pPr>
    <w:rPr>
      <w:rFonts w:ascii="Times New Roman"/>
      <w:sz w:val="28"/>
      <w:szCs w:val="28"/>
    </w:rPr>
  </w:style>
  <w:style w:type="paragraph" w:customStyle="1" w:styleId="a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kern w:val="2"/>
      <w:sz w:val="52"/>
      <w:szCs w:val="21"/>
    </w:rPr>
  </w:style>
  <w:style w:type="paragraph" w:customStyle="1" w:styleId="afff5">
    <w:name w:val="四级无标题条"/>
    <w:basedOn w:val="a7"/>
    <w:qFormat/>
    <w:rPr>
      <w:szCs w:val="24"/>
    </w:rPr>
  </w:style>
  <w:style w:type="paragraph" w:customStyle="1" w:styleId="afff6">
    <w:name w:val="前言、引言标题"/>
    <w:next w:val="a7"/>
    <w:qFormat/>
    <w:pPr>
      <w:shd w:val="clear" w:color="FFFFFF" w:fill="FFFFFF"/>
      <w:spacing w:before="640" w:after="560"/>
      <w:jc w:val="center"/>
    </w:pPr>
    <w:rPr>
      <w:rFonts w:ascii="黑体" w:eastAsia="黑体"/>
      <w:kern w:val="2"/>
      <w:sz w:val="32"/>
      <w:szCs w:val="21"/>
    </w:rPr>
  </w:style>
  <w:style w:type="paragraph" w:customStyle="1" w:styleId="-11">
    <w:name w:val="彩色列表 - 强调文字颜色 11"/>
    <w:basedOn w:val="a7"/>
    <w:autoRedefine/>
    <w:uiPriority w:val="34"/>
    <w:qFormat/>
    <w:pPr>
      <w:ind w:firstLine="420"/>
    </w:pPr>
    <w:rPr>
      <w:rFonts w:ascii="Calibri" w:hAnsi="Calibri"/>
      <w:szCs w:val="22"/>
    </w:rPr>
  </w:style>
  <w:style w:type="paragraph" w:customStyle="1" w:styleId="afff7">
    <w:name w:val="标准称谓"/>
    <w:next w:val="a7"/>
    <w:autoRedefine/>
    <w:qFormat/>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kern w:val="2"/>
      <w:sz w:val="52"/>
      <w:szCs w:val="21"/>
    </w:rPr>
  </w:style>
  <w:style w:type="paragraph" w:customStyle="1" w:styleId="CharCharCharCharCharCharCharCharCharCharCharCharCharChar">
    <w:name w:val="Char Char Char Char Char Char Char Char Char Char Char Char Char Char"/>
    <w:basedOn w:val="a7"/>
    <w:autoRedefine/>
    <w:qFormat/>
    <w:pPr>
      <w:spacing w:line="360" w:lineRule="auto"/>
    </w:pPr>
    <w:rPr>
      <w:rFonts w:ascii="宋体" w:hAnsi="宋体" w:cs="宋体"/>
      <w:sz w:val="24"/>
      <w:szCs w:val="24"/>
    </w:rPr>
  </w:style>
  <w:style w:type="paragraph" w:customStyle="1" w:styleId="11">
    <w:name w:val="监造样式1"/>
    <w:basedOn w:val="a7"/>
    <w:next w:val="a7"/>
    <w:autoRedefine/>
    <w:qFormat/>
    <w:pPr>
      <w:widowControl/>
      <w:tabs>
        <w:tab w:val="left" w:pos="720"/>
      </w:tabs>
      <w:adjustRightInd w:val="0"/>
      <w:spacing w:before="120" w:line="360" w:lineRule="auto"/>
      <w:ind w:left="720" w:hanging="360"/>
      <w:jc w:val="left"/>
      <w:textAlignment w:val="baseline"/>
      <w:outlineLvl w:val="1"/>
    </w:pPr>
    <w:rPr>
      <w:rFonts w:eastAsia="黑体"/>
      <w:kern w:val="44"/>
      <w:sz w:val="24"/>
      <w:szCs w:val="24"/>
    </w:rPr>
  </w:style>
  <w:style w:type="paragraph" w:customStyle="1" w:styleId="Default">
    <w:name w:val="Default"/>
    <w:autoRedefine/>
    <w:qFormat/>
    <w:pPr>
      <w:widowControl w:val="0"/>
      <w:autoSpaceDE w:val="0"/>
      <w:autoSpaceDN w:val="0"/>
      <w:adjustRightInd w:val="0"/>
    </w:pPr>
    <w:rPr>
      <w:rFonts w:ascii="宋体" w:hAnsi="宋体" w:cs="宋体"/>
      <w:color w:val="000000"/>
      <w:kern w:val="2"/>
      <w:sz w:val="24"/>
      <w:szCs w:val="24"/>
    </w:rPr>
  </w:style>
  <w:style w:type="paragraph" w:customStyle="1" w:styleId="CharCharCharCharCharCharCharCharChar">
    <w:name w:val="Char Char Char Char Char Char Char Char Char"/>
    <w:basedOn w:val="a7"/>
    <w:autoRedefine/>
    <w:qFormat/>
    <w:pPr>
      <w:spacing w:line="360" w:lineRule="auto"/>
    </w:pPr>
    <w:rPr>
      <w:rFonts w:ascii="宋体" w:hAnsi="宋体" w:cs="宋体"/>
      <w:sz w:val="24"/>
      <w:szCs w:val="24"/>
    </w:rPr>
  </w:style>
  <w:style w:type="paragraph" w:customStyle="1" w:styleId="afff8">
    <w:name w:val="二级条标题"/>
    <w:basedOn w:val="afff9"/>
    <w:next w:val="affe"/>
    <w:link w:val="afffa"/>
    <w:qFormat/>
    <w:pPr>
      <w:numPr>
        <w:ilvl w:val="2"/>
      </w:numPr>
      <w:spacing w:before="50" w:after="50"/>
      <w:outlineLvl w:val="3"/>
    </w:pPr>
  </w:style>
  <w:style w:type="paragraph" w:customStyle="1" w:styleId="afff9">
    <w:name w:val="一级条标题"/>
    <w:next w:val="affe"/>
    <w:qFormat/>
    <w:pPr>
      <w:outlineLvl w:val="1"/>
    </w:pPr>
    <w:rPr>
      <w:rFonts w:eastAsia="黑体"/>
      <w:kern w:val="2"/>
      <w:sz w:val="21"/>
      <w:szCs w:val="21"/>
    </w:rPr>
  </w:style>
  <w:style w:type="paragraph" w:customStyle="1" w:styleId="afffb">
    <w:name w:val="文献分类号"/>
    <w:qFormat/>
    <w:pPr>
      <w:framePr w:hSpace="180" w:vSpace="180" w:wrap="around" w:hAnchor="margin" w:y="1" w:anchorLock="1"/>
      <w:widowControl w:val="0"/>
    </w:pPr>
    <w:rPr>
      <w:rFonts w:eastAsia="黑体"/>
      <w:kern w:val="2"/>
      <w:sz w:val="21"/>
      <w:szCs w:val="21"/>
    </w:rPr>
  </w:style>
  <w:style w:type="paragraph" w:customStyle="1" w:styleId="xl30">
    <w:name w:val="xl30"/>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kern w:val="0"/>
    </w:rPr>
  </w:style>
  <w:style w:type="paragraph" w:customStyle="1" w:styleId="afffc">
    <w:name w:val="表格"/>
    <w:basedOn w:val="a7"/>
    <w:autoRedefine/>
    <w:qFormat/>
    <w:pPr>
      <w:adjustRightInd w:val="0"/>
      <w:spacing w:before="60" w:after="60"/>
      <w:jc w:val="center"/>
      <w:textAlignment w:val="baseline"/>
    </w:pPr>
    <w:rPr>
      <w:rFonts w:ascii="宋体"/>
      <w:kern w:val="0"/>
      <w:sz w:val="24"/>
    </w:rPr>
  </w:style>
  <w:style w:type="paragraph" w:customStyle="1" w:styleId="25">
    <w:name w:val="样式2"/>
    <w:basedOn w:val="a7"/>
    <w:autoRedefine/>
    <w:qFormat/>
    <w:pPr>
      <w:adjustRightInd w:val="0"/>
      <w:spacing w:line="410" w:lineRule="atLeast"/>
      <w:jc w:val="left"/>
    </w:pPr>
    <w:rPr>
      <w:kern w:val="0"/>
      <w:sz w:val="24"/>
    </w:rPr>
  </w:style>
  <w:style w:type="paragraph" w:customStyle="1" w:styleId="afffd">
    <w:name w:val="三级条标题"/>
    <w:basedOn w:val="afff8"/>
    <w:next w:val="affe"/>
    <w:autoRedefine/>
    <w:qFormat/>
    <w:pPr>
      <w:numPr>
        <w:ilvl w:val="3"/>
      </w:numPr>
      <w:outlineLvl w:val="4"/>
    </w:pPr>
  </w:style>
  <w:style w:type="paragraph" w:customStyle="1" w:styleId="12">
    <w:name w:val="封面标准号1"/>
    <w:autoRedefine/>
    <w:qFormat/>
    <w:pPr>
      <w:widowControl w:val="0"/>
      <w:kinsoku w:val="0"/>
      <w:overflowPunct w:val="0"/>
      <w:autoSpaceDE w:val="0"/>
      <w:autoSpaceDN w:val="0"/>
      <w:spacing w:before="308"/>
      <w:jc w:val="right"/>
    </w:pPr>
    <w:rPr>
      <w:kern w:val="2"/>
      <w:sz w:val="28"/>
      <w:szCs w:val="21"/>
    </w:rPr>
  </w:style>
  <w:style w:type="paragraph" w:customStyle="1" w:styleId="a0">
    <w:name w:val="一级无标题条"/>
    <w:basedOn w:val="a7"/>
    <w:autoRedefine/>
    <w:qFormat/>
    <w:pPr>
      <w:numPr>
        <w:ilvl w:val="2"/>
        <w:numId w:val="2"/>
      </w:numPr>
    </w:pPr>
    <w:rPr>
      <w:szCs w:val="24"/>
    </w:rPr>
  </w:style>
  <w:style w:type="paragraph" w:customStyle="1" w:styleId="afffe">
    <w:name w:val="二级无标题条"/>
    <w:basedOn w:val="a7"/>
    <w:qFormat/>
    <w:rPr>
      <w:szCs w:val="24"/>
    </w:rPr>
  </w:style>
  <w:style w:type="paragraph" w:customStyle="1" w:styleId="ParaCharCharCharChar">
    <w:name w:val="默认段落字体 Para Char Char Char Char"/>
    <w:basedOn w:val="a7"/>
    <w:qFormat/>
    <w:pPr>
      <w:widowControl/>
      <w:tabs>
        <w:tab w:val="left" w:pos="1822"/>
      </w:tabs>
      <w:jc w:val="center"/>
    </w:pPr>
    <w:rPr>
      <w:szCs w:val="24"/>
    </w:rPr>
  </w:style>
  <w:style w:type="paragraph" w:customStyle="1" w:styleId="affff">
    <w:name w:val="发布日期"/>
    <w:autoRedefine/>
    <w:qFormat/>
    <w:pPr>
      <w:framePr w:w="4000" w:h="473" w:hSpace="180" w:vSpace="180" w:wrap="around" w:hAnchor="margin" w:y="13511" w:anchorLock="1"/>
    </w:pPr>
    <w:rPr>
      <w:rFonts w:eastAsia="黑体"/>
      <w:kern w:val="2"/>
      <w:sz w:val="28"/>
      <w:szCs w:val="21"/>
    </w:rPr>
  </w:style>
  <w:style w:type="paragraph" w:customStyle="1" w:styleId="33">
    <w:name w:val="样式3"/>
    <w:basedOn w:val="11"/>
    <w:autoRedefine/>
    <w:qFormat/>
  </w:style>
  <w:style w:type="paragraph" w:customStyle="1" w:styleId="affff0">
    <w:name w:val="封面一致性程度标识"/>
    <w:basedOn w:val="afff3"/>
    <w:autoRedefine/>
    <w:qFormat/>
    <w:pPr>
      <w:framePr w:wrap="around"/>
      <w:spacing w:before="440"/>
    </w:pPr>
    <w:rPr>
      <w:rFonts w:ascii="宋体" w:eastAsia="宋体"/>
    </w:rPr>
  </w:style>
  <w:style w:type="paragraph" w:customStyle="1" w:styleId="13">
    <w:name w:val="用户正文1"/>
    <w:qFormat/>
    <w:pPr>
      <w:widowControl w:val="0"/>
      <w:autoSpaceDE w:val="0"/>
      <w:autoSpaceDN w:val="0"/>
      <w:adjustRightInd w:val="0"/>
      <w:spacing w:line="360" w:lineRule="atLeast"/>
      <w:ind w:firstLine="573"/>
      <w:jc w:val="both"/>
    </w:pPr>
    <w:rPr>
      <w:rFonts w:ascii="宋体"/>
      <w:kern w:val="2"/>
      <w:sz w:val="30"/>
      <w:szCs w:val="21"/>
    </w:rPr>
  </w:style>
  <w:style w:type="paragraph" w:customStyle="1" w:styleId="14">
    <w:name w:val="正文1"/>
    <w:qFormat/>
    <w:pPr>
      <w:widowControl w:val="0"/>
      <w:adjustRightInd w:val="0"/>
      <w:spacing w:line="360" w:lineRule="atLeast"/>
      <w:textAlignment w:val="baseline"/>
    </w:pPr>
    <w:rPr>
      <w:rFonts w:ascii="Arial"/>
      <w:kern w:val="2"/>
      <w:sz w:val="34"/>
      <w:szCs w:val="21"/>
    </w:rPr>
  </w:style>
  <w:style w:type="paragraph" w:customStyle="1" w:styleId="affff1">
    <w:name w:val="域名"/>
    <w:basedOn w:val="a7"/>
    <w:autoRedefine/>
    <w:qFormat/>
    <w:pPr>
      <w:adjustRightInd w:val="0"/>
      <w:spacing w:line="240" w:lineRule="exact"/>
      <w:textAlignment w:val="baseline"/>
    </w:pPr>
    <w:rPr>
      <w:rFonts w:ascii="宋体" w:eastAsia="仿宋_GB2312"/>
      <w:b/>
      <w:color w:val="FF0000"/>
      <w:kern w:val="0"/>
    </w:rPr>
  </w:style>
  <w:style w:type="paragraph" w:customStyle="1" w:styleId="affff2">
    <w:name w:val="四级条标题"/>
    <w:basedOn w:val="afffd"/>
    <w:next w:val="affe"/>
    <w:autoRedefine/>
    <w:qFormat/>
    <w:pPr>
      <w:numPr>
        <w:ilvl w:val="4"/>
      </w:numPr>
      <w:outlineLvl w:val="5"/>
    </w:pPr>
  </w:style>
  <w:style w:type="paragraph" w:customStyle="1" w:styleId="affff3">
    <w:name w:val="其他发布日期"/>
    <w:basedOn w:val="a7"/>
    <w:qFormat/>
    <w:pPr>
      <w:framePr w:w="3997" w:h="471" w:hRule="exact" w:vSpace="181" w:wrap="around" w:vAnchor="page" w:hAnchor="page" w:x="1419" w:y="14097" w:anchorLock="1"/>
      <w:widowControl/>
      <w:jc w:val="left"/>
    </w:pPr>
    <w:rPr>
      <w:rFonts w:eastAsia="黑体"/>
      <w:kern w:val="0"/>
      <w:sz w:val="28"/>
    </w:rPr>
  </w:style>
  <w:style w:type="paragraph" w:customStyle="1" w:styleId="a5">
    <w:name w:val="正文表标题"/>
    <w:next w:val="a7"/>
    <w:qFormat/>
    <w:pPr>
      <w:numPr>
        <w:numId w:val="3"/>
      </w:numPr>
      <w:jc w:val="center"/>
    </w:pPr>
    <w:rPr>
      <w:rFonts w:ascii="黑体" w:eastAsia="黑体"/>
      <w:kern w:val="2"/>
      <w:sz w:val="21"/>
      <w:szCs w:val="21"/>
    </w:rPr>
  </w:style>
  <w:style w:type="paragraph" w:customStyle="1" w:styleId="affff4">
    <w:name w:val="三级无标题条"/>
    <w:basedOn w:val="a7"/>
    <w:autoRedefine/>
    <w:qFormat/>
    <w:rPr>
      <w:szCs w:val="24"/>
    </w:rPr>
  </w:style>
  <w:style w:type="paragraph" w:customStyle="1" w:styleId="affff5">
    <w:name w:val="其他标准标志"/>
    <w:basedOn w:val="a7"/>
    <w:autoRedefine/>
    <w:uiPriority w:val="99"/>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Char1CharCharChar">
    <w:name w:val="Char1 Char Char Char"/>
    <w:basedOn w:val="a7"/>
    <w:autoRedefine/>
    <w:qFormat/>
    <w:pPr>
      <w:adjustRightInd w:val="0"/>
      <w:spacing w:line="360" w:lineRule="atLeast"/>
      <w:jc w:val="left"/>
      <w:textAlignment w:val="baseline"/>
    </w:pPr>
    <w:rPr>
      <w:kern w:val="0"/>
      <w:sz w:val="24"/>
      <w:szCs w:val="24"/>
    </w:rPr>
  </w:style>
  <w:style w:type="paragraph" w:customStyle="1" w:styleId="affff6">
    <w:name w:val="五级无标题条"/>
    <w:basedOn w:val="a7"/>
    <w:autoRedefine/>
    <w:qFormat/>
    <w:rPr>
      <w:szCs w:val="24"/>
    </w:rPr>
  </w:style>
  <w:style w:type="paragraph" w:customStyle="1" w:styleId="xl26">
    <w:name w:val="xl26"/>
    <w:basedOn w:val="a7"/>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7"/>
    <w:autoRedefine/>
    <w:qFormat/>
    <w:rPr>
      <w:rFonts w:ascii="Tahoma" w:hAnsi="Tahoma"/>
      <w:sz w:val="24"/>
    </w:rPr>
  </w:style>
  <w:style w:type="paragraph" w:customStyle="1" w:styleId="affff7">
    <w:name w:val="实施日期"/>
    <w:basedOn w:val="affff"/>
    <w:qFormat/>
    <w:pPr>
      <w:framePr w:h="473" w:hRule="exact" w:hSpace="0" w:wrap="around" w:xAlign="right"/>
      <w:jc w:val="right"/>
    </w:pPr>
  </w:style>
  <w:style w:type="paragraph" w:customStyle="1" w:styleId="affff8">
    <w:name w:val="目次、标准名称标题"/>
    <w:basedOn w:val="afff6"/>
    <w:next w:val="affe"/>
    <w:autoRedefine/>
    <w:qFormat/>
    <w:pPr>
      <w:keepNext/>
      <w:pageBreakBefore/>
      <w:spacing w:line="460" w:lineRule="exact"/>
      <w:outlineLvl w:val="0"/>
    </w:pPr>
  </w:style>
  <w:style w:type="paragraph" w:customStyle="1" w:styleId="TOC10">
    <w:name w:val="TOC 标题1"/>
    <w:basedOn w:val="1"/>
    <w:next w:val="a7"/>
    <w:uiPriority w:val="39"/>
    <w:qFormat/>
    <w:pPr>
      <w:widowControl/>
      <w:spacing w:before="480" w:after="0" w:line="276" w:lineRule="auto"/>
      <w:outlineLvl w:val="9"/>
    </w:pPr>
    <w:rPr>
      <w:rFonts w:ascii="Cambria" w:eastAsia="宋体" w:hAnsi="Cambria"/>
      <w:color w:val="365F91"/>
      <w:sz w:val="28"/>
      <w:szCs w:val="28"/>
    </w:rPr>
  </w:style>
  <w:style w:type="paragraph" w:customStyle="1" w:styleId="affff9">
    <w:name w:val="标准书眉一"/>
    <w:qFormat/>
    <w:pPr>
      <w:jc w:val="both"/>
    </w:pPr>
    <w:rPr>
      <w:kern w:val="2"/>
      <w:sz w:val="21"/>
      <w:szCs w:val="21"/>
    </w:rPr>
  </w:style>
  <w:style w:type="paragraph" w:customStyle="1" w:styleId="a2">
    <w:name w:val="章标题"/>
    <w:next w:val="affe"/>
    <w:autoRedefine/>
    <w:qFormat/>
    <w:rsid w:val="005C642D"/>
    <w:pPr>
      <w:numPr>
        <w:numId w:val="16"/>
      </w:numPr>
      <w:spacing w:beforeLines="100" w:before="360" w:afterLines="100" w:after="360"/>
      <w:outlineLvl w:val="0"/>
    </w:pPr>
    <w:rPr>
      <w:rFonts w:ascii="黑体" w:eastAsia="黑体"/>
      <w:kern w:val="2"/>
      <w:sz w:val="21"/>
      <w:szCs w:val="21"/>
    </w:rPr>
  </w:style>
  <w:style w:type="paragraph" w:customStyle="1" w:styleId="affffa">
    <w:name w:val="五级条标题"/>
    <w:basedOn w:val="affff2"/>
    <w:next w:val="affe"/>
    <w:autoRedefine/>
    <w:qFormat/>
    <w:pPr>
      <w:numPr>
        <w:ilvl w:val="5"/>
      </w:numPr>
      <w:outlineLvl w:val="6"/>
    </w:pPr>
  </w:style>
  <w:style w:type="paragraph" w:customStyle="1" w:styleId="-110">
    <w:name w:val="彩色底纹 - 强调文字颜色 11"/>
    <w:uiPriority w:val="99"/>
    <w:semiHidden/>
    <w:qFormat/>
    <w:rPr>
      <w:kern w:val="2"/>
      <w:sz w:val="21"/>
      <w:szCs w:val="21"/>
    </w:rPr>
  </w:style>
  <w:style w:type="paragraph" w:customStyle="1" w:styleId="15">
    <w:name w:val="列出段落1"/>
    <w:basedOn w:val="a7"/>
    <w:uiPriority w:val="34"/>
    <w:qFormat/>
    <w:pPr>
      <w:ind w:firstLine="420"/>
    </w:pPr>
    <w:rPr>
      <w:rFonts w:ascii="Calibri" w:hAnsi="Calibri"/>
      <w:szCs w:val="22"/>
    </w:rPr>
  </w:style>
  <w:style w:type="paragraph" w:customStyle="1" w:styleId="affffb">
    <w:name w:val="其他标准称谓"/>
    <w:next w:val="a7"/>
    <w:uiPriority w:val="99"/>
    <w:qFormat/>
    <w:pPr>
      <w:framePr w:hSpace="181" w:vSpace="181" w:wrap="around" w:vAnchor="page" w:hAnchor="page" w:x="1419" w:y="2286" w:anchorLock="1"/>
      <w:spacing w:line="0" w:lineRule="atLeast"/>
      <w:jc w:val="distribute"/>
    </w:pPr>
    <w:rPr>
      <w:rFonts w:ascii="黑体" w:eastAsia="黑体" w:hAnsi="宋体"/>
      <w:spacing w:val="-40"/>
      <w:kern w:val="2"/>
      <w:sz w:val="48"/>
      <w:szCs w:val="52"/>
    </w:rPr>
  </w:style>
  <w:style w:type="paragraph" w:customStyle="1" w:styleId="26">
    <w:name w:val="封面标准号2"/>
    <w:autoRedefine/>
    <w:qFormat/>
    <w:pPr>
      <w:framePr w:w="9140" w:h="1242" w:hRule="exact" w:hSpace="284" w:wrap="around" w:vAnchor="page" w:hAnchor="page" w:x="1645" w:y="2910" w:anchorLock="1"/>
      <w:spacing w:before="357" w:line="280" w:lineRule="exact"/>
      <w:jc w:val="right"/>
    </w:pPr>
    <w:rPr>
      <w:rFonts w:ascii="黑体" w:eastAsia="黑体"/>
      <w:kern w:val="2"/>
      <w:sz w:val="28"/>
      <w:szCs w:val="28"/>
    </w:rPr>
  </w:style>
  <w:style w:type="paragraph" w:customStyle="1" w:styleId="affffc">
    <w:name w:val="其他发布部门"/>
    <w:basedOn w:val="a7"/>
    <w:uiPriority w:val="99"/>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fd">
    <w:name w:val="其他实施日期"/>
    <w:basedOn w:val="a7"/>
    <w:autoRedefine/>
    <w:qFormat/>
    <w:pPr>
      <w:framePr w:w="3997" w:h="471" w:hRule="exact" w:vSpace="181" w:wrap="around" w:vAnchor="page" w:hAnchor="page" w:x="7089" w:y="14097" w:anchorLock="1"/>
      <w:widowControl/>
      <w:jc w:val="right"/>
    </w:pPr>
    <w:rPr>
      <w:rFonts w:eastAsia="黑体"/>
      <w:kern w:val="0"/>
      <w:sz w:val="28"/>
    </w:rPr>
  </w:style>
  <w:style w:type="paragraph" w:customStyle="1" w:styleId="affffe">
    <w:name w:val="标准书眉_奇数页"/>
    <w:next w:val="a7"/>
    <w:autoRedefine/>
    <w:qFormat/>
    <w:pPr>
      <w:tabs>
        <w:tab w:val="center" w:pos="4154"/>
        <w:tab w:val="right" w:pos="8306"/>
      </w:tabs>
      <w:spacing w:after="220"/>
      <w:jc w:val="right"/>
    </w:pPr>
    <w:rPr>
      <w:rFonts w:ascii="黑体" w:eastAsia="黑体"/>
      <w:kern w:val="2"/>
      <w:sz w:val="21"/>
      <w:szCs w:val="21"/>
    </w:rPr>
  </w:style>
  <w:style w:type="paragraph" w:customStyle="1" w:styleId="afffff">
    <w:name w:val="封面标准代替信息"/>
    <w:basedOn w:val="26"/>
    <w:autoRedefine/>
    <w:qFormat/>
    <w:pPr>
      <w:framePr w:wrap="around"/>
      <w:spacing w:before="57"/>
    </w:pPr>
    <w:rPr>
      <w:rFonts w:ascii="宋体" w:eastAsia="宋体"/>
      <w:sz w:val="21"/>
      <w:szCs w:val="21"/>
    </w:rPr>
  </w:style>
  <w:style w:type="paragraph" w:customStyle="1" w:styleId="afffff0">
    <w:name w:val="封面标准文稿类别"/>
    <w:basedOn w:val="affff0"/>
    <w:autoRedefine/>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附录标识"/>
    <w:basedOn w:val="a7"/>
    <w:next w:val="a7"/>
    <w:autoRedefine/>
    <w:qFormat/>
    <w:pPr>
      <w:keepNext/>
      <w:widowControl/>
      <w:shd w:val="clear" w:color="FFFFFF" w:fill="FFFFFF"/>
      <w:tabs>
        <w:tab w:val="left" w:pos="6405"/>
      </w:tabs>
      <w:spacing w:before="640" w:after="280"/>
      <w:jc w:val="center"/>
      <w:outlineLvl w:val="0"/>
    </w:pPr>
    <w:rPr>
      <w:rFonts w:ascii="黑体" w:eastAsia="黑体"/>
      <w:kern w:val="0"/>
    </w:rPr>
  </w:style>
  <w:style w:type="character" w:customStyle="1" w:styleId="ac">
    <w:name w:val="正文缩进 字符"/>
    <w:link w:val="ab"/>
    <w:autoRedefine/>
    <w:qFormat/>
    <w:rPr>
      <w:rFonts w:ascii="仿宋_GB2312" w:eastAsia="仿宋_GB2312" w:hAnsi="Times New Roman"/>
      <w:sz w:val="32"/>
    </w:rPr>
  </w:style>
  <w:style w:type="character" w:customStyle="1" w:styleId="60">
    <w:name w:val="标题 6 字符"/>
    <w:basedOn w:val="a8"/>
    <w:link w:val="6"/>
    <w:autoRedefine/>
    <w:uiPriority w:val="9"/>
    <w:qFormat/>
    <w:rPr>
      <w:b/>
      <w:bCs/>
      <w:kern w:val="2"/>
      <w:sz w:val="24"/>
      <w:szCs w:val="24"/>
    </w:rPr>
  </w:style>
  <w:style w:type="character" w:customStyle="1" w:styleId="70">
    <w:name w:val="标题 7 字符"/>
    <w:basedOn w:val="a8"/>
    <w:link w:val="7"/>
    <w:uiPriority w:val="9"/>
    <w:qFormat/>
    <w:rPr>
      <w:rFonts w:ascii="Times New Roman" w:hAnsi="Times New Roman"/>
      <w:b/>
      <w:bCs/>
      <w:kern w:val="2"/>
      <w:sz w:val="24"/>
      <w:szCs w:val="24"/>
    </w:rPr>
  </w:style>
  <w:style w:type="character" w:customStyle="1" w:styleId="80">
    <w:name w:val="标题 8 字符"/>
    <w:basedOn w:val="a8"/>
    <w:link w:val="8"/>
    <w:autoRedefine/>
    <w:uiPriority w:val="9"/>
    <w:qFormat/>
    <w:rPr>
      <w:rFonts w:ascii="Arial" w:eastAsia="黑体" w:hAnsi="Arial"/>
      <w:sz w:val="24"/>
      <w:szCs w:val="24"/>
    </w:rPr>
  </w:style>
  <w:style w:type="character" w:customStyle="1" w:styleId="90">
    <w:name w:val="标题 9 字符"/>
    <w:basedOn w:val="a8"/>
    <w:link w:val="9"/>
    <w:autoRedefine/>
    <w:uiPriority w:val="9"/>
    <w:qFormat/>
    <w:rPr>
      <w:rFonts w:ascii="Arial" w:eastAsia="黑体" w:hAnsi="Arial"/>
      <w:sz w:val="21"/>
      <w:szCs w:val="21"/>
    </w:rPr>
  </w:style>
  <w:style w:type="character" w:customStyle="1" w:styleId="50">
    <w:name w:val="标题 5 字符"/>
    <w:basedOn w:val="a8"/>
    <w:link w:val="5"/>
    <w:autoRedefine/>
    <w:uiPriority w:val="9"/>
    <w:semiHidden/>
    <w:qFormat/>
    <w:rPr>
      <w:rFonts w:ascii="Times New Roman" w:hAnsi="Times New Roman"/>
      <w:b/>
      <w:bCs/>
      <w:kern w:val="2"/>
      <w:sz w:val="28"/>
      <w:szCs w:val="28"/>
    </w:rPr>
  </w:style>
  <w:style w:type="paragraph" w:customStyle="1" w:styleId="TOC20">
    <w:name w:val="TOC 标题2"/>
    <w:basedOn w:val="1"/>
    <w:next w:val="a7"/>
    <w:autoRedefine/>
    <w:uiPriority w:val="39"/>
    <w:unhideWhenUsed/>
    <w:qFormat/>
    <w:pPr>
      <w:widowControl/>
      <w:spacing w:after="0" w:line="259" w:lineRule="auto"/>
      <w:jc w:val="left"/>
      <w:outlineLvl w:val="9"/>
    </w:pPr>
    <w:rPr>
      <w:rFonts w:asciiTheme="majorHAnsi" w:eastAsiaTheme="majorEastAsia" w:hAnsiTheme="majorHAnsi" w:cstheme="majorBidi"/>
      <w:bCs w:val="0"/>
      <w:color w:val="365F91" w:themeColor="accent1" w:themeShade="BF"/>
    </w:rPr>
  </w:style>
  <w:style w:type="paragraph" w:customStyle="1" w:styleId="a">
    <w:name w:val="字母编号列项（一级）"/>
    <w:autoRedefine/>
    <w:qFormat/>
    <w:pPr>
      <w:numPr>
        <w:numId w:val="2"/>
      </w:numPr>
      <w:tabs>
        <w:tab w:val="left" w:pos="840"/>
      </w:tabs>
      <w:jc w:val="both"/>
    </w:pPr>
    <w:rPr>
      <w:rFonts w:ascii="宋体"/>
      <w:kern w:val="2"/>
      <w:sz w:val="21"/>
      <w:szCs w:val="21"/>
    </w:rPr>
  </w:style>
  <w:style w:type="paragraph" w:customStyle="1" w:styleId="afffff3">
    <w:name w:val="三级无"/>
    <w:basedOn w:val="afffd"/>
    <w:qFormat/>
    <w:pPr>
      <w:numPr>
        <w:ilvl w:val="0"/>
      </w:numPr>
    </w:pPr>
    <w:rPr>
      <w:rFonts w:ascii="宋体" w:eastAsia="宋体"/>
    </w:rPr>
  </w:style>
  <w:style w:type="paragraph" w:customStyle="1" w:styleId="16">
    <w:name w:val="编号1"/>
    <w:basedOn w:val="a7"/>
    <w:qFormat/>
    <w:pPr>
      <w:tabs>
        <w:tab w:val="left" w:pos="113"/>
        <w:tab w:val="left" w:pos="720"/>
      </w:tabs>
      <w:spacing w:line="480" w:lineRule="atLeast"/>
    </w:pPr>
    <w:rPr>
      <w:rFonts w:ascii="宋体" w:eastAsia="黑体"/>
      <w:kern w:val="44"/>
      <w:sz w:val="28"/>
      <w:szCs w:val="28"/>
    </w:rPr>
  </w:style>
  <w:style w:type="paragraph" w:customStyle="1" w:styleId="afffff4">
    <w:name w:val="*正文"/>
    <w:basedOn w:val="a7"/>
    <w:autoRedefine/>
    <w:qFormat/>
    <w:pPr>
      <w:widowControl/>
      <w:adjustRightInd w:val="0"/>
      <w:snapToGrid w:val="0"/>
      <w:ind w:firstLine="480"/>
    </w:pPr>
    <w:rPr>
      <w:rFonts w:ascii="宋体" w:hAnsi="宋体"/>
      <w:kern w:val="0"/>
      <w:sz w:val="24"/>
    </w:rPr>
  </w:style>
  <w:style w:type="character" w:customStyle="1" w:styleId="tech-specs-items-descriptiontitle-details">
    <w:name w:val="tech-specs-items-description__title-details"/>
    <w:basedOn w:val="a8"/>
    <w:qFormat/>
  </w:style>
  <w:style w:type="character" w:customStyle="1" w:styleId="17">
    <w:name w:val="正文缩进 字符1"/>
    <w:qFormat/>
    <w:rPr>
      <w:sz w:val="24"/>
    </w:rPr>
  </w:style>
  <w:style w:type="paragraph" w:customStyle="1" w:styleId="CM23">
    <w:name w:val="CM23"/>
    <w:basedOn w:val="Default"/>
    <w:next w:val="Default"/>
    <w:autoRedefine/>
    <w:uiPriority w:val="99"/>
    <w:qFormat/>
    <w:rPr>
      <w:rFonts w:ascii="Times New Roman" w:eastAsiaTheme="minorEastAsia" w:hAnsi="Times New Roman" w:cs="Times New Roman"/>
      <w:color w:val="auto"/>
    </w:rPr>
  </w:style>
  <w:style w:type="paragraph" w:customStyle="1" w:styleId="CM1">
    <w:name w:val="CM1"/>
    <w:basedOn w:val="Default"/>
    <w:next w:val="Default"/>
    <w:uiPriority w:val="99"/>
    <w:qFormat/>
    <w:rPr>
      <w:rFonts w:ascii="Times New Roman" w:eastAsiaTheme="minorEastAsia" w:hAnsi="Times New Roman" w:cs="Times New Roman"/>
      <w:color w:val="auto"/>
    </w:rPr>
  </w:style>
  <w:style w:type="paragraph" w:customStyle="1" w:styleId="CM24">
    <w:name w:val="CM24"/>
    <w:basedOn w:val="Default"/>
    <w:next w:val="Default"/>
    <w:autoRedefine/>
    <w:uiPriority w:val="99"/>
    <w:qFormat/>
    <w:rPr>
      <w:rFonts w:ascii="Times New Roman" w:eastAsiaTheme="minorEastAsia" w:hAnsi="Times New Roman" w:cs="Times New Roman"/>
      <w:color w:val="auto"/>
    </w:rPr>
  </w:style>
  <w:style w:type="paragraph" w:customStyle="1" w:styleId="CM25">
    <w:name w:val="CM25"/>
    <w:basedOn w:val="Default"/>
    <w:next w:val="Default"/>
    <w:autoRedefine/>
    <w:uiPriority w:val="99"/>
    <w:qFormat/>
    <w:rPr>
      <w:rFonts w:ascii="Times New Roman" w:eastAsiaTheme="minorEastAsia" w:hAnsi="Times New Roman" w:cs="Times New Roman"/>
      <w:color w:val="auto"/>
    </w:rPr>
  </w:style>
  <w:style w:type="paragraph" w:customStyle="1" w:styleId="CM26">
    <w:name w:val="CM26"/>
    <w:basedOn w:val="Default"/>
    <w:next w:val="Default"/>
    <w:autoRedefine/>
    <w:uiPriority w:val="99"/>
    <w:qFormat/>
    <w:rPr>
      <w:rFonts w:ascii="Times New Roman" w:eastAsiaTheme="minorEastAsia" w:hAnsi="Times New Roman" w:cs="Times New Roman"/>
      <w:color w:val="auto"/>
    </w:rPr>
  </w:style>
  <w:style w:type="paragraph" w:customStyle="1" w:styleId="CM2">
    <w:name w:val="CM2"/>
    <w:basedOn w:val="Default"/>
    <w:next w:val="Default"/>
    <w:uiPriority w:val="99"/>
    <w:qFormat/>
    <w:pPr>
      <w:spacing w:line="360" w:lineRule="atLeast"/>
    </w:pPr>
    <w:rPr>
      <w:rFonts w:ascii="Times New Roman" w:eastAsiaTheme="minorEastAsia" w:hAnsi="Times New Roman" w:cs="Times New Roman"/>
      <w:color w:val="auto"/>
    </w:rPr>
  </w:style>
  <w:style w:type="paragraph" w:customStyle="1" w:styleId="CM3">
    <w:name w:val="CM3"/>
    <w:basedOn w:val="Default"/>
    <w:next w:val="Default"/>
    <w:uiPriority w:val="99"/>
    <w:qFormat/>
    <w:pPr>
      <w:spacing w:line="360" w:lineRule="atLeast"/>
    </w:pPr>
    <w:rPr>
      <w:rFonts w:ascii="Times New Roman" w:eastAsiaTheme="minorEastAsia" w:hAnsi="Times New Roman" w:cs="Times New Roman"/>
      <w:color w:val="auto"/>
    </w:rPr>
  </w:style>
  <w:style w:type="paragraph" w:customStyle="1" w:styleId="CM4">
    <w:name w:val="CM4"/>
    <w:basedOn w:val="Default"/>
    <w:next w:val="Default"/>
    <w:uiPriority w:val="99"/>
    <w:qFormat/>
    <w:pPr>
      <w:spacing w:line="360" w:lineRule="atLeast"/>
    </w:pPr>
    <w:rPr>
      <w:rFonts w:ascii="Times New Roman" w:eastAsiaTheme="minorEastAsia" w:hAnsi="Times New Roman" w:cs="Times New Roman"/>
      <w:color w:val="auto"/>
    </w:rPr>
  </w:style>
  <w:style w:type="paragraph" w:customStyle="1" w:styleId="CM5">
    <w:name w:val="CM5"/>
    <w:basedOn w:val="Default"/>
    <w:next w:val="Default"/>
    <w:autoRedefine/>
    <w:uiPriority w:val="99"/>
    <w:qFormat/>
    <w:pPr>
      <w:spacing w:line="360" w:lineRule="atLeast"/>
    </w:pPr>
    <w:rPr>
      <w:rFonts w:ascii="Times New Roman" w:eastAsiaTheme="minorEastAsia" w:hAnsi="Times New Roman" w:cs="Times New Roman"/>
      <w:color w:val="auto"/>
    </w:rPr>
  </w:style>
  <w:style w:type="paragraph" w:customStyle="1" w:styleId="CM6">
    <w:name w:val="CM6"/>
    <w:basedOn w:val="Default"/>
    <w:next w:val="Default"/>
    <w:uiPriority w:val="99"/>
    <w:qFormat/>
    <w:pPr>
      <w:spacing w:line="360" w:lineRule="atLeast"/>
    </w:pPr>
    <w:rPr>
      <w:rFonts w:ascii="Times New Roman" w:eastAsiaTheme="minorEastAsia" w:hAnsi="Times New Roman" w:cs="Times New Roman"/>
      <w:color w:val="auto"/>
    </w:rPr>
  </w:style>
  <w:style w:type="paragraph" w:customStyle="1" w:styleId="CM27">
    <w:name w:val="CM27"/>
    <w:basedOn w:val="Default"/>
    <w:next w:val="Default"/>
    <w:autoRedefine/>
    <w:uiPriority w:val="99"/>
    <w:qFormat/>
    <w:rPr>
      <w:rFonts w:ascii="Times New Roman" w:eastAsiaTheme="minorEastAsia" w:hAnsi="Times New Roman" w:cs="Times New Roman"/>
      <w:color w:val="auto"/>
    </w:rPr>
  </w:style>
  <w:style w:type="paragraph" w:customStyle="1" w:styleId="CM10">
    <w:name w:val="CM10"/>
    <w:basedOn w:val="Default"/>
    <w:next w:val="Default"/>
    <w:autoRedefine/>
    <w:uiPriority w:val="99"/>
    <w:qFormat/>
    <w:pPr>
      <w:spacing w:line="403" w:lineRule="atLeast"/>
    </w:pPr>
    <w:rPr>
      <w:rFonts w:ascii="Times New Roman" w:eastAsiaTheme="minorEastAsia" w:hAnsi="Times New Roman" w:cs="Times New Roman"/>
      <w:color w:val="auto"/>
    </w:rPr>
  </w:style>
  <w:style w:type="paragraph" w:customStyle="1" w:styleId="CM28">
    <w:name w:val="CM28"/>
    <w:basedOn w:val="Default"/>
    <w:next w:val="Default"/>
    <w:autoRedefine/>
    <w:uiPriority w:val="99"/>
    <w:qFormat/>
    <w:rPr>
      <w:rFonts w:ascii="Times New Roman" w:eastAsiaTheme="minorEastAsia" w:hAnsi="Times New Roman" w:cs="Times New Roman"/>
      <w:color w:val="auto"/>
    </w:rPr>
  </w:style>
  <w:style w:type="paragraph" w:customStyle="1" w:styleId="CM29">
    <w:name w:val="CM29"/>
    <w:basedOn w:val="Default"/>
    <w:next w:val="Default"/>
    <w:autoRedefine/>
    <w:uiPriority w:val="99"/>
    <w:qFormat/>
    <w:rPr>
      <w:rFonts w:ascii="Times New Roman" w:eastAsiaTheme="minorEastAsia" w:hAnsi="Times New Roman" w:cs="Times New Roman"/>
      <w:color w:val="auto"/>
    </w:rPr>
  </w:style>
  <w:style w:type="paragraph" w:customStyle="1" w:styleId="CM13">
    <w:name w:val="CM13"/>
    <w:basedOn w:val="Default"/>
    <w:next w:val="Default"/>
    <w:autoRedefine/>
    <w:uiPriority w:val="99"/>
    <w:qFormat/>
    <w:rPr>
      <w:rFonts w:ascii="Times New Roman" w:eastAsiaTheme="minorEastAsia" w:hAnsi="Times New Roman" w:cs="Times New Roman"/>
      <w:color w:val="auto"/>
    </w:rPr>
  </w:style>
  <w:style w:type="paragraph" w:customStyle="1" w:styleId="CM16">
    <w:name w:val="CM16"/>
    <w:basedOn w:val="Default"/>
    <w:next w:val="Default"/>
    <w:autoRedefine/>
    <w:uiPriority w:val="99"/>
    <w:qFormat/>
    <w:pPr>
      <w:spacing w:line="400" w:lineRule="atLeast"/>
    </w:pPr>
    <w:rPr>
      <w:rFonts w:ascii="Times New Roman" w:eastAsiaTheme="minorEastAsia" w:hAnsi="Times New Roman" w:cs="Times New Roman"/>
      <w:color w:val="auto"/>
    </w:rPr>
  </w:style>
  <w:style w:type="paragraph" w:customStyle="1" w:styleId="CM22">
    <w:name w:val="CM22"/>
    <w:basedOn w:val="Default"/>
    <w:next w:val="Default"/>
    <w:autoRedefine/>
    <w:uiPriority w:val="99"/>
    <w:qFormat/>
    <w:pPr>
      <w:spacing w:line="400" w:lineRule="atLeast"/>
    </w:pPr>
    <w:rPr>
      <w:rFonts w:ascii="Times New Roman" w:eastAsiaTheme="minorEastAsia" w:hAnsi="Times New Roman" w:cs="Times New Roman"/>
      <w:color w:val="auto"/>
    </w:rPr>
  </w:style>
  <w:style w:type="paragraph" w:styleId="a1">
    <w:name w:val="List Paragraph"/>
    <w:basedOn w:val="a7"/>
    <w:link w:val="afffff5"/>
    <w:autoRedefine/>
    <w:uiPriority w:val="99"/>
    <w:qFormat/>
    <w:rsid w:val="004B2D6D"/>
    <w:pPr>
      <w:numPr>
        <w:numId w:val="6"/>
      </w:numPr>
      <w:ind w:firstLineChars="0" w:firstLine="0"/>
    </w:pPr>
    <w:rPr>
      <w:rFonts w:ascii="Calibri" w:hAnsi="Calibri" w:cs="黑体"/>
      <w:kern w:val="1"/>
      <w:szCs w:val="24"/>
    </w:rPr>
  </w:style>
  <w:style w:type="character" w:customStyle="1" w:styleId="afffff5">
    <w:name w:val="列表段落 字符"/>
    <w:link w:val="a1"/>
    <w:autoRedefine/>
    <w:uiPriority w:val="99"/>
    <w:qFormat/>
    <w:rsid w:val="004B2D6D"/>
    <w:rPr>
      <w:rFonts w:ascii="Calibri" w:hAnsi="Calibri" w:cs="黑体"/>
      <w:kern w:val="1"/>
      <w:sz w:val="21"/>
      <w:szCs w:val="24"/>
    </w:rPr>
  </w:style>
  <w:style w:type="paragraph" w:customStyle="1" w:styleId="a3">
    <w:name w:val="附录表标号"/>
    <w:basedOn w:val="a7"/>
    <w:next w:val="affe"/>
    <w:qFormat/>
    <w:pPr>
      <w:numPr>
        <w:numId w:val="4"/>
      </w:numPr>
      <w:tabs>
        <w:tab w:val="clear" w:pos="0"/>
      </w:tabs>
      <w:spacing w:line="14" w:lineRule="exact"/>
      <w:ind w:left="811" w:hanging="448"/>
      <w:jc w:val="center"/>
      <w:outlineLvl w:val="0"/>
    </w:pPr>
    <w:rPr>
      <w:color w:val="FFFFFF"/>
      <w:szCs w:val="24"/>
    </w:rPr>
  </w:style>
  <w:style w:type="paragraph" w:customStyle="1" w:styleId="a4">
    <w:name w:val="附录表标题"/>
    <w:basedOn w:val="a7"/>
    <w:next w:val="affe"/>
    <w:qFormat/>
    <w:pPr>
      <w:numPr>
        <w:ilvl w:val="1"/>
        <w:numId w:val="4"/>
      </w:numPr>
      <w:spacing w:beforeLines="50" w:afterLines="50"/>
      <w:jc w:val="center"/>
    </w:pPr>
    <w:rPr>
      <w:rFonts w:ascii="黑体" w:eastAsia="黑体"/>
    </w:rPr>
  </w:style>
  <w:style w:type="character" w:customStyle="1" w:styleId="2Char">
    <w:name w:val="正文文本缩进 2 Char"/>
    <w:qFormat/>
    <w:rPr>
      <w:rFonts w:ascii="Times New Roman" w:hAnsi="Times New Roman"/>
      <w:szCs w:val="24"/>
    </w:rPr>
  </w:style>
  <w:style w:type="character" w:customStyle="1" w:styleId="Char0">
    <w:name w:val="纯文本 Char"/>
    <w:qFormat/>
    <w:rPr>
      <w:rFonts w:ascii="宋体" w:hAnsi="Courier New"/>
    </w:rPr>
  </w:style>
  <w:style w:type="character" w:customStyle="1" w:styleId="Char2">
    <w:name w:val="正文文本 Char"/>
    <w:autoRedefine/>
    <w:qFormat/>
    <w:rPr>
      <w:rFonts w:ascii="Times New Roman" w:hAnsi="Times New Roman"/>
      <w:szCs w:val="24"/>
    </w:rPr>
  </w:style>
  <w:style w:type="character" w:customStyle="1" w:styleId="Char3">
    <w:name w:val="批注文字 Char"/>
    <w:autoRedefine/>
    <w:qFormat/>
    <w:rPr>
      <w:szCs w:val="24"/>
    </w:rPr>
  </w:style>
  <w:style w:type="character" w:customStyle="1" w:styleId="2Char0">
    <w:name w:val="正文文本 2 Char"/>
    <w:qFormat/>
    <w:rPr>
      <w:rFonts w:ascii="Times New Roman" w:eastAsia="楷体" w:hAnsi="Times New Roman"/>
      <w:sz w:val="24"/>
      <w:szCs w:val="24"/>
    </w:rPr>
  </w:style>
  <w:style w:type="character" w:customStyle="1" w:styleId="Char4">
    <w:name w:val="文档结构图 Char"/>
    <w:autoRedefine/>
    <w:uiPriority w:val="99"/>
    <w:qFormat/>
    <w:rPr>
      <w:rFonts w:ascii="宋体" w:hAnsi="Times New Roman"/>
      <w:sz w:val="18"/>
      <w:szCs w:val="18"/>
    </w:rPr>
  </w:style>
  <w:style w:type="character" w:customStyle="1" w:styleId="Char5">
    <w:name w:val="标题 Char"/>
    <w:uiPriority w:val="10"/>
    <w:qFormat/>
    <w:rPr>
      <w:rFonts w:ascii="Cambria" w:hAnsi="Cambria"/>
      <w:b/>
      <w:bCs/>
      <w:sz w:val="32"/>
      <w:szCs w:val="32"/>
    </w:rPr>
  </w:style>
  <w:style w:type="character" w:customStyle="1" w:styleId="Char6">
    <w:name w:val="正文文本缩进 Char"/>
    <w:autoRedefine/>
    <w:qFormat/>
    <w:rPr>
      <w:rFonts w:ascii="仿宋_GB2312" w:eastAsia="仿宋_GB2312" w:hAnsi="宋体"/>
      <w:sz w:val="32"/>
      <w:szCs w:val="32"/>
    </w:rPr>
  </w:style>
  <w:style w:type="character" w:customStyle="1" w:styleId="3Char">
    <w:name w:val="正文文本 3 Char"/>
    <w:autoRedefine/>
    <w:qFormat/>
    <w:rPr>
      <w:rFonts w:ascii="Times New Roman" w:hAnsi="Times New Roman"/>
      <w:sz w:val="16"/>
      <w:szCs w:val="16"/>
    </w:rPr>
  </w:style>
  <w:style w:type="character" w:customStyle="1" w:styleId="Char7">
    <w:name w:val="批注主题 Char"/>
    <w:autoRedefine/>
    <w:uiPriority w:val="99"/>
    <w:qFormat/>
    <w:rPr>
      <w:rFonts w:ascii="Times New Roman" w:hAnsi="Times New Roman"/>
      <w:b/>
      <w:bCs/>
    </w:rPr>
  </w:style>
  <w:style w:type="character" w:customStyle="1" w:styleId="18">
    <w:name w:val="书籍标题1"/>
    <w:basedOn w:val="a8"/>
    <w:uiPriority w:val="33"/>
    <w:qFormat/>
    <w:rPr>
      <w:bCs/>
      <w:smallCaps/>
      <w:spacing w:val="5"/>
    </w:rPr>
  </w:style>
  <w:style w:type="paragraph" w:customStyle="1" w:styleId="afffff6">
    <w:name w:val="表格内容"/>
    <w:basedOn w:val="af3"/>
    <w:qFormat/>
    <w:pPr>
      <w:suppressLineNumbers/>
      <w:suppressAutoHyphens/>
    </w:pPr>
    <w:rPr>
      <w:rFonts w:eastAsiaTheme="minorEastAsia" w:cstheme="minorBidi"/>
      <w:kern w:val="20481"/>
      <w:szCs w:val="20"/>
    </w:rPr>
  </w:style>
  <w:style w:type="paragraph" w:customStyle="1" w:styleId="19">
    <w:name w:val="修订1"/>
    <w:hidden/>
    <w:uiPriority w:val="99"/>
    <w:unhideWhenUsed/>
    <w:qFormat/>
    <w:rPr>
      <w:rFonts w:asciiTheme="minorHAnsi" w:eastAsiaTheme="minorEastAsia" w:hAnsiTheme="minorHAnsi" w:cstheme="minorBidi"/>
      <w:kern w:val="2"/>
      <w:sz w:val="21"/>
      <w:szCs w:val="22"/>
    </w:rPr>
  </w:style>
  <w:style w:type="character" w:customStyle="1" w:styleId="via1">
    <w:name w:val="via1"/>
    <w:basedOn w:val="a8"/>
    <w:qFormat/>
    <w:rPr>
      <w:color w:val="959595"/>
    </w:rPr>
  </w:style>
  <w:style w:type="character" w:customStyle="1" w:styleId="highlight1">
    <w:name w:val="highlight1"/>
    <w:basedOn w:val="a8"/>
    <w:autoRedefine/>
    <w:qFormat/>
    <w:rPr>
      <w:shd w:val="clear" w:color="auto" w:fill="E8E5CB"/>
    </w:rPr>
  </w:style>
  <w:style w:type="character" w:customStyle="1" w:styleId="c-icon14">
    <w:name w:val="c-icon14"/>
    <w:basedOn w:val="a8"/>
    <w:autoRedefine/>
    <w:qFormat/>
  </w:style>
  <w:style w:type="paragraph" w:customStyle="1" w:styleId="WPSOffice2">
    <w:name w:val="WPSOffice手动目录 2"/>
    <w:autoRedefine/>
    <w:qFormat/>
    <w:pPr>
      <w:ind w:leftChars="200" w:left="200"/>
    </w:pPr>
    <w:rPr>
      <w:kern w:val="2"/>
      <w:sz w:val="21"/>
      <w:szCs w:val="21"/>
    </w:rPr>
  </w:style>
  <w:style w:type="paragraph" w:customStyle="1" w:styleId="WPSOffice1">
    <w:name w:val="WPSOffice手动目录 1"/>
    <w:autoRedefine/>
    <w:qFormat/>
    <w:rPr>
      <w:kern w:val="2"/>
      <w:sz w:val="21"/>
      <w:szCs w:val="21"/>
    </w:rPr>
  </w:style>
  <w:style w:type="character" w:customStyle="1" w:styleId="c-icon13">
    <w:name w:val="c-icon13"/>
    <w:basedOn w:val="a8"/>
    <w:autoRedefine/>
    <w:qFormat/>
  </w:style>
  <w:style w:type="paragraph" w:customStyle="1" w:styleId="27">
    <w:name w:val="修订2"/>
    <w:autoRedefine/>
    <w:hidden/>
    <w:uiPriority w:val="99"/>
    <w:semiHidden/>
    <w:qFormat/>
    <w:rPr>
      <w:kern w:val="2"/>
      <w:sz w:val="21"/>
      <w:szCs w:val="21"/>
    </w:rPr>
  </w:style>
  <w:style w:type="paragraph" w:customStyle="1" w:styleId="TB">
    <w:name w:val="发布部门TB"/>
    <w:basedOn w:val="a7"/>
    <w:autoRedefine/>
    <w:qFormat/>
    <w:pPr>
      <w:widowControl/>
      <w:spacing w:line="360" w:lineRule="exact"/>
      <w:jc w:val="center"/>
    </w:pPr>
    <w:rPr>
      <w:rFonts w:ascii="黑体" w:eastAsia="黑体" w:hAnsi="黑体"/>
      <w:spacing w:val="20"/>
      <w:w w:val="135"/>
      <w:kern w:val="0"/>
      <w:sz w:val="36"/>
    </w:rPr>
  </w:style>
  <w:style w:type="paragraph" w:customStyle="1" w:styleId="afffff7">
    <w:name w:val="标准书眉_偶数页"/>
    <w:basedOn w:val="affffe"/>
    <w:next w:val="a7"/>
    <w:autoRedefine/>
    <w:qFormat/>
    <w:pPr>
      <w:jc w:val="left"/>
    </w:pPr>
  </w:style>
  <w:style w:type="paragraph" w:customStyle="1" w:styleId="34">
    <w:name w:val="修订3"/>
    <w:autoRedefine/>
    <w:hidden/>
    <w:uiPriority w:val="99"/>
    <w:semiHidden/>
    <w:qFormat/>
    <w:rPr>
      <w:kern w:val="2"/>
      <w:sz w:val="21"/>
      <w:szCs w:val="21"/>
    </w:rPr>
  </w:style>
  <w:style w:type="paragraph" w:customStyle="1" w:styleId="afffff8">
    <w:name w:val="标准文件_表格"/>
    <w:basedOn w:val="a7"/>
    <w:autoRedefine/>
    <w:qFormat/>
    <w:pPr>
      <w:widowControl/>
      <w:autoSpaceDE w:val="0"/>
      <w:autoSpaceDN w:val="0"/>
      <w:jc w:val="center"/>
    </w:pPr>
    <w:rPr>
      <w:rFonts w:ascii="宋体"/>
      <w:kern w:val="0"/>
      <w:sz w:val="18"/>
    </w:rPr>
  </w:style>
  <w:style w:type="paragraph" w:customStyle="1" w:styleId="tu">
    <w:name w:val="tu"/>
    <w:basedOn w:val="ad"/>
    <w:link w:val="tu0"/>
    <w:autoRedefine/>
    <w:qFormat/>
    <w:pPr>
      <w:spacing w:before="152" w:after="160"/>
      <w:jc w:val="center"/>
    </w:pPr>
    <w:rPr>
      <w:rFonts w:ascii="Arial" w:eastAsia="黑体" w:hAnsi="Arial" w:cs="Arial"/>
      <w:i w:val="0"/>
      <w:iCs w:val="0"/>
      <w:color w:val="auto"/>
      <w:sz w:val="20"/>
      <w:szCs w:val="20"/>
    </w:rPr>
  </w:style>
  <w:style w:type="character" w:customStyle="1" w:styleId="tu0">
    <w:name w:val="tu 字符"/>
    <w:basedOn w:val="a8"/>
    <w:link w:val="tu"/>
    <w:autoRedefine/>
    <w:qFormat/>
    <w:rPr>
      <w:rFonts w:ascii="Arial" w:eastAsia="黑体" w:hAnsi="Arial" w:cs="Arial"/>
      <w:kern w:val="2"/>
    </w:rPr>
  </w:style>
  <w:style w:type="paragraph" w:customStyle="1" w:styleId="biao">
    <w:name w:val="biao"/>
    <w:basedOn w:val="ad"/>
    <w:link w:val="biao0"/>
    <w:autoRedefine/>
    <w:qFormat/>
    <w:pPr>
      <w:spacing w:before="152" w:after="160"/>
      <w:jc w:val="center"/>
    </w:pPr>
    <w:rPr>
      <w:rFonts w:ascii="Arial" w:eastAsia="黑体" w:hAnsi="Arial" w:cs="Arial"/>
      <w:i w:val="0"/>
      <w:iCs w:val="0"/>
      <w:color w:val="auto"/>
      <w:sz w:val="20"/>
      <w:szCs w:val="20"/>
    </w:rPr>
  </w:style>
  <w:style w:type="character" w:customStyle="1" w:styleId="biao0">
    <w:name w:val="biao 字符"/>
    <w:basedOn w:val="a8"/>
    <w:link w:val="biao"/>
    <w:autoRedefine/>
    <w:qFormat/>
    <w:rPr>
      <w:rFonts w:ascii="Arial" w:eastAsia="黑体" w:hAnsi="Arial" w:cs="Arial"/>
      <w:kern w:val="2"/>
    </w:rPr>
  </w:style>
  <w:style w:type="character" w:customStyle="1" w:styleId="ae">
    <w:name w:val="题注 字符"/>
    <w:basedOn w:val="a8"/>
    <w:link w:val="ad"/>
    <w:autoRedefine/>
    <w:uiPriority w:val="99"/>
    <w:qFormat/>
    <w:locked/>
    <w:rPr>
      <w:i/>
      <w:iCs/>
      <w:color w:val="1F497D" w:themeColor="text2"/>
      <w:kern w:val="2"/>
      <w:sz w:val="18"/>
      <w:szCs w:val="18"/>
    </w:rPr>
  </w:style>
  <w:style w:type="paragraph" w:customStyle="1" w:styleId="afffff9">
    <w:name w:val="二级"/>
    <w:next w:val="affe"/>
    <w:link w:val="afffffa"/>
    <w:autoRedefine/>
    <w:qFormat/>
    <w:pPr>
      <w:spacing w:beforeLines="50" w:afterLines="50"/>
      <w:jc w:val="both"/>
      <w:outlineLvl w:val="2"/>
    </w:pPr>
    <w:rPr>
      <w:rFonts w:ascii="黑体" w:eastAsia="黑体"/>
      <w:kern w:val="2"/>
      <w:sz w:val="21"/>
      <w:szCs w:val="21"/>
    </w:rPr>
  </w:style>
  <w:style w:type="paragraph" w:customStyle="1" w:styleId="afffffb">
    <w:name w:val="一级"/>
    <w:next w:val="affe"/>
    <w:autoRedefine/>
    <w:qFormat/>
    <w:pPr>
      <w:spacing w:beforeLines="100" w:afterLines="100"/>
      <w:jc w:val="both"/>
      <w:outlineLvl w:val="1"/>
    </w:pPr>
    <w:rPr>
      <w:rFonts w:ascii="黑体" w:eastAsia="黑体"/>
      <w:kern w:val="2"/>
      <w:sz w:val="21"/>
      <w:szCs w:val="21"/>
    </w:rPr>
  </w:style>
  <w:style w:type="paragraph" w:customStyle="1" w:styleId="a6">
    <w:name w:val="三级"/>
    <w:basedOn w:val="afff8"/>
    <w:link w:val="afffffc"/>
    <w:autoRedefine/>
    <w:qFormat/>
    <w:pPr>
      <w:numPr>
        <w:numId w:val="5"/>
      </w:numPr>
      <w:spacing w:line="400" w:lineRule="exact"/>
    </w:pPr>
    <w:rPr>
      <w:b/>
      <w:bCs/>
      <w:spacing w:val="20"/>
      <w:sz w:val="24"/>
    </w:rPr>
  </w:style>
  <w:style w:type="character" w:customStyle="1" w:styleId="afffffa">
    <w:name w:val="二级 字符"/>
    <w:basedOn w:val="a8"/>
    <w:link w:val="afffff9"/>
    <w:autoRedefine/>
    <w:qFormat/>
    <w:rPr>
      <w:rFonts w:ascii="黑体" w:eastAsia="黑体"/>
      <w:sz w:val="21"/>
      <w:szCs w:val="21"/>
    </w:rPr>
  </w:style>
  <w:style w:type="character" w:customStyle="1" w:styleId="afffa">
    <w:name w:val="二级条标题 字符"/>
    <w:basedOn w:val="afffffa"/>
    <w:link w:val="afff8"/>
    <w:autoRedefine/>
    <w:qFormat/>
    <w:rPr>
      <w:rFonts w:ascii="黑体" w:eastAsia="黑体"/>
      <w:sz w:val="21"/>
      <w:szCs w:val="21"/>
    </w:rPr>
  </w:style>
  <w:style w:type="character" w:customStyle="1" w:styleId="afffffc">
    <w:name w:val="三级 字符"/>
    <w:basedOn w:val="afffa"/>
    <w:link w:val="a6"/>
    <w:autoRedefine/>
    <w:qFormat/>
    <w:rPr>
      <w:rFonts w:ascii="黑体" w:eastAsia="黑体"/>
      <w:b/>
      <w:bCs/>
      <w:spacing w:val="20"/>
      <w:sz w:val="24"/>
      <w:szCs w:val="21"/>
    </w:rPr>
  </w:style>
  <w:style w:type="character" w:customStyle="1" w:styleId="MTConvertedEquation">
    <w:name w:val="MTConvertedEquation"/>
    <w:basedOn w:val="a8"/>
    <w:autoRedefine/>
    <w:qFormat/>
    <w:rPr>
      <w:rFonts w:ascii="Cambria Math" w:hAnsi="Cambria Math"/>
      <w:kern w:val="0"/>
    </w:rPr>
  </w:style>
  <w:style w:type="paragraph" w:customStyle="1" w:styleId="MTDisplayEquation">
    <w:name w:val="MTDisplayEquation"/>
    <w:basedOn w:val="a7"/>
    <w:next w:val="a7"/>
    <w:link w:val="MTDisplayEquation0"/>
    <w:autoRedefine/>
    <w:qFormat/>
    <w:pPr>
      <w:widowControl/>
      <w:tabs>
        <w:tab w:val="center" w:pos="4680"/>
        <w:tab w:val="right" w:pos="9360"/>
      </w:tabs>
      <w:autoSpaceDE w:val="0"/>
      <w:autoSpaceDN w:val="0"/>
      <w:ind w:firstLine="420"/>
      <w:jc w:val="right"/>
    </w:pPr>
  </w:style>
  <w:style w:type="character" w:customStyle="1" w:styleId="MTDisplayEquation0">
    <w:name w:val="MTDisplayEquation 字符"/>
    <w:basedOn w:val="a8"/>
    <w:link w:val="MTDisplayEquation"/>
    <w:autoRedefine/>
    <w:qFormat/>
    <w:rPr>
      <w:kern w:val="2"/>
      <w:sz w:val="21"/>
    </w:rPr>
  </w:style>
  <w:style w:type="paragraph" w:customStyle="1" w:styleId="TOC30">
    <w:name w:val="TOC 标题3"/>
    <w:basedOn w:val="1"/>
    <w:next w:val="a7"/>
    <w:autoRedefine/>
    <w:uiPriority w:val="39"/>
    <w:unhideWhenUsed/>
    <w:qFormat/>
    <w:pPr>
      <w:widowControl/>
      <w:spacing w:after="0" w:line="259" w:lineRule="auto"/>
      <w:jc w:val="left"/>
      <w:outlineLvl w:val="9"/>
    </w:pPr>
    <w:rPr>
      <w:rFonts w:asciiTheme="majorHAnsi" w:eastAsiaTheme="majorEastAsia" w:hAnsiTheme="majorHAnsi" w:cstheme="majorBidi"/>
      <w:bCs w:val="0"/>
      <w:color w:val="365F91" w:themeColor="accent1" w:themeShade="BF"/>
    </w:rPr>
  </w:style>
  <w:style w:type="character" w:customStyle="1" w:styleId="skip">
    <w:name w:val="skip"/>
    <w:basedOn w:val="a8"/>
    <w:autoRedefine/>
    <w:qFormat/>
  </w:style>
  <w:style w:type="paragraph" w:customStyle="1" w:styleId="ICS">
    <w:name w:val="ICS"/>
    <w:basedOn w:val="a7"/>
    <w:autoRedefine/>
    <w:qFormat/>
    <w:pPr>
      <w:widowControl/>
      <w:jc w:val="left"/>
    </w:pPr>
    <w:rPr>
      <w:rFonts w:ascii="黑体" w:eastAsia="黑体"/>
      <w:kern w:val="0"/>
      <w:szCs w:val="20"/>
    </w:rPr>
  </w:style>
  <w:style w:type="paragraph" w:customStyle="1" w:styleId="TB0">
    <w:name w:val="发布TB"/>
    <w:basedOn w:val="a7"/>
    <w:autoRedefine/>
    <w:qFormat/>
    <w:pPr>
      <w:spacing w:line="280" w:lineRule="exact"/>
      <w:ind w:left="567"/>
    </w:pPr>
    <w:rPr>
      <w:rFonts w:ascii="黑体" w:eastAsia="黑体"/>
      <w:kern w:val="3"/>
      <w:sz w:val="28"/>
      <w:szCs w:val="24"/>
    </w:rPr>
  </w:style>
  <w:style w:type="paragraph" w:customStyle="1" w:styleId="afffffd">
    <w:name w:val="名称"/>
    <w:basedOn w:val="afff6"/>
    <w:next w:val="affe"/>
    <w:autoRedefine/>
    <w:qFormat/>
    <w:pPr>
      <w:spacing w:line="460" w:lineRule="exact"/>
    </w:pPr>
    <w:rPr>
      <w:kern w:val="0"/>
      <w:szCs w:val="20"/>
    </w:rPr>
  </w:style>
  <w:style w:type="paragraph" w:customStyle="1" w:styleId="p0">
    <w:name w:val="p0"/>
    <w:basedOn w:val="a7"/>
    <w:autoRedefine/>
    <w:qFormat/>
    <w:pPr>
      <w:widowControl/>
    </w:pPr>
    <w:rPr>
      <w:kern w:val="0"/>
    </w:rPr>
  </w:style>
  <w:style w:type="paragraph" w:customStyle="1" w:styleId="afffffe">
    <w:name w:val="一级无"/>
    <w:basedOn w:val="afff9"/>
    <w:autoRedefine/>
    <w:qFormat/>
    <w:rsid w:val="00093D2F"/>
    <w:pPr>
      <w:ind w:firstLineChars="200" w:firstLine="420"/>
      <w:outlineLvl w:val="2"/>
    </w:pPr>
    <w:rPr>
      <w:rFonts w:ascii="宋体" w:eastAsia="宋体"/>
      <w:kern w:val="0"/>
    </w:rPr>
  </w:style>
  <w:style w:type="paragraph" w:styleId="affffff">
    <w:name w:val="Revision"/>
    <w:hidden/>
    <w:uiPriority w:val="99"/>
    <w:semiHidden/>
    <w:rsid w:val="00912CC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3.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oleObject" Target="embeddings/oleObject7.bin"/><Relationship Id="rId42"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5.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FEB4EE8957855E4D9E967515A1F4BFA2" ma:contentTypeVersion="2" ma:contentTypeDescription="新建文档。" ma:contentTypeScope="" ma:versionID="8df451e8f7b046ce1b730016553d2af8">
  <xsd:schema xmlns:xsd="http://www.w3.org/2001/XMLSchema" xmlns:xs="http://www.w3.org/2001/XMLSchema" xmlns:p="http://schemas.microsoft.com/office/2006/metadata/properties" xmlns:ns2="7ba30cd7-ccd1-4185-95be-6202d8346c60" targetNamespace="http://schemas.microsoft.com/office/2006/metadata/properties" ma:root="true" ma:fieldsID="6655be29a3e89300a8e51332215880b6" ns2:_="">
    <xsd:import namespace="7ba30cd7-ccd1-4185-95be-6202d8346c6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0cd7-ccd1-4185-95be-6202d8346c6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DF4C9A1-5265-470C-A222-BF46408B5F2C}">
  <ds:schemaRefs>
    <ds:schemaRef ds:uri="http://schemas.openxmlformats.org/officeDocument/2006/bibliography"/>
  </ds:schemaRefs>
</ds:datastoreItem>
</file>

<file path=customXml/itemProps2.xml><?xml version="1.0" encoding="utf-8"?>
<ds:datastoreItem xmlns:ds="http://schemas.openxmlformats.org/officeDocument/2006/customXml" ds:itemID="{CF120994-8C93-4DCD-8509-56820943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0cd7-ccd1-4185-95be-6202d834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E0555-B7D5-4259-A42E-F5E8F6E02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C4768-1B9E-4204-A446-FE6C3A0F82D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19</Pages>
  <Words>2085</Words>
  <Characters>11886</Characters>
  <Application>Microsoft Office Word</Application>
  <DocSecurity>0</DocSecurity>
  <Lines>99</Lines>
  <Paragraphs>27</Paragraphs>
  <ScaleCrop>false</ScaleCrop>
  <Company>Microsoft</Company>
  <LinksUpToDate>false</LinksUpToDate>
  <CharactersWithSpaces>13944</CharactersWithSpaces>
  <SharedDoc>false</SharedDoc>
  <HLinks>
    <vt:vector size="162" baseType="variant">
      <vt:variant>
        <vt:i4>1703992</vt:i4>
      </vt:variant>
      <vt:variant>
        <vt:i4>158</vt:i4>
      </vt:variant>
      <vt:variant>
        <vt:i4>0</vt:i4>
      </vt:variant>
      <vt:variant>
        <vt:i4>5</vt:i4>
      </vt:variant>
      <vt:variant>
        <vt:lpwstr/>
      </vt:variant>
      <vt:variant>
        <vt:lpwstr>_Toc181786047</vt:lpwstr>
      </vt:variant>
      <vt:variant>
        <vt:i4>1703992</vt:i4>
      </vt:variant>
      <vt:variant>
        <vt:i4>152</vt:i4>
      </vt:variant>
      <vt:variant>
        <vt:i4>0</vt:i4>
      </vt:variant>
      <vt:variant>
        <vt:i4>5</vt:i4>
      </vt:variant>
      <vt:variant>
        <vt:lpwstr/>
      </vt:variant>
      <vt:variant>
        <vt:lpwstr>_Toc181786046</vt:lpwstr>
      </vt:variant>
      <vt:variant>
        <vt:i4>1703992</vt:i4>
      </vt:variant>
      <vt:variant>
        <vt:i4>146</vt:i4>
      </vt:variant>
      <vt:variant>
        <vt:i4>0</vt:i4>
      </vt:variant>
      <vt:variant>
        <vt:i4>5</vt:i4>
      </vt:variant>
      <vt:variant>
        <vt:lpwstr/>
      </vt:variant>
      <vt:variant>
        <vt:lpwstr>_Toc181786045</vt:lpwstr>
      </vt:variant>
      <vt:variant>
        <vt:i4>1703992</vt:i4>
      </vt:variant>
      <vt:variant>
        <vt:i4>140</vt:i4>
      </vt:variant>
      <vt:variant>
        <vt:i4>0</vt:i4>
      </vt:variant>
      <vt:variant>
        <vt:i4>5</vt:i4>
      </vt:variant>
      <vt:variant>
        <vt:lpwstr/>
      </vt:variant>
      <vt:variant>
        <vt:lpwstr>_Toc181786044</vt:lpwstr>
      </vt:variant>
      <vt:variant>
        <vt:i4>1703992</vt:i4>
      </vt:variant>
      <vt:variant>
        <vt:i4>134</vt:i4>
      </vt:variant>
      <vt:variant>
        <vt:i4>0</vt:i4>
      </vt:variant>
      <vt:variant>
        <vt:i4>5</vt:i4>
      </vt:variant>
      <vt:variant>
        <vt:lpwstr/>
      </vt:variant>
      <vt:variant>
        <vt:lpwstr>_Toc181786043</vt:lpwstr>
      </vt:variant>
      <vt:variant>
        <vt:i4>1703992</vt:i4>
      </vt:variant>
      <vt:variant>
        <vt:i4>128</vt:i4>
      </vt:variant>
      <vt:variant>
        <vt:i4>0</vt:i4>
      </vt:variant>
      <vt:variant>
        <vt:i4>5</vt:i4>
      </vt:variant>
      <vt:variant>
        <vt:lpwstr/>
      </vt:variant>
      <vt:variant>
        <vt:lpwstr>_Toc181786042</vt:lpwstr>
      </vt:variant>
      <vt:variant>
        <vt:i4>1703992</vt:i4>
      </vt:variant>
      <vt:variant>
        <vt:i4>122</vt:i4>
      </vt:variant>
      <vt:variant>
        <vt:i4>0</vt:i4>
      </vt:variant>
      <vt:variant>
        <vt:i4>5</vt:i4>
      </vt:variant>
      <vt:variant>
        <vt:lpwstr/>
      </vt:variant>
      <vt:variant>
        <vt:lpwstr>_Toc181786041</vt:lpwstr>
      </vt:variant>
      <vt:variant>
        <vt:i4>1703992</vt:i4>
      </vt:variant>
      <vt:variant>
        <vt:i4>116</vt:i4>
      </vt:variant>
      <vt:variant>
        <vt:i4>0</vt:i4>
      </vt:variant>
      <vt:variant>
        <vt:i4>5</vt:i4>
      </vt:variant>
      <vt:variant>
        <vt:lpwstr/>
      </vt:variant>
      <vt:variant>
        <vt:lpwstr>_Toc181786040</vt:lpwstr>
      </vt:variant>
      <vt:variant>
        <vt:i4>1900600</vt:i4>
      </vt:variant>
      <vt:variant>
        <vt:i4>110</vt:i4>
      </vt:variant>
      <vt:variant>
        <vt:i4>0</vt:i4>
      </vt:variant>
      <vt:variant>
        <vt:i4>5</vt:i4>
      </vt:variant>
      <vt:variant>
        <vt:lpwstr/>
      </vt:variant>
      <vt:variant>
        <vt:lpwstr>_Toc181786039</vt:lpwstr>
      </vt:variant>
      <vt:variant>
        <vt:i4>1900600</vt:i4>
      </vt:variant>
      <vt:variant>
        <vt:i4>104</vt:i4>
      </vt:variant>
      <vt:variant>
        <vt:i4>0</vt:i4>
      </vt:variant>
      <vt:variant>
        <vt:i4>5</vt:i4>
      </vt:variant>
      <vt:variant>
        <vt:lpwstr/>
      </vt:variant>
      <vt:variant>
        <vt:lpwstr>_Toc181786038</vt:lpwstr>
      </vt:variant>
      <vt:variant>
        <vt:i4>1900600</vt:i4>
      </vt:variant>
      <vt:variant>
        <vt:i4>98</vt:i4>
      </vt:variant>
      <vt:variant>
        <vt:i4>0</vt:i4>
      </vt:variant>
      <vt:variant>
        <vt:i4>5</vt:i4>
      </vt:variant>
      <vt:variant>
        <vt:lpwstr/>
      </vt:variant>
      <vt:variant>
        <vt:lpwstr>_Toc181786037</vt:lpwstr>
      </vt:variant>
      <vt:variant>
        <vt:i4>1900600</vt:i4>
      </vt:variant>
      <vt:variant>
        <vt:i4>92</vt:i4>
      </vt:variant>
      <vt:variant>
        <vt:i4>0</vt:i4>
      </vt:variant>
      <vt:variant>
        <vt:i4>5</vt:i4>
      </vt:variant>
      <vt:variant>
        <vt:lpwstr/>
      </vt:variant>
      <vt:variant>
        <vt:lpwstr>_Toc181786036</vt:lpwstr>
      </vt:variant>
      <vt:variant>
        <vt:i4>1900600</vt:i4>
      </vt:variant>
      <vt:variant>
        <vt:i4>86</vt:i4>
      </vt:variant>
      <vt:variant>
        <vt:i4>0</vt:i4>
      </vt:variant>
      <vt:variant>
        <vt:i4>5</vt:i4>
      </vt:variant>
      <vt:variant>
        <vt:lpwstr/>
      </vt:variant>
      <vt:variant>
        <vt:lpwstr>_Toc181786035</vt:lpwstr>
      </vt:variant>
      <vt:variant>
        <vt:i4>1900600</vt:i4>
      </vt:variant>
      <vt:variant>
        <vt:i4>80</vt:i4>
      </vt:variant>
      <vt:variant>
        <vt:i4>0</vt:i4>
      </vt:variant>
      <vt:variant>
        <vt:i4>5</vt:i4>
      </vt:variant>
      <vt:variant>
        <vt:lpwstr/>
      </vt:variant>
      <vt:variant>
        <vt:lpwstr>_Toc181786034</vt:lpwstr>
      </vt:variant>
      <vt:variant>
        <vt:i4>1900600</vt:i4>
      </vt:variant>
      <vt:variant>
        <vt:i4>74</vt:i4>
      </vt:variant>
      <vt:variant>
        <vt:i4>0</vt:i4>
      </vt:variant>
      <vt:variant>
        <vt:i4>5</vt:i4>
      </vt:variant>
      <vt:variant>
        <vt:lpwstr/>
      </vt:variant>
      <vt:variant>
        <vt:lpwstr>_Toc181786033</vt:lpwstr>
      </vt:variant>
      <vt:variant>
        <vt:i4>1900600</vt:i4>
      </vt:variant>
      <vt:variant>
        <vt:i4>68</vt:i4>
      </vt:variant>
      <vt:variant>
        <vt:i4>0</vt:i4>
      </vt:variant>
      <vt:variant>
        <vt:i4>5</vt:i4>
      </vt:variant>
      <vt:variant>
        <vt:lpwstr/>
      </vt:variant>
      <vt:variant>
        <vt:lpwstr>_Toc181786032</vt:lpwstr>
      </vt:variant>
      <vt:variant>
        <vt:i4>1900600</vt:i4>
      </vt:variant>
      <vt:variant>
        <vt:i4>62</vt:i4>
      </vt:variant>
      <vt:variant>
        <vt:i4>0</vt:i4>
      </vt:variant>
      <vt:variant>
        <vt:i4>5</vt:i4>
      </vt:variant>
      <vt:variant>
        <vt:lpwstr/>
      </vt:variant>
      <vt:variant>
        <vt:lpwstr>_Toc181786031</vt:lpwstr>
      </vt:variant>
      <vt:variant>
        <vt:i4>1900600</vt:i4>
      </vt:variant>
      <vt:variant>
        <vt:i4>56</vt:i4>
      </vt:variant>
      <vt:variant>
        <vt:i4>0</vt:i4>
      </vt:variant>
      <vt:variant>
        <vt:i4>5</vt:i4>
      </vt:variant>
      <vt:variant>
        <vt:lpwstr/>
      </vt:variant>
      <vt:variant>
        <vt:lpwstr>_Toc181786030</vt:lpwstr>
      </vt:variant>
      <vt:variant>
        <vt:i4>1835064</vt:i4>
      </vt:variant>
      <vt:variant>
        <vt:i4>50</vt:i4>
      </vt:variant>
      <vt:variant>
        <vt:i4>0</vt:i4>
      </vt:variant>
      <vt:variant>
        <vt:i4>5</vt:i4>
      </vt:variant>
      <vt:variant>
        <vt:lpwstr/>
      </vt:variant>
      <vt:variant>
        <vt:lpwstr>_Toc181786029</vt:lpwstr>
      </vt:variant>
      <vt:variant>
        <vt:i4>1835064</vt:i4>
      </vt:variant>
      <vt:variant>
        <vt:i4>44</vt:i4>
      </vt:variant>
      <vt:variant>
        <vt:i4>0</vt:i4>
      </vt:variant>
      <vt:variant>
        <vt:i4>5</vt:i4>
      </vt:variant>
      <vt:variant>
        <vt:lpwstr/>
      </vt:variant>
      <vt:variant>
        <vt:lpwstr>_Toc181786028</vt:lpwstr>
      </vt:variant>
      <vt:variant>
        <vt:i4>1835064</vt:i4>
      </vt:variant>
      <vt:variant>
        <vt:i4>38</vt:i4>
      </vt:variant>
      <vt:variant>
        <vt:i4>0</vt:i4>
      </vt:variant>
      <vt:variant>
        <vt:i4>5</vt:i4>
      </vt:variant>
      <vt:variant>
        <vt:lpwstr/>
      </vt:variant>
      <vt:variant>
        <vt:lpwstr>_Toc181786027</vt:lpwstr>
      </vt:variant>
      <vt:variant>
        <vt:i4>1835064</vt:i4>
      </vt:variant>
      <vt:variant>
        <vt:i4>32</vt:i4>
      </vt:variant>
      <vt:variant>
        <vt:i4>0</vt:i4>
      </vt:variant>
      <vt:variant>
        <vt:i4>5</vt:i4>
      </vt:variant>
      <vt:variant>
        <vt:lpwstr/>
      </vt:variant>
      <vt:variant>
        <vt:lpwstr>_Toc181786026</vt:lpwstr>
      </vt:variant>
      <vt:variant>
        <vt:i4>1835064</vt:i4>
      </vt:variant>
      <vt:variant>
        <vt:i4>26</vt:i4>
      </vt:variant>
      <vt:variant>
        <vt:i4>0</vt:i4>
      </vt:variant>
      <vt:variant>
        <vt:i4>5</vt:i4>
      </vt:variant>
      <vt:variant>
        <vt:lpwstr/>
      </vt:variant>
      <vt:variant>
        <vt:lpwstr>_Toc181786025</vt:lpwstr>
      </vt:variant>
      <vt:variant>
        <vt:i4>1966136</vt:i4>
      </vt:variant>
      <vt:variant>
        <vt:i4>20</vt:i4>
      </vt:variant>
      <vt:variant>
        <vt:i4>0</vt:i4>
      </vt:variant>
      <vt:variant>
        <vt:i4>5</vt:i4>
      </vt:variant>
      <vt:variant>
        <vt:lpwstr/>
      </vt:variant>
      <vt:variant>
        <vt:lpwstr>_Toc181786002</vt:lpwstr>
      </vt:variant>
      <vt:variant>
        <vt:i4>1966136</vt:i4>
      </vt:variant>
      <vt:variant>
        <vt:i4>14</vt:i4>
      </vt:variant>
      <vt:variant>
        <vt:i4>0</vt:i4>
      </vt:variant>
      <vt:variant>
        <vt:i4>5</vt:i4>
      </vt:variant>
      <vt:variant>
        <vt:lpwstr/>
      </vt:variant>
      <vt:variant>
        <vt:lpwstr>_Toc181786001</vt:lpwstr>
      </vt:variant>
      <vt:variant>
        <vt:i4>1966136</vt:i4>
      </vt:variant>
      <vt:variant>
        <vt:i4>8</vt:i4>
      </vt:variant>
      <vt:variant>
        <vt:i4>0</vt:i4>
      </vt:variant>
      <vt:variant>
        <vt:i4>5</vt:i4>
      </vt:variant>
      <vt:variant>
        <vt:lpwstr/>
      </vt:variant>
      <vt:variant>
        <vt:lpwstr>_Toc181786000</vt:lpwstr>
      </vt:variant>
      <vt:variant>
        <vt:i4>1310769</vt:i4>
      </vt:variant>
      <vt:variant>
        <vt:i4>2</vt:i4>
      </vt:variant>
      <vt:variant>
        <vt:i4>0</vt:i4>
      </vt:variant>
      <vt:variant>
        <vt:i4>5</vt:i4>
      </vt:variant>
      <vt:variant>
        <vt:lpwstr/>
      </vt:variant>
      <vt:variant>
        <vt:lpwstr>_Toc181785999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dengbld</dc:creator>
  <cp:keywords/>
  <cp:lastModifiedBy>叶昭良</cp:lastModifiedBy>
  <cp:revision>1119</cp:revision>
  <cp:lastPrinted>2023-12-07T14:29:00Z</cp:lastPrinted>
  <dcterms:created xsi:type="dcterms:W3CDTF">2024-03-11T17:05:00Z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EBA9C87FD2E14CCDB1069A07CEF898A5_13</vt:lpwstr>
  </property>
  <property fmtid="{D5CDD505-2E9C-101B-9397-08002B2CF9AE}" pid="4" name="MTWinEqns">
    <vt:bool>true</vt:bool>
  </property>
  <property fmtid="{D5CDD505-2E9C-101B-9397-08002B2CF9AE}" pid="5" name="ContentTypeId">
    <vt:lpwstr>0x010100FEB4EE8957855E4D9E967515A1F4BFA2</vt:lpwstr>
  </property>
</Properties>
</file>